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73E" w:rsidRPr="004F673E" w:rsidRDefault="004F673E" w:rsidP="004F67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F673E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ФЕДЕРАЛЬНОЕ ГОСУДАРСТВЕННОЕ БЮДЖЕТНОЕ </w:t>
      </w:r>
    </w:p>
    <w:p w:rsidR="004F673E" w:rsidRPr="004F673E" w:rsidRDefault="004F673E" w:rsidP="004F67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F673E">
        <w:rPr>
          <w:rFonts w:ascii="Times New Roman" w:eastAsia="Times New Roman" w:hAnsi="Times New Roman" w:cs="Times New Roman"/>
          <w:sz w:val="24"/>
          <w:szCs w:val="18"/>
          <w:lang w:eastAsia="ru-RU"/>
        </w:rPr>
        <w:t>ОБРАЗОВАТЕЛЬНОЕ УЧРЕЖДЕНИЕ</w:t>
      </w: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</w:t>
      </w:r>
      <w:r w:rsidRPr="004F673E">
        <w:rPr>
          <w:rFonts w:ascii="Times New Roman" w:eastAsia="Times New Roman" w:hAnsi="Times New Roman" w:cs="Times New Roman"/>
          <w:sz w:val="24"/>
          <w:szCs w:val="18"/>
          <w:lang w:eastAsia="ru-RU"/>
        </w:rPr>
        <w:t>ВЫСШЕГО ОБРАЗОВАНИЯ</w:t>
      </w:r>
    </w:p>
    <w:p w:rsidR="004F673E" w:rsidRPr="004F673E" w:rsidRDefault="004F673E" w:rsidP="004F67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</w:pPr>
      <w:r w:rsidRPr="004F673E"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  <w:t>«ПЕРВЫЙ САНКТ-ПЕТЕРБУРГСКИЙ</w:t>
      </w:r>
      <w:r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  <w:t xml:space="preserve"> </w:t>
      </w:r>
      <w:r w:rsidRPr="004F673E"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  <w:t xml:space="preserve">ГОСУДАРСТВЕННЫЙ МЕДИЦИНСКИЙ </w:t>
      </w:r>
    </w:p>
    <w:p w:rsidR="004F673E" w:rsidRPr="004F673E" w:rsidRDefault="004F673E" w:rsidP="004F67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</w:pPr>
      <w:r w:rsidRPr="004F673E"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  <w:t>УНИВЕРСИТЕТ ИМЕНИ АКАДЕМИКА И.П. ПАВЛОВА»</w:t>
      </w:r>
    </w:p>
    <w:p w:rsidR="004F673E" w:rsidRPr="004F673E" w:rsidRDefault="004F673E" w:rsidP="004F67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</w:pPr>
      <w:r w:rsidRPr="004F673E"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  <w:t>МИНИСТЕРСТВА ЗДРАВООХРАНЕНИЯ</w:t>
      </w:r>
      <w:r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  <w:t xml:space="preserve"> </w:t>
      </w:r>
      <w:r w:rsidRPr="004F673E"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  <w:t>РОССИЙСКОЙ ФЕДЕРАЦИИ</w:t>
      </w:r>
    </w:p>
    <w:p w:rsidR="00F86F78" w:rsidRPr="004F673E" w:rsidRDefault="004F673E" w:rsidP="004F67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F673E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(ФГБОУ ВО ПСПбГМУ им. И.П. Павлова Минздрава России)</w:t>
      </w:r>
    </w:p>
    <w:p w:rsidR="00F86F78" w:rsidRDefault="00F86F78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17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070"/>
        <w:gridCol w:w="468"/>
        <w:gridCol w:w="4635"/>
      </w:tblGrid>
      <w:tr w:rsidR="00F86F78" w:rsidTr="000961A0">
        <w:tc>
          <w:tcPr>
            <w:tcW w:w="5070" w:type="dxa"/>
          </w:tcPr>
          <w:p w:rsidR="00F86F78" w:rsidRPr="00B84CD9" w:rsidRDefault="00F86F78" w:rsidP="00096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F78" w:rsidRDefault="00F86F78" w:rsidP="00096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F78" w:rsidRDefault="00F86F78" w:rsidP="00096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</w:t>
            </w:r>
            <w:r w:rsidR="004F673E">
              <w:rPr>
                <w:rFonts w:ascii="Times New Roman" w:hAnsi="Times New Roman" w:cs="Times New Roman"/>
                <w:sz w:val="28"/>
                <w:szCs w:val="28"/>
              </w:rPr>
              <w:t>Методического Совета</w:t>
            </w:r>
          </w:p>
          <w:p w:rsidR="00F86F78" w:rsidRDefault="00F86F78" w:rsidP="00096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</w:t>
            </w:r>
            <w:r w:rsidR="00220989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F86F78" w:rsidRDefault="00F86F78" w:rsidP="00096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F78" w:rsidRPr="006E23A0" w:rsidRDefault="00220989" w:rsidP="000961A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F86F7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35D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</w:t>
            </w:r>
            <w:r w:rsidR="00F86F7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A2808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 w:rsidR="00C07D9E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F673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86F7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F86F78" w:rsidRPr="006E23A0" w:rsidRDefault="00F86F78" w:rsidP="00096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" w:type="dxa"/>
          </w:tcPr>
          <w:p w:rsidR="00F86F78" w:rsidRDefault="00F86F78" w:rsidP="000961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5" w:type="dxa"/>
          </w:tcPr>
          <w:p w:rsidR="00F86F78" w:rsidRDefault="00F86F78" w:rsidP="000961A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3A0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027C27" w:rsidRDefault="00027C27" w:rsidP="0002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3E">
              <w:rPr>
                <w:rFonts w:ascii="Times New Roman" w:hAnsi="Times New Roman" w:cs="Times New Roman"/>
                <w:sz w:val="28"/>
                <w:szCs w:val="28"/>
              </w:rPr>
              <w:t>Проректор     по     учебной   работе</w:t>
            </w:r>
          </w:p>
          <w:p w:rsidR="00220989" w:rsidRPr="004F673E" w:rsidRDefault="00220989" w:rsidP="0002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C27" w:rsidRPr="004F673E" w:rsidRDefault="00027C27" w:rsidP="0002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CD9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  <w:r w:rsidRPr="004F673E">
              <w:rPr>
                <w:rFonts w:ascii="Times New Roman" w:hAnsi="Times New Roman" w:cs="Times New Roman"/>
                <w:sz w:val="28"/>
                <w:szCs w:val="28"/>
              </w:rPr>
              <w:t>А.И. Яременко</w:t>
            </w:r>
          </w:p>
          <w:p w:rsidR="00F86F78" w:rsidRPr="006E23A0" w:rsidRDefault="004F673E" w:rsidP="000961A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F673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F86F7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35D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</w:t>
            </w:r>
            <w:r w:rsidR="00F86F7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A2808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="00C07D9E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86F7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F86F78" w:rsidRPr="006E23A0" w:rsidRDefault="00F86F78" w:rsidP="00096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6F78" w:rsidRDefault="00F86F78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6F78" w:rsidRDefault="00F86F78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F78" w:rsidRDefault="00F86F78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СТАНДАРТНЫЙ ИМИТАЦИОННЫЙ МОДУЛЬ </w:t>
      </w:r>
    </w:p>
    <w:p w:rsidR="006542B6" w:rsidRPr="004956D9" w:rsidRDefault="00AA1E3C" w:rsidP="00F86F7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4F673E" w:rsidRPr="004956D9">
        <w:rPr>
          <w:rFonts w:ascii="Times New Roman" w:hAnsi="Times New Roman" w:cs="Times New Roman"/>
          <w:b/>
          <w:caps/>
          <w:sz w:val="36"/>
          <w:szCs w:val="36"/>
        </w:rPr>
        <w:t>Базовая сердечно-легочная реанимация</w:t>
      </w:r>
      <w:r w:rsidR="006542B6" w:rsidRPr="004956D9">
        <w:rPr>
          <w:rFonts w:ascii="Times New Roman" w:hAnsi="Times New Roman" w:cs="Times New Roman"/>
          <w:b/>
          <w:caps/>
          <w:sz w:val="36"/>
          <w:szCs w:val="36"/>
        </w:rPr>
        <w:t xml:space="preserve"> </w:t>
      </w:r>
    </w:p>
    <w:p w:rsidR="00F86F78" w:rsidRPr="00D94246" w:rsidRDefault="006542B6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56D9">
        <w:rPr>
          <w:rFonts w:ascii="Times New Roman" w:hAnsi="Times New Roman" w:cs="Times New Roman"/>
          <w:b/>
          <w:caps/>
          <w:sz w:val="36"/>
          <w:szCs w:val="36"/>
        </w:rPr>
        <w:t>с автоматической наружной дефибрилляцией</w:t>
      </w:r>
      <w:r w:rsidR="00F86F78">
        <w:rPr>
          <w:rFonts w:ascii="Times New Roman" w:hAnsi="Times New Roman" w:cs="Times New Roman"/>
          <w:b/>
          <w:sz w:val="36"/>
          <w:szCs w:val="36"/>
        </w:rPr>
        <w:t>»</w:t>
      </w:r>
    </w:p>
    <w:p w:rsidR="00F86F78" w:rsidRDefault="00F86F78" w:rsidP="00F86F7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86F78" w:rsidRDefault="00F86F78" w:rsidP="00F86F7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86F78" w:rsidRDefault="00F86F78" w:rsidP="00F86F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78" w:rsidRDefault="00F86F78" w:rsidP="00F86F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78" w:rsidRDefault="005A7D15" w:rsidP="00F86F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Всего часов: </w:t>
      </w:r>
      <w:r w:rsidR="004F673E" w:rsidRPr="004956D9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673E">
        <w:rPr>
          <w:rFonts w:ascii="Times New Roman" w:hAnsi="Times New Roman" w:cs="Times New Roman"/>
          <w:b/>
          <w:sz w:val="28"/>
          <w:szCs w:val="28"/>
        </w:rPr>
        <w:t>академических часов</w:t>
      </w:r>
    </w:p>
    <w:p w:rsidR="00F86F78" w:rsidRDefault="00F86F78" w:rsidP="00F86F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контроля: Зачет </w:t>
      </w:r>
    </w:p>
    <w:p w:rsidR="00F86F78" w:rsidRDefault="00F86F78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F78" w:rsidRDefault="00F86F78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F78" w:rsidRDefault="00F86F78" w:rsidP="00C07D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78" w:rsidRDefault="00F86F78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66" w:rsidRPr="006E6C66" w:rsidRDefault="006E6C66" w:rsidP="006E6C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60"/>
          <w:szCs w:val="60"/>
        </w:rPr>
      </w:pPr>
      <w:r>
        <w:rPr>
          <w:rFonts w:ascii="Times New Roman" w:eastAsia="Calibri" w:hAnsi="Times New Roman" w:cs="Times New Roman"/>
          <w:b/>
          <w:sz w:val="60"/>
          <w:szCs w:val="60"/>
        </w:rPr>
        <w:t>№</w:t>
      </w:r>
      <w:r w:rsidR="00C07D9E">
        <w:rPr>
          <w:rFonts w:ascii="Times New Roman" w:eastAsia="Calibri" w:hAnsi="Times New Roman" w:cs="Times New Roman"/>
          <w:b/>
          <w:sz w:val="60"/>
          <w:szCs w:val="60"/>
        </w:rPr>
        <w:t>1</w:t>
      </w:r>
      <w:r>
        <w:rPr>
          <w:rFonts w:ascii="Times New Roman" w:eastAsia="Calibri" w:hAnsi="Times New Roman" w:cs="Times New Roman"/>
          <w:b/>
          <w:sz w:val="60"/>
          <w:szCs w:val="60"/>
        </w:rPr>
        <w:t xml:space="preserve"> </w:t>
      </w:r>
    </w:p>
    <w:p w:rsidR="00F86F78" w:rsidRDefault="00F86F78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A44" w:rsidRDefault="00991A44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D9E" w:rsidRDefault="00C07D9E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D9E" w:rsidRDefault="00C07D9E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D9E" w:rsidRDefault="00C07D9E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C27" w:rsidRDefault="00027C27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C27" w:rsidRDefault="00027C27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D9E" w:rsidRDefault="00C07D9E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F78" w:rsidRDefault="004F673E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Санкт-Петербург</w:t>
      </w:r>
      <w:r w:rsidR="00C07D9E">
        <w:rPr>
          <w:rFonts w:ascii="Times New Roman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460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F78">
        <w:rPr>
          <w:rFonts w:ascii="Times New Roman" w:hAnsi="Times New Roman" w:cs="Times New Roman"/>
          <w:b/>
          <w:sz w:val="28"/>
          <w:szCs w:val="28"/>
        </w:rPr>
        <w:t>г.</w:t>
      </w:r>
    </w:p>
    <w:p w:rsidR="00027C27" w:rsidRDefault="00027C27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C27" w:rsidRDefault="00027C27" w:rsidP="00F86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F78" w:rsidRPr="004956D9" w:rsidRDefault="00F86F78" w:rsidP="004F673E">
      <w:pPr>
        <w:pStyle w:val="21"/>
      </w:pPr>
      <w:r w:rsidRPr="004956D9">
        <w:lastRenderedPageBreak/>
        <w:t xml:space="preserve">Стандартный Имитационный Модуль (СИМ) составлен на основании </w:t>
      </w:r>
      <w:r w:rsidR="004F673E" w:rsidRPr="004956D9">
        <w:t xml:space="preserve">рекомендаций Европейского Совета по реанимации, Национального Совета по реанимации в последней редакции </w:t>
      </w:r>
      <w:r w:rsidR="006542B6" w:rsidRPr="004956D9">
        <w:t>2015 года</w:t>
      </w:r>
      <w:r w:rsidR="003A6B13" w:rsidRPr="004956D9">
        <w:t>.</w:t>
      </w:r>
    </w:p>
    <w:p w:rsidR="00F86F78" w:rsidRPr="004956D9" w:rsidRDefault="00F86F78" w:rsidP="00F86F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F78" w:rsidRPr="004956D9" w:rsidRDefault="00F86F78" w:rsidP="00F86F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6D9">
        <w:rPr>
          <w:rFonts w:ascii="Times New Roman" w:hAnsi="Times New Roman" w:cs="Times New Roman"/>
          <w:b/>
          <w:sz w:val="28"/>
          <w:szCs w:val="28"/>
        </w:rPr>
        <w:t>Авторы:</w:t>
      </w:r>
    </w:p>
    <w:p w:rsidR="00607D22" w:rsidRPr="004956D9" w:rsidRDefault="006542B6" w:rsidP="00654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Доцент кафедры анестезиологии и реаниматологии Зарипова З.А.</w:t>
      </w:r>
    </w:p>
    <w:p w:rsidR="006542B6" w:rsidRPr="004956D9" w:rsidRDefault="006542B6" w:rsidP="00654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Преподаватель кафедры анестезиологии и реаниматологии Поликарпова Е.В.</w:t>
      </w:r>
    </w:p>
    <w:p w:rsidR="00F86F78" w:rsidRPr="004956D9" w:rsidRDefault="00F86F78" w:rsidP="00F86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F78" w:rsidRPr="004956D9" w:rsidRDefault="006542B6" w:rsidP="00F86F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6D9">
        <w:rPr>
          <w:rFonts w:ascii="Times New Roman" w:hAnsi="Times New Roman" w:cs="Times New Roman"/>
          <w:b/>
          <w:sz w:val="28"/>
          <w:szCs w:val="28"/>
        </w:rPr>
        <w:t>Рецензент</w:t>
      </w:r>
      <w:r w:rsidR="00F86F78" w:rsidRPr="004956D9">
        <w:rPr>
          <w:rFonts w:ascii="Times New Roman" w:hAnsi="Times New Roman" w:cs="Times New Roman"/>
          <w:b/>
          <w:sz w:val="28"/>
          <w:szCs w:val="28"/>
        </w:rPr>
        <w:t>:</w:t>
      </w:r>
    </w:p>
    <w:p w:rsidR="00F86F78" w:rsidRDefault="00F86F78" w:rsidP="006542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Зав</w:t>
      </w:r>
      <w:r w:rsidR="006542B6" w:rsidRPr="004956D9">
        <w:rPr>
          <w:rFonts w:ascii="Times New Roman" w:hAnsi="Times New Roman" w:cs="Times New Roman"/>
          <w:sz w:val="28"/>
          <w:szCs w:val="28"/>
        </w:rPr>
        <w:t>едующий</w:t>
      </w:r>
      <w:r w:rsidRPr="004956D9">
        <w:rPr>
          <w:rFonts w:ascii="Times New Roman" w:hAnsi="Times New Roman" w:cs="Times New Roman"/>
          <w:sz w:val="28"/>
          <w:szCs w:val="28"/>
        </w:rPr>
        <w:t xml:space="preserve"> кафедрой </w:t>
      </w:r>
      <w:r w:rsidR="006542B6" w:rsidRPr="004956D9">
        <w:rPr>
          <w:rFonts w:ascii="Times New Roman" w:hAnsi="Times New Roman" w:cs="Times New Roman"/>
          <w:sz w:val="28"/>
          <w:szCs w:val="28"/>
        </w:rPr>
        <w:t>анестезиологии и реаниматологии Полушин Ю.С.</w:t>
      </w:r>
    </w:p>
    <w:p w:rsidR="006542B6" w:rsidRDefault="006542B6" w:rsidP="006542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C27" w:rsidRPr="004956D9" w:rsidRDefault="00F86F78" w:rsidP="00654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Стандартный Имитационный </w:t>
      </w:r>
      <w:r w:rsidRPr="004956D9"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6542B6" w:rsidRPr="004956D9">
        <w:rPr>
          <w:rFonts w:ascii="Times New Roman" w:hAnsi="Times New Roman" w:cs="Times New Roman"/>
          <w:sz w:val="28"/>
          <w:szCs w:val="28"/>
        </w:rPr>
        <w:t>«</w:t>
      </w:r>
      <w:r w:rsidR="006542B6" w:rsidRPr="004956D9">
        <w:rPr>
          <w:rFonts w:ascii="Times New Roman" w:hAnsi="Times New Roman" w:cs="Times New Roman"/>
          <w:b/>
          <w:sz w:val="28"/>
          <w:szCs w:val="28"/>
        </w:rPr>
        <w:t xml:space="preserve">Базовая сердечно-легочная реанимация с автоматической наружной </w:t>
      </w:r>
      <w:proofErr w:type="spellStart"/>
      <w:r w:rsidR="006542B6" w:rsidRPr="004956D9">
        <w:rPr>
          <w:rFonts w:ascii="Times New Roman" w:hAnsi="Times New Roman" w:cs="Times New Roman"/>
          <w:b/>
          <w:sz w:val="28"/>
          <w:szCs w:val="28"/>
        </w:rPr>
        <w:t>дефибрилляцией</w:t>
      </w:r>
      <w:proofErr w:type="spellEnd"/>
      <w:r w:rsidR="006542B6" w:rsidRPr="004956D9">
        <w:rPr>
          <w:rFonts w:ascii="Times New Roman" w:hAnsi="Times New Roman" w:cs="Times New Roman"/>
          <w:b/>
          <w:sz w:val="28"/>
          <w:szCs w:val="28"/>
        </w:rPr>
        <w:t>»</w:t>
      </w:r>
      <w:r w:rsidRPr="004956D9">
        <w:rPr>
          <w:rFonts w:ascii="Times New Roman" w:hAnsi="Times New Roman" w:cs="Times New Roman"/>
          <w:sz w:val="28"/>
          <w:szCs w:val="28"/>
        </w:rPr>
        <w:t xml:space="preserve"> </w:t>
      </w:r>
      <w:r w:rsidR="00027C27" w:rsidRPr="004956D9">
        <w:rPr>
          <w:rFonts w:ascii="Times New Roman" w:hAnsi="Times New Roman" w:cs="Times New Roman"/>
          <w:sz w:val="28"/>
          <w:szCs w:val="28"/>
        </w:rPr>
        <w:t>рассмотрен</w:t>
      </w:r>
      <w:r w:rsidRPr="004956D9">
        <w:rPr>
          <w:rFonts w:ascii="Times New Roman" w:hAnsi="Times New Roman" w:cs="Times New Roman"/>
          <w:sz w:val="28"/>
          <w:szCs w:val="28"/>
        </w:rPr>
        <w:t xml:space="preserve"> на заседании </w:t>
      </w:r>
      <w:r w:rsidR="006542B6" w:rsidRPr="004956D9">
        <w:rPr>
          <w:rFonts w:ascii="Times New Roman" w:hAnsi="Times New Roman" w:cs="Times New Roman"/>
          <w:sz w:val="28"/>
          <w:szCs w:val="28"/>
        </w:rPr>
        <w:t>кафедры анестезиологии и реаниматологии</w:t>
      </w:r>
      <w:r w:rsidRPr="004956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27C27" w:rsidRDefault="00F86F78" w:rsidP="00027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56D9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B84CD9" w:rsidRPr="004956D9">
        <w:rPr>
          <w:rFonts w:ascii="Times New Roman" w:hAnsi="Times New Roman" w:cs="Times New Roman"/>
          <w:sz w:val="28"/>
          <w:szCs w:val="28"/>
        </w:rPr>
        <w:t>226</w:t>
      </w:r>
      <w:r w:rsidR="00027C27" w:rsidRPr="004956D9">
        <w:rPr>
          <w:rFonts w:ascii="Times New Roman" w:hAnsi="Times New Roman" w:cs="Times New Roman"/>
          <w:sz w:val="28"/>
          <w:szCs w:val="28"/>
        </w:rPr>
        <w:t xml:space="preserve"> от «</w:t>
      </w:r>
      <w:r w:rsidR="00B84CD9" w:rsidRPr="004956D9">
        <w:rPr>
          <w:rFonts w:ascii="Times New Roman" w:hAnsi="Times New Roman" w:cs="Times New Roman"/>
          <w:sz w:val="28"/>
          <w:szCs w:val="28"/>
        </w:rPr>
        <w:t>08</w:t>
      </w:r>
      <w:r w:rsidR="00027C27" w:rsidRPr="004956D9">
        <w:rPr>
          <w:rFonts w:ascii="Times New Roman" w:hAnsi="Times New Roman" w:cs="Times New Roman"/>
          <w:sz w:val="28"/>
          <w:szCs w:val="28"/>
        </w:rPr>
        <w:t>»</w:t>
      </w:r>
      <w:r w:rsidR="00B84CD9" w:rsidRPr="004956D9">
        <w:rPr>
          <w:rFonts w:ascii="Times New Roman" w:hAnsi="Times New Roman" w:cs="Times New Roman"/>
          <w:sz w:val="28"/>
          <w:szCs w:val="28"/>
          <w:u w:val="single"/>
        </w:rPr>
        <w:t xml:space="preserve"> мая </w:t>
      </w:r>
      <w:r w:rsidR="00027C27" w:rsidRPr="004956D9">
        <w:rPr>
          <w:rFonts w:ascii="Times New Roman" w:hAnsi="Times New Roman" w:cs="Times New Roman"/>
          <w:sz w:val="28"/>
          <w:szCs w:val="28"/>
        </w:rPr>
        <w:t>2019 г.</w:t>
      </w:r>
    </w:p>
    <w:p w:rsidR="006542B6" w:rsidRDefault="006542B6" w:rsidP="006542B6">
      <w:pPr>
        <w:tabs>
          <w:tab w:val="left" w:pos="88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F78" w:rsidRPr="004956D9" w:rsidRDefault="006542B6" w:rsidP="006542B6">
      <w:pPr>
        <w:tabs>
          <w:tab w:val="left" w:pos="8805"/>
        </w:tabs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Pr="004956D9">
        <w:rPr>
          <w:rFonts w:ascii="Times New Roman" w:hAnsi="Times New Roman" w:cs="Times New Roman"/>
          <w:sz w:val="28"/>
          <w:szCs w:val="28"/>
        </w:rPr>
        <w:t>кафедрой анестезиологии и реаниматологии ________Полушин Ю.С.</w:t>
      </w:r>
      <w:r w:rsidR="00F86F78" w:rsidRPr="004956D9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ab/>
      </w:r>
    </w:p>
    <w:p w:rsidR="00F86F78" w:rsidRPr="004956D9" w:rsidRDefault="00F86F78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C27" w:rsidRPr="004956D9" w:rsidRDefault="00027C27" w:rsidP="006542B6">
      <w:pPr>
        <w:pStyle w:val="21"/>
      </w:pPr>
      <w:r w:rsidRPr="004956D9">
        <w:t>Принято решением Цикловой Методической Комиссии</w:t>
      </w:r>
      <w:r w:rsidR="00F86F78" w:rsidRPr="004956D9">
        <w:t xml:space="preserve">: </w:t>
      </w:r>
    </w:p>
    <w:p w:rsidR="00F86F78" w:rsidRPr="004956D9" w:rsidRDefault="00F86F78" w:rsidP="006542B6">
      <w:pPr>
        <w:pStyle w:val="21"/>
      </w:pPr>
      <w:r w:rsidRPr="004956D9">
        <w:t>протокол №</w:t>
      </w:r>
      <w:r w:rsidR="005752EB" w:rsidRPr="004956D9">
        <w:t>_______</w:t>
      </w:r>
      <w:r w:rsidRPr="004956D9">
        <w:t>от «</w:t>
      </w:r>
      <w:r w:rsidR="00607D22" w:rsidRPr="004956D9">
        <w:t xml:space="preserve"> </w:t>
      </w:r>
      <w:r w:rsidR="005752EB" w:rsidRPr="004956D9">
        <w:t xml:space="preserve"> </w:t>
      </w:r>
      <w:r w:rsidR="00607D22" w:rsidRPr="004956D9">
        <w:t xml:space="preserve">  </w:t>
      </w:r>
      <w:r w:rsidRPr="004956D9">
        <w:t>»</w:t>
      </w:r>
      <w:r w:rsidR="00607D22" w:rsidRPr="004956D9">
        <w:t>___________</w:t>
      </w:r>
      <w:r w:rsidR="00C07D9E" w:rsidRPr="004956D9">
        <w:t>201</w:t>
      </w:r>
      <w:r w:rsidR="006542B6" w:rsidRPr="004956D9">
        <w:t xml:space="preserve">9 </w:t>
      </w:r>
      <w:r w:rsidRPr="004956D9">
        <w:t>г.</w:t>
      </w:r>
    </w:p>
    <w:p w:rsidR="00027C27" w:rsidRPr="004956D9" w:rsidRDefault="00027C27" w:rsidP="006542B6">
      <w:pPr>
        <w:pStyle w:val="21"/>
      </w:pPr>
    </w:p>
    <w:p w:rsidR="00027C27" w:rsidRDefault="00027C27" w:rsidP="006542B6">
      <w:pPr>
        <w:pStyle w:val="21"/>
        <w:rPr>
          <w:u w:val="single"/>
        </w:rPr>
      </w:pPr>
      <w:r w:rsidRPr="004956D9">
        <w:t>Председатель ЦМК______________________________________</w:t>
      </w:r>
    </w:p>
    <w:p w:rsidR="006542B6" w:rsidRDefault="006542B6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F78" w:rsidRDefault="00F86F78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01F" w:rsidRDefault="00F9501F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C27" w:rsidRDefault="00027C27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C27" w:rsidRDefault="00027C27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C27" w:rsidRDefault="00027C27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C27" w:rsidRDefault="00027C27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C27" w:rsidRDefault="00027C27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C27" w:rsidRDefault="00027C27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C27" w:rsidRDefault="00027C27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C27" w:rsidRDefault="00027C27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2B6" w:rsidRDefault="006542B6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2B6" w:rsidRDefault="006542B6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2B6" w:rsidRDefault="006542B6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2B6" w:rsidRDefault="006542B6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2B6" w:rsidRDefault="006542B6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2B6" w:rsidRDefault="006542B6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2B6" w:rsidRDefault="006542B6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2B6" w:rsidRDefault="006542B6" w:rsidP="00F8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F78" w:rsidRPr="0008522C" w:rsidRDefault="00F86F78" w:rsidP="00F86F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22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86F78" w:rsidRDefault="00F86F78" w:rsidP="006542B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F86F78" w:rsidRDefault="00A965D3" w:rsidP="006542B6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характеристика СИМа</w:t>
      </w:r>
    </w:p>
    <w:p w:rsidR="00F86F78" w:rsidRDefault="00A965D3" w:rsidP="006542B6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Разделы СИМа</w:t>
      </w:r>
    </w:p>
    <w:p w:rsidR="00FB735D" w:rsidRDefault="00FB735D" w:rsidP="00FB735D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Компетенция (часть компетенции): </w:t>
      </w:r>
    </w:p>
    <w:p w:rsidR="00FB735D" w:rsidRDefault="00FB735D" w:rsidP="00FB735D">
      <w:pPr>
        <w:pStyle w:val="a4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матрица компетенции</w:t>
      </w:r>
      <w:r w:rsidR="00E62F2B">
        <w:rPr>
          <w:rFonts w:ascii="Times New Roman" w:hAnsi="Times New Roman" w:cs="Times New Roman"/>
          <w:sz w:val="28"/>
          <w:szCs w:val="28"/>
        </w:rPr>
        <w:t xml:space="preserve"> (части компетенции)</w:t>
      </w:r>
    </w:p>
    <w:p w:rsidR="00FB735D" w:rsidRPr="00E62F2B" w:rsidRDefault="00FB735D" w:rsidP="00E62F2B">
      <w:pPr>
        <w:pStyle w:val="a4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карта </w:t>
      </w:r>
      <w:r w:rsidR="002E1F77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>
        <w:rPr>
          <w:rFonts w:ascii="Times New Roman" w:hAnsi="Times New Roman" w:cs="Times New Roman"/>
          <w:sz w:val="28"/>
          <w:szCs w:val="28"/>
        </w:rPr>
        <w:t>компетенции</w:t>
      </w:r>
      <w:r w:rsidR="00E62F2B">
        <w:rPr>
          <w:rFonts w:ascii="Times New Roman" w:hAnsi="Times New Roman" w:cs="Times New Roman"/>
          <w:sz w:val="28"/>
          <w:szCs w:val="28"/>
        </w:rPr>
        <w:t xml:space="preserve"> (части компетенции)</w:t>
      </w:r>
    </w:p>
    <w:p w:rsidR="00F86F78" w:rsidRPr="00E62F2B" w:rsidRDefault="00F86F78" w:rsidP="00E62F2B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F2B">
        <w:rPr>
          <w:rFonts w:ascii="Times New Roman" w:hAnsi="Times New Roman" w:cs="Times New Roman"/>
          <w:sz w:val="28"/>
          <w:szCs w:val="28"/>
        </w:rPr>
        <w:t xml:space="preserve">Перечень планируемых результатов обучения </w:t>
      </w:r>
      <w:r w:rsidR="00A965D3" w:rsidRPr="00E62F2B">
        <w:rPr>
          <w:rFonts w:ascii="Times New Roman" w:hAnsi="Times New Roman" w:cs="Times New Roman"/>
          <w:sz w:val="28"/>
          <w:szCs w:val="28"/>
        </w:rPr>
        <w:t>(знать, уметь, владеть)</w:t>
      </w:r>
    </w:p>
    <w:p w:rsidR="00F86F78" w:rsidRDefault="00A965D3" w:rsidP="006542B6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организации обучения</w:t>
      </w:r>
    </w:p>
    <w:p w:rsidR="00F86F78" w:rsidRPr="00765231" w:rsidRDefault="00A965D3" w:rsidP="006542B6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контроля</w:t>
      </w:r>
    </w:p>
    <w:p w:rsidR="00F86F78" w:rsidRDefault="00F86F78" w:rsidP="006542B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СИМа</w:t>
      </w:r>
    </w:p>
    <w:p w:rsidR="00F86F78" w:rsidRDefault="00A965D3" w:rsidP="006542B6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СИМа</w:t>
      </w:r>
    </w:p>
    <w:p w:rsidR="00562C6C" w:rsidRDefault="00F86F78" w:rsidP="006542B6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Тематический план </w:t>
      </w:r>
      <w:r w:rsidR="00B84CD9">
        <w:rPr>
          <w:rFonts w:ascii="Times New Roman" w:hAnsi="Times New Roman" w:cs="Times New Roman"/>
          <w:sz w:val="28"/>
          <w:szCs w:val="28"/>
        </w:rPr>
        <w:t xml:space="preserve"> </w:t>
      </w:r>
      <w:r w:rsidR="00562C6C">
        <w:rPr>
          <w:rFonts w:ascii="Times New Roman" w:hAnsi="Times New Roman" w:cs="Times New Roman"/>
          <w:sz w:val="28"/>
          <w:szCs w:val="28"/>
        </w:rPr>
        <w:t xml:space="preserve">брифинга </w:t>
      </w:r>
      <w:proofErr w:type="spellStart"/>
      <w:r w:rsidR="00562C6C">
        <w:rPr>
          <w:rFonts w:ascii="Times New Roman" w:hAnsi="Times New Roman" w:cs="Times New Roman"/>
          <w:sz w:val="28"/>
          <w:szCs w:val="28"/>
        </w:rPr>
        <w:t>СИМа</w:t>
      </w:r>
      <w:proofErr w:type="spellEnd"/>
    </w:p>
    <w:p w:rsidR="00562C6C" w:rsidRPr="00562C6C" w:rsidRDefault="00562C6C" w:rsidP="00562C6C">
      <w:pPr>
        <w:pStyle w:val="a4"/>
        <w:numPr>
          <w:ilvl w:val="1"/>
          <w:numId w:val="1"/>
        </w:numPr>
        <w:spacing w:after="0" w:line="240" w:lineRule="auto"/>
        <w:ind w:left="1015" w:hanging="4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562C6C">
        <w:rPr>
          <w:rFonts w:ascii="Times New Roman" w:hAnsi="Times New Roman" w:cs="Times New Roman"/>
          <w:sz w:val="28"/>
          <w:szCs w:val="28"/>
        </w:rPr>
        <w:t xml:space="preserve">ематический план практического занятия </w:t>
      </w:r>
      <w:proofErr w:type="spellStart"/>
      <w:r w:rsidRPr="00562C6C">
        <w:rPr>
          <w:rFonts w:ascii="Times New Roman" w:hAnsi="Times New Roman" w:cs="Times New Roman"/>
          <w:sz w:val="28"/>
          <w:szCs w:val="28"/>
        </w:rPr>
        <w:t>СИМа</w:t>
      </w:r>
      <w:proofErr w:type="spellEnd"/>
    </w:p>
    <w:p w:rsidR="00F86F78" w:rsidRDefault="00562C6C" w:rsidP="00562C6C">
      <w:pPr>
        <w:pStyle w:val="a4"/>
        <w:numPr>
          <w:ilvl w:val="1"/>
          <w:numId w:val="1"/>
        </w:numPr>
        <w:spacing w:after="0" w:line="240" w:lineRule="auto"/>
        <w:ind w:left="1015" w:hanging="4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84CD9">
        <w:rPr>
          <w:rFonts w:ascii="Times New Roman" w:hAnsi="Times New Roman" w:cs="Times New Roman"/>
          <w:sz w:val="28"/>
          <w:szCs w:val="28"/>
        </w:rPr>
        <w:t xml:space="preserve">одержание </w:t>
      </w:r>
      <w:r>
        <w:rPr>
          <w:rFonts w:ascii="Times New Roman" w:hAnsi="Times New Roman" w:cs="Times New Roman"/>
          <w:sz w:val="28"/>
          <w:szCs w:val="28"/>
        </w:rPr>
        <w:t xml:space="preserve">брифинга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СИМа</w:t>
      </w:r>
      <w:proofErr w:type="spellEnd"/>
    </w:p>
    <w:p w:rsidR="00F86F78" w:rsidRDefault="00562C6C" w:rsidP="00562C6C">
      <w:pPr>
        <w:pStyle w:val="a4"/>
        <w:numPr>
          <w:ilvl w:val="1"/>
          <w:numId w:val="1"/>
        </w:numPr>
        <w:spacing w:after="0" w:line="240" w:lineRule="auto"/>
        <w:ind w:left="1015" w:hanging="4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84CD9">
        <w:rPr>
          <w:rFonts w:ascii="Times New Roman" w:hAnsi="Times New Roman" w:cs="Times New Roman"/>
          <w:sz w:val="28"/>
          <w:szCs w:val="28"/>
        </w:rPr>
        <w:t xml:space="preserve">одержание </w:t>
      </w:r>
      <w:r w:rsidRPr="00562C6C">
        <w:rPr>
          <w:rFonts w:ascii="Times New Roman" w:hAnsi="Times New Roman" w:cs="Times New Roman"/>
          <w:sz w:val="28"/>
          <w:szCs w:val="28"/>
        </w:rPr>
        <w:t>практического объяснения и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65D3">
        <w:rPr>
          <w:rFonts w:ascii="Times New Roman" w:hAnsi="Times New Roman" w:cs="Times New Roman"/>
          <w:sz w:val="28"/>
          <w:szCs w:val="28"/>
        </w:rPr>
        <w:t>СИМа</w:t>
      </w:r>
      <w:proofErr w:type="spellEnd"/>
    </w:p>
    <w:p w:rsidR="00F86F78" w:rsidRDefault="00F86F78" w:rsidP="00562C6C">
      <w:pPr>
        <w:pStyle w:val="a4"/>
        <w:numPr>
          <w:ilvl w:val="1"/>
          <w:numId w:val="1"/>
        </w:numPr>
        <w:spacing w:after="0" w:line="240" w:lineRule="auto"/>
        <w:ind w:left="1015" w:hanging="4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Интерактивные фо</w:t>
      </w:r>
      <w:r w:rsidR="00A965D3">
        <w:rPr>
          <w:rFonts w:ascii="Times New Roman" w:hAnsi="Times New Roman" w:cs="Times New Roman"/>
          <w:sz w:val="28"/>
          <w:szCs w:val="28"/>
        </w:rPr>
        <w:t>рмы обучения</w:t>
      </w:r>
      <w:r w:rsidR="00B84CD9">
        <w:rPr>
          <w:rFonts w:ascii="Times New Roman" w:hAnsi="Times New Roman" w:cs="Times New Roman"/>
          <w:sz w:val="28"/>
          <w:szCs w:val="28"/>
        </w:rPr>
        <w:t>: кейс-метод, игровые технологии</w:t>
      </w:r>
    </w:p>
    <w:p w:rsidR="00A965D3" w:rsidRPr="004956D9" w:rsidRDefault="00A965D3" w:rsidP="006542B6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Дистанционная составляющая</w:t>
      </w:r>
      <w:r w:rsidR="00B84CD9">
        <w:rPr>
          <w:rFonts w:ascii="Times New Roman" w:hAnsi="Times New Roman" w:cs="Times New Roman"/>
          <w:sz w:val="28"/>
          <w:szCs w:val="28"/>
        </w:rPr>
        <w:t xml:space="preserve"> </w:t>
      </w:r>
      <w:r w:rsidR="00B84CD9" w:rsidRPr="004956D9">
        <w:rPr>
          <w:rFonts w:ascii="Times New Roman" w:hAnsi="Times New Roman" w:cs="Times New Roman"/>
          <w:sz w:val="28"/>
          <w:szCs w:val="28"/>
        </w:rPr>
        <w:t>(при наличии)</w:t>
      </w:r>
    </w:p>
    <w:p w:rsidR="00F86F78" w:rsidRDefault="00F86F78" w:rsidP="006542B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Учебно-методическое и информационное обеспечение СИМа</w:t>
      </w:r>
    </w:p>
    <w:p w:rsidR="00F86F78" w:rsidRPr="004A7DF7" w:rsidRDefault="00F86F78" w:rsidP="006542B6">
      <w:pPr>
        <w:pStyle w:val="a6"/>
        <w:numPr>
          <w:ilvl w:val="1"/>
          <w:numId w:val="1"/>
        </w:numPr>
        <w:tabs>
          <w:tab w:val="left" w:pos="1383"/>
          <w:tab w:val="left" w:pos="4023"/>
          <w:tab w:val="left" w:pos="6607"/>
        </w:tabs>
        <w:jc w:val="both"/>
        <w:rPr>
          <w:lang w:val="ru-RU"/>
        </w:rPr>
      </w:pPr>
      <w:r w:rsidRPr="004A7DF7">
        <w:rPr>
          <w:lang w:val="ru-RU"/>
        </w:rPr>
        <w:t>Перечень основной и дополнительной литературы</w:t>
      </w:r>
    </w:p>
    <w:p w:rsidR="00F86F78" w:rsidRDefault="00F86F78" w:rsidP="006542B6">
      <w:pPr>
        <w:pStyle w:val="a6"/>
        <w:numPr>
          <w:ilvl w:val="1"/>
          <w:numId w:val="1"/>
        </w:numPr>
        <w:tabs>
          <w:tab w:val="left" w:pos="1383"/>
          <w:tab w:val="left" w:pos="4023"/>
          <w:tab w:val="left" w:pos="6607"/>
        </w:tabs>
        <w:jc w:val="both"/>
        <w:rPr>
          <w:lang w:val="ru-RU"/>
        </w:rPr>
      </w:pPr>
      <w:r w:rsidRPr="00FE667A">
        <w:rPr>
          <w:spacing w:val="-1"/>
          <w:lang w:val="ru-RU"/>
        </w:rPr>
        <w:t xml:space="preserve">Перечень ресурсов </w:t>
      </w:r>
      <w:r w:rsidRPr="002E10F8">
        <w:rPr>
          <w:spacing w:val="-1"/>
          <w:lang w:val="ru-RU"/>
        </w:rPr>
        <w:t>сети</w:t>
      </w:r>
      <w:r w:rsidR="00607D22">
        <w:rPr>
          <w:spacing w:val="-1"/>
          <w:lang w:val="ru-RU"/>
        </w:rPr>
        <w:t xml:space="preserve"> </w:t>
      </w:r>
      <w:r w:rsidRPr="002E10F8">
        <w:rPr>
          <w:lang w:val="ru-RU"/>
        </w:rPr>
        <w:t>«Интернет»</w:t>
      </w:r>
      <w:r w:rsidR="00460438">
        <w:rPr>
          <w:lang w:val="ru-RU"/>
        </w:rPr>
        <w:t xml:space="preserve"> </w:t>
      </w:r>
      <w:r w:rsidRPr="002E10F8">
        <w:rPr>
          <w:lang w:val="ru-RU"/>
        </w:rPr>
        <w:t>для</w:t>
      </w:r>
      <w:r w:rsidR="00607D22">
        <w:rPr>
          <w:lang w:val="ru-RU"/>
        </w:rPr>
        <w:t xml:space="preserve"> </w:t>
      </w:r>
      <w:r w:rsidRPr="002E10F8">
        <w:rPr>
          <w:spacing w:val="-1"/>
          <w:lang w:val="ru-RU"/>
        </w:rPr>
        <w:t>освоения</w:t>
      </w:r>
      <w:r w:rsidR="00607D22">
        <w:rPr>
          <w:spacing w:val="-1"/>
          <w:lang w:val="ru-RU"/>
        </w:rPr>
        <w:t xml:space="preserve"> </w:t>
      </w:r>
      <w:r>
        <w:rPr>
          <w:lang w:val="ru-RU"/>
        </w:rPr>
        <w:t>СИМа</w:t>
      </w:r>
    </w:p>
    <w:p w:rsidR="00F86F78" w:rsidRPr="00D45589" w:rsidRDefault="00F86F78" w:rsidP="006542B6">
      <w:pPr>
        <w:pStyle w:val="a6"/>
        <w:numPr>
          <w:ilvl w:val="1"/>
          <w:numId w:val="1"/>
        </w:numPr>
        <w:tabs>
          <w:tab w:val="left" w:pos="1383"/>
          <w:tab w:val="left" w:pos="4023"/>
          <w:tab w:val="left" w:pos="6607"/>
        </w:tabs>
        <w:jc w:val="both"/>
        <w:rPr>
          <w:lang w:val="ru-RU"/>
        </w:rPr>
      </w:pPr>
      <w:r>
        <w:rPr>
          <w:spacing w:val="-1"/>
          <w:lang w:val="ru-RU"/>
        </w:rPr>
        <w:t>П</w:t>
      </w:r>
      <w:r w:rsidRPr="00D45589">
        <w:rPr>
          <w:spacing w:val="-1"/>
          <w:lang w:val="ru-RU"/>
        </w:rPr>
        <w:t>еречень</w:t>
      </w:r>
      <w:r w:rsidR="00607D22">
        <w:rPr>
          <w:spacing w:val="-1"/>
          <w:lang w:val="ru-RU"/>
        </w:rPr>
        <w:t xml:space="preserve"> </w:t>
      </w:r>
      <w:r w:rsidRPr="00D45589">
        <w:rPr>
          <w:lang w:val="ru-RU"/>
        </w:rPr>
        <w:t>материалов,</w:t>
      </w:r>
      <w:r w:rsidRPr="00D45589">
        <w:rPr>
          <w:spacing w:val="-1"/>
          <w:lang w:val="ru-RU"/>
        </w:rPr>
        <w:t xml:space="preserve"> </w:t>
      </w:r>
      <w:r w:rsidR="00B84CD9" w:rsidRPr="00D45589">
        <w:rPr>
          <w:lang w:val="ru-RU"/>
        </w:rPr>
        <w:t>используемых</w:t>
      </w:r>
      <w:r w:rsidR="00B84CD9">
        <w:rPr>
          <w:lang w:val="ru-RU"/>
        </w:rPr>
        <w:t xml:space="preserve"> </w:t>
      </w:r>
      <w:r w:rsidR="00B84CD9" w:rsidRPr="00D45589">
        <w:rPr>
          <w:spacing w:val="1"/>
          <w:lang w:val="ru-RU"/>
        </w:rPr>
        <w:t>при</w:t>
      </w:r>
      <w:r w:rsidR="00B84CD9">
        <w:rPr>
          <w:spacing w:val="1"/>
          <w:lang w:val="ru-RU"/>
        </w:rPr>
        <w:t xml:space="preserve"> </w:t>
      </w:r>
      <w:r w:rsidR="00B84CD9" w:rsidRPr="00D45589">
        <w:rPr>
          <w:lang w:val="ru-RU"/>
        </w:rPr>
        <w:t>обучении</w:t>
      </w:r>
    </w:p>
    <w:p w:rsidR="00F86F78" w:rsidRDefault="00F86F78" w:rsidP="006542B6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материально-технической базы</w:t>
      </w:r>
      <w:r w:rsidR="00B84CD9">
        <w:rPr>
          <w:rFonts w:ascii="Times New Roman" w:hAnsi="Times New Roman" w:cs="Times New Roman"/>
          <w:sz w:val="28"/>
          <w:szCs w:val="28"/>
        </w:rPr>
        <w:t>:</w:t>
      </w:r>
    </w:p>
    <w:p w:rsidR="00B84CD9" w:rsidRDefault="00B84CD9" w:rsidP="00B84CD9">
      <w:pPr>
        <w:pStyle w:val="a4"/>
        <w:spacing w:after="0" w:line="240" w:lineRule="auto"/>
        <w:ind w:left="1418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</w:rPr>
        <w:t>- п</w:t>
      </w:r>
      <w:r w:rsidR="00F86F78" w:rsidRPr="003B605C">
        <w:rPr>
          <w:rFonts w:ascii="Times New Roman" w:eastAsia="Calibri" w:hAnsi="Times New Roman" w:cs="Times New Roman"/>
          <w:spacing w:val="-1"/>
          <w:sz w:val="28"/>
          <w:szCs w:val="28"/>
        </w:rPr>
        <w:t>еречень</w:t>
      </w:r>
      <w:r w:rsidR="00607D22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="00F86F78">
        <w:rPr>
          <w:rFonts w:ascii="Times New Roman" w:hAnsi="Times New Roman" w:cs="Times New Roman"/>
          <w:sz w:val="28"/>
          <w:szCs w:val="28"/>
        </w:rPr>
        <w:t xml:space="preserve">имеющегося </w:t>
      </w:r>
      <w:r>
        <w:rPr>
          <w:rFonts w:ascii="Times New Roman" w:hAnsi="Times New Roman" w:cs="Times New Roman"/>
          <w:sz w:val="28"/>
          <w:szCs w:val="28"/>
        </w:rPr>
        <w:t xml:space="preserve">симуляционного </w:t>
      </w:r>
      <w:r w:rsidR="00F86F78" w:rsidRPr="003B605C">
        <w:rPr>
          <w:rFonts w:ascii="Times New Roman" w:eastAsia="Calibri" w:hAnsi="Times New Roman" w:cs="Times New Roman"/>
          <w:sz w:val="28"/>
          <w:szCs w:val="28"/>
        </w:rPr>
        <w:t>оборудования</w:t>
      </w:r>
    </w:p>
    <w:p w:rsidR="00F86F78" w:rsidRDefault="00B84CD9" w:rsidP="00B84CD9">
      <w:pPr>
        <w:pStyle w:val="a4"/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A7D03">
        <w:rPr>
          <w:rFonts w:ascii="Times New Roman" w:eastAsia="Calibri" w:hAnsi="Times New Roman" w:cs="Times New Roman"/>
          <w:spacing w:val="-1"/>
          <w:sz w:val="28"/>
          <w:szCs w:val="28"/>
        </w:rPr>
        <w:t>п</w:t>
      </w:r>
      <w:r w:rsidR="004A7D03" w:rsidRPr="003B605C">
        <w:rPr>
          <w:rFonts w:ascii="Times New Roman" w:eastAsia="Calibri" w:hAnsi="Times New Roman" w:cs="Times New Roman"/>
          <w:spacing w:val="-1"/>
          <w:sz w:val="28"/>
          <w:szCs w:val="28"/>
        </w:rPr>
        <w:t>еречень</w:t>
      </w:r>
      <w:r w:rsidR="004A7D03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="004A7D03">
        <w:rPr>
          <w:rFonts w:ascii="Times New Roman" w:hAnsi="Times New Roman" w:cs="Times New Roman"/>
          <w:sz w:val="28"/>
          <w:szCs w:val="28"/>
        </w:rPr>
        <w:t xml:space="preserve">прочего </w:t>
      </w:r>
      <w:r w:rsidR="004A7D03" w:rsidRPr="003B605C">
        <w:rPr>
          <w:rFonts w:ascii="Times New Roman" w:eastAsia="Calibri" w:hAnsi="Times New Roman" w:cs="Times New Roman"/>
          <w:sz w:val="28"/>
          <w:szCs w:val="28"/>
        </w:rPr>
        <w:t>оборудования</w:t>
      </w:r>
      <w:r w:rsidR="004A7D03">
        <w:rPr>
          <w:rFonts w:ascii="Times New Roman" w:eastAsia="Calibri" w:hAnsi="Times New Roman" w:cs="Times New Roman"/>
          <w:sz w:val="28"/>
          <w:szCs w:val="28"/>
        </w:rPr>
        <w:t>,</w:t>
      </w:r>
      <w:r w:rsidR="004A7D0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86F78">
        <w:rPr>
          <w:rFonts w:ascii="Times New Roman" w:hAnsi="Times New Roman" w:cs="Times New Roman"/>
          <w:spacing w:val="-1"/>
          <w:sz w:val="28"/>
          <w:szCs w:val="28"/>
        </w:rPr>
        <w:t xml:space="preserve">используемого </w:t>
      </w:r>
      <w:r w:rsidR="00F86F78" w:rsidRPr="003B605C">
        <w:rPr>
          <w:rFonts w:ascii="Times New Roman" w:eastAsia="Calibri" w:hAnsi="Times New Roman" w:cs="Times New Roman"/>
          <w:spacing w:val="-1"/>
          <w:sz w:val="28"/>
          <w:szCs w:val="28"/>
        </w:rPr>
        <w:t>пр</w:t>
      </w:r>
      <w:r w:rsidR="00F86F78">
        <w:rPr>
          <w:rFonts w:ascii="Times New Roman" w:hAnsi="Times New Roman" w:cs="Times New Roman"/>
          <w:spacing w:val="-1"/>
          <w:sz w:val="28"/>
          <w:szCs w:val="28"/>
        </w:rPr>
        <w:t xml:space="preserve">и </w:t>
      </w:r>
      <w:r w:rsidR="004A7D03">
        <w:rPr>
          <w:rFonts w:ascii="Times New Roman" w:eastAsia="Calibri" w:hAnsi="Times New Roman" w:cs="Times New Roman"/>
          <w:sz w:val="28"/>
          <w:szCs w:val="28"/>
        </w:rPr>
        <w:t>обучении</w:t>
      </w:r>
    </w:p>
    <w:p w:rsidR="00F86F78" w:rsidRDefault="00F86F78" w:rsidP="006542B6">
      <w:pPr>
        <w:pStyle w:val="a6"/>
        <w:numPr>
          <w:ilvl w:val="0"/>
          <w:numId w:val="1"/>
        </w:numPr>
        <w:tabs>
          <w:tab w:val="left" w:pos="1383"/>
          <w:tab w:val="left" w:pos="4023"/>
          <w:tab w:val="left" w:pos="6607"/>
        </w:tabs>
        <w:jc w:val="both"/>
        <w:rPr>
          <w:lang w:val="ru-RU"/>
        </w:rPr>
      </w:pPr>
      <w:r>
        <w:rPr>
          <w:lang w:val="ru-RU"/>
        </w:rPr>
        <w:t>Фонд оценочных средств</w:t>
      </w:r>
    </w:p>
    <w:p w:rsidR="00A965D3" w:rsidRDefault="00A965D3" w:rsidP="006542B6">
      <w:pPr>
        <w:pStyle w:val="a6"/>
        <w:numPr>
          <w:ilvl w:val="1"/>
          <w:numId w:val="1"/>
        </w:numPr>
        <w:tabs>
          <w:tab w:val="left" w:pos="1383"/>
          <w:tab w:val="left" w:pos="4023"/>
          <w:tab w:val="left" w:pos="6607"/>
        </w:tabs>
        <w:jc w:val="both"/>
        <w:rPr>
          <w:lang w:val="ru-RU"/>
        </w:rPr>
      </w:pPr>
      <w:r>
        <w:rPr>
          <w:lang w:val="ru-RU"/>
        </w:rPr>
        <w:t>Чек-листы</w:t>
      </w:r>
    </w:p>
    <w:p w:rsidR="00A965D3" w:rsidRPr="004956D9" w:rsidRDefault="00A965D3" w:rsidP="006542B6">
      <w:pPr>
        <w:pStyle w:val="a6"/>
        <w:numPr>
          <w:ilvl w:val="1"/>
          <w:numId w:val="1"/>
        </w:numPr>
        <w:tabs>
          <w:tab w:val="left" w:pos="1383"/>
          <w:tab w:val="left" w:pos="4023"/>
          <w:tab w:val="left" w:pos="6607"/>
        </w:tabs>
        <w:jc w:val="both"/>
        <w:rPr>
          <w:lang w:val="ru-RU"/>
        </w:rPr>
      </w:pPr>
      <w:r w:rsidRPr="004956D9">
        <w:rPr>
          <w:lang w:val="ru-RU"/>
        </w:rPr>
        <w:t>Задачи</w:t>
      </w:r>
    </w:p>
    <w:p w:rsidR="00F86F78" w:rsidRDefault="00A965D3" w:rsidP="006542B6">
      <w:pPr>
        <w:pStyle w:val="a6"/>
        <w:numPr>
          <w:ilvl w:val="1"/>
          <w:numId w:val="1"/>
        </w:numPr>
        <w:tabs>
          <w:tab w:val="left" w:pos="1383"/>
          <w:tab w:val="left" w:pos="4023"/>
          <w:tab w:val="left" w:pos="6607"/>
        </w:tabs>
        <w:jc w:val="both"/>
        <w:rPr>
          <w:lang w:val="ru-RU"/>
        </w:rPr>
      </w:pPr>
      <w:r>
        <w:rPr>
          <w:lang w:val="ru-RU"/>
        </w:rPr>
        <w:t>Ведомости прохождения обучения</w:t>
      </w:r>
    </w:p>
    <w:p w:rsidR="006542B6" w:rsidRDefault="006542B6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6542B6" w:rsidRDefault="006542B6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6542B6" w:rsidRDefault="006542B6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6542B6" w:rsidRDefault="006542B6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6542B6" w:rsidRDefault="006542B6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6542B6" w:rsidRDefault="006542B6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6542B6" w:rsidRDefault="006542B6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6542B6" w:rsidRDefault="006542B6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6542B6" w:rsidRDefault="006542B6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6542B6" w:rsidRDefault="006542B6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B84CD9" w:rsidRDefault="00B84CD9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B84CD9" w:rsidRDefault="00B84CD9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B84CD9" w:rsidRDefault="00B84CD9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4A7D03" w:rsidRDefault="004A7D03" w:rsidP="006542B6">
      <w:pPr>
        <w:pStyle w:val="a6"/>
        <w:tabs>
          <w:tab w:val="left" w:pos="1383"/>
          <w:tab w:val="left" w:pos="4023"/>
          <w:tab w:val="left" w:pos="6607"/>
        </w:tabs>
        <w:ind w:hanging="119"/>
        <w:jc w:val="both"/>
        <w:rPr>
          <w:lang w:val="ru-RU"/>
        </w:rPr>
      </w:pPr>
    </w:p>
    <w:p w:rsidR="004067F2" w:rsidRDefault="004067F2" w:rsidP="004067F2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067F2" w:rsidRDefault="004067F2" w:rsidP="004067F2">
      <w:pPr>
        <w:pStyle w:val="a4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КРАТКАЯ ХАРАКТЕРИСТИКА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СИМа</w:t>
      </w:r>
      <w:proofErr w:type="spellEnd"/>
    </w:p>
    <w:p w:rsidR="004067F2" w:rsidRPr="004956D9" w:rsidRDefault="004067F2" w:rsidP="006542B6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507137">
        <w:rPr>
          <w:rFonts w:ascii="Times New Roman" w:hAnsi="Times New Roman" w:cs="Times New Roman"/>
          <w:sz w:val="28"/>
          <w:szCs w:val="28"/>
        </w:rPr>
        <w:t xml:space="preserve">Стандартный Имитационный Модуль (СИМ) предназначен для формирования у обучающихся навыков и </w:t>
      </w:r>
      <w:r>
        <w:rPr>
          <w:rFonts w:ascii="Times New Roman" w:hAnsi="Times New Roman" w:cs="Times New Roman"/>
          <w:sz w:val="28"/>
          <w:szCs w:val="28"/>
        </w:rPr>
        <w:t xml:space="preserve">умений </w:t>
      </w:r>
      <w:r w:rsidR="006542B6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="006542B6" w:rsidRPr="00E262EE">
        <w:rPr>
          <w:rFonts w:ascii="Times New Roman" w:hAnsi="Times New Roman" w:cs="Times New Roman"/>
          <w:sz w:val="28"/>
          <w:szCs w:val="28"/>
        </w:rPr>
        <w:t xml:space="preserve">базового </w:t>
      </w:r>
      <w:r w:rsidR="006542B6" w:rsidRPr="004956D9">
        <w:rPr>
          <w:rFonts w:ascii="Times New Roman" w:hAnsi="Times New Roman" w:cs="Times New Roman"/>
          <w:sz w:val="28"/>
          <w:szCs w:val="28"/>
        </w:rPr>
        <w:t>реанимационного комплекса с применением автоматического наружного дефибриллятора при остановке кровообращения на догоспитальном этапе (первая помощь) и в стационаре (экстренная медицинская помощь)</w:t>
      </w:r>
    </w:p>
    <w:p w:rsidR="006542B6" w:rsidRPr="004956D9" w:rsidRDefault="006542B6" w:rsidP="004067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7F2" w:rsidRPr="004956D9" w:rsidRDefault="004067F2" w:rsidP="004067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6D9">
        <w:rPr>
          <w:rFonts w:ascii="Times New Roman" w:hAnsi="Times New Roman" w:cs="Times New Roman"/>
          <w:b/>
          <w:sz w:val="28"/>
          <w:szCs w:val="28"/>
        </w:rPr>
        <w:t>Цель СИМа</w:t>
      </w:r>
    </w:p>
    <w:p w:rsidR="004067F2" w:rsidRPr="004956D9" w:rsidRDefault="004067F2" w:rsidP="006542B6">
      <w:pPr>
        <w:pStyle w:val="21"/>
        <w:ind w:firstLine="708"/>
      </w:pPr>
      <w:r w:rsidRPr="004956D9">
        <w:t xml:space="preserve">Обучить </w:t>
      </w:r>
      <w:r w:rsidR="006542B6" w:rsidRPr="004956D9">
        <w:t xml:space="preserve">слушателей безопасно использовать автоматический наружный дефибриллятор </w:t>
      </w:r>
      <w:r w:rsidR="00A34795" w:rsidRPr="004956D9">
        <w:t xml:space="preserve">и качественно выполнять комплекс мероприятий по </w:t>
      </w:r>
      <w:r w:rsidR="006542B6" w:rsidRPr="004956D9">
        <w:t xml:space="preserve">базовой сердечно-легочной реанимации </w:t>
      </w:r>
      <w:r w:rsidRPr="004956D9">
        <w:t xml:space="preserve">в соответствии с современными алгоритмами при </w:t>
      </w:r>
      <w:r w:rsidR="006542B6" w:rsidRPr="004956D9">
        <w:t>остановке кровообращения</w:t>
      </w:r>
    </w:p>
    <w:p w:rsidR="006542B6" w:rsidRPr="004956D9" w:rsidRDefault="006542B6" w:rsidP="004067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7F2" w:rsidRPr="00507137" w:rsidRDefault="004067F2" w:rsidP="004067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6D9">
        <w:rPr>
          <w:rFonts w:ascii="Times New Roman" w:hAnsi="Times New Roman" w:cs="Times New Roman"/>
          <w:b/>
          <w:sz w:val="28"/>
          <w:szCs w:val="28"/>
        </w:rPr>
        <w:t>Задачи СИМа</w:t>
      </w:r>
    </w:p>
    <w:p w:rsidR="00A34795" w:rsidRPr="004956D9" w:rsidRDefault="000D7C22" w:rsidP="00A34795">
      <w:pPr>
        <w:pStyle w:val="a4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</w:t>
      </w:r>
      <w:r w:rsidR="004067F2">
        <w:rPr>
          <w:rFonts w:ascii="Times New Roman" w:hAnsi="Times New Roman" w:cs="Times New Roman"/>
          <w:sz w:val="28"/>
          <w:szCs w:val="28"/>
        </w:rPr>
        <w:t xml:space="preserve"> </w:t>
      </w:r>
      <w:r w:rsidR="00C07D9E">
        <w:rPr>
          <w:rFonts w:ascii="Times New Roman" w:hAnsi="Times New Roman" w:cs="Times New Roman"/>
          <w:sz w:val="28"/>
          <w:szCs w:val="28"/>
        </w:rPr>
        <w:t>навык</w:t>
      </w:r>
      <w:r w:rsidR="00A34795">
        <w:rPr>
          <w:rFonts w:ascii="Times New Roman" w:hAnsi="Times New Roman" w:cs="Times New Roman"/>
          <w:sz w:val="28"/>
          <w:szCs w:val="28"/>
        </w:rPr>
        <w:t xml:space="preserve"> </w:t>
      </w:r>
      <w:r w:rsidR="00A34795" w:rsidRPr="004956D9">
        <w:rPr>
          <w:rFonts w:ascii="Times New Roman" w:hAnsi="Times New Roman" w:cs="Times New Roman"/>
          <w:sz w:val="28"/>
          <w:szCs w:val="28"/>
        </w:rPr>
        <w:t>обеспечения собственной безопасности при оказании помощи</w:t>
      </w:r>
    </w:p>
    <w:p w:rsidR="0006468F" w:rsidRPr="004956D9" w:rsidRDefault="0006468F" w:rsidP="00A34795">
      <w:pPr>
        <w:pStyle w:val="a4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 xml:space="preserve">Отработать алгоритм </w:t>
      </w:r>
      <w:r w:rsidR="00A34795" w:rsidRPr="004956D9">
        <w:rPr>
          <w:rFonts w:ascii="Times New Roman" w:hAnsi="Times New Roman" w:cs="Times New Roman"/>
          <w:sz w:val="28"/>
          <w:szCs w:val="28"/>
        </w:rPr>
        <w:t xml:space="preserve">быстрой диагностики клинической смерти </w:t>
      </w:r>
      <w:r w:rsidR="000D7C22" w:rsidRPr="004956D9">
        <w:rPr>
          <w:rFonts w:ascii="Times New Roman" w:hAnsi="Times New Roman" w:cs="Times New Roman"/>
          <w:sz w:val="28"/>
          <w:szCs w:val="28"/>
        </w:rPr>
        <w:t>и вызова бригады скорой медицинской помощи</w:t>
      </w:r>
    </w:p>
    <w:p w:rsidR="000D7C22" w:rsidRPr="004956D9" w:rsidRDefault="000D7C22" w:rsidP="000D7C22">
      <w:pPr>
        <w:pStyle w:val="a4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 xml:space="preserve">Научить </w:t>
      </w:r>
      <w:proofErr w:type="gramStart"/>
      <w:r w:rsidRPr="004956D9">
        <w:rPr>
          <w:rFonts w:ascii="Times New Roman" w:hAnsi="Times New Roman" w:cs="Times New Roman"/>
          <w:sz w:val="28"/>
          <w:szCs w:val="28"/>
        </w:rPr>
        <w:t>качественно</w:t>
      </w:r>
      <w:proofErr w:type="gramEnd"/>
      <w:r w:rsidRPr="004956D9">
        <w:rPr>
          <w:rFonts w:ascii="Times New Roman" w:hAnsi="Times New Roman" w:cs="Times New Roman"/>
          <w:sz w:val="28"/>
          <w:szCs w:val="28"/>
        </w:rPr>
        <w:t xml:space="preserve"> выполнять компрессии грудной клетки и искусственную вентиляцию легких</w:t>
      </w:r>
    </w:p>
    <w:p w:rsidR="004067F2" w:rsidRPr="004956D9" w:rsidRDefault="000D7C22" w:rsidP="00A34795">
      <w:pPr>
        <w:pStyle w:val="a4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Сформировать навык безопасного использования автоматического наружного дефибриллятора</w:t>
      </w:r>
    </w:p>
    <w:p w:rsidR="004067F2" w:rsidRPr="004956D9" w:rsidRDefault="004067F2" w:rsidP="004067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7F2" w:rsidRPr="004956D9" w:rsidRDefault="004067F2" w:rsidP="004067F2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6D9">
        <w:rPr>
          <w:rFonts w:ascii="Times New Roman" w:hAnsi="Times New Roman" w:cs="Times New Roman"/>
          <w:b/>
          <w:sz w:val="28"/>
          <w:szCs w:val="28"/>
        </w:rPr>
        <w:t>РАЗДЕЛЫ СИМа</w:t>
      </w:r>
    </w:p>
    <w:p w:rsidR="000D7C22" w:rsidRPr="004956D9" w:rsidRDefault="000D7C22" w:rsidP="00220989">
      <w:pPr>
        <w:pStyle w:val="a4"/>
        <w:numPr>
          <w:ilvl w:val="0"/>
          <w:numId w:val="9"/>
        </w:numPr>
        <w:spacing w:after="0" w:line="240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Оценка собственной безопасности</w:t>
      </w:r>
    </w:p>
    <w:p w:rsidR="000D7C22" w:rsidRPr="004956D9" w:rsidRDefault="000D7C22" w:rsidP="00220989">
      <w:pPr>
        <w:pStyle w:val="a4"/>
        <w:numPr>
          <w:ilvl w:val="0"/>
          <w:numId w:val="9"/>
        </w:numPr>
        <w:spacing w:after="0" w:line="240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Оценка состояния пострадавшего</w:t>
      </w:r>
    </w:p>
    <w:p w:rsidR="000D7C22" w:rsidRPr="004956D9" w:rsidRDefault="000D7C22" w:rsidP="00220989">
      <w:pPr>
        <w:pStyle w:val="a4"/>
        <w:numPr>
          <w:ilvl w:val="0"/>
          <w:numId w:val="9"/>
        </w:numPr>
        <w:spacing w:after="0" w:line="240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Вызов помощи</w:t>
      </w:r>
    </w:p>
    <w:p w:rsidR="000D7C22" w:rsidRPr="004956D9" w:rsidRDefault="000D7C22" w:rsidP="00220989">
      <w:pPr>
        <w:pStyle w:val="a4"/>
        <w:numPr>
          <w:ilvl w:val="0"/>
          <w:numId w:val="9"/>
        </w:numPr>
        <w:spacing w:after="0" w:line="240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Компрессии грудной клетки</w:t>
      </w:r>
    </w:p>
    <w:p w:rsidR="000D7C22" w:rsidRPr="004956D9" w:rsidRDefault="000D7C22" w:rsidP="00220989">
      <w:pPr>
        <w:pStyle w:val="a4"/>
        <w:numPr>
          <w:ilvl w:val="0"/>
          <w:numId w:val="9"/>
        </w:numPr>
        <w:spacing w:after="0" w:line="240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Искусственная вентиляция легких</w:t>
      </w:r>
    </w:p>
    <w:p w:rsidR="000D7C22" w:rsidRPr="004956D9" w:rsidRDefault="000D7C22" w:rsidP="00220989">
      <w:pPr>
        <w:pStyle w:val="a4"/>
        <w:numPr>
          <w:ilvl w:val="0"/>
          <w:numId w:val="9"/>
        </w:numPr>
        <w:spacing w:after="0" w:line="240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Использование автоматического наружного дефибриллятора</w:t>
      </w:r>
    </w:p>
    <w:p w:rsidR="000D7C22" w:rsidRPr="00E62F2B" w:rsidRDefault="000D7C22" w:rsidP="000D7C22">
      <w:pPr>
        <w:pStyle w:val="a4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</w:p>
    <w:p w:rsidR="000D7C22" w:rsidRPr="000D7C22" w:rsidRDefault="000D7C22" w:rsidP="000D7C22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C22">
        <w:rPr>
          <w:rFonts w:ascii="Times New Roman" w:hAnsi="Times New Roman" w:cs="Times New Roman"/>
          <w:b/>
          <w:sz w:val="28"/>
          <w:szCs w:val="28"/>
        </w:rPr>
        <w:t xml:space="preserve">КОМПЕТЕНЦИЯ (ЧАСТЬ КОМПЕТЕНЦИИ): </w:t>
      </w:r>
    </w:p>
    <w:p w:rsidR="000D7C22" w:rsidRPr="000D7C22" w:rsidRDefault="000D7C22" w:rsidP="000D7C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C22">
        <w:rPr>
          <w:rFonts w:ascii="Times New Roman" w:hAnsi="Times New Roman" w:cs="Times New Roman"/>
          <w:sz w:val="28"/>
          <w:szCs w:val="28"/>
        </w:rPr>
        <w:t>- матрица компетенции (части компетенции)</w:t>
      </w:r>
      <w:r w:rsidR="00E751F9">
        <w:rPr>
          <w:rFonts w:ascii="Times New Roman" w:hAnsi="Times New Roman" w:cs="Times New Roman"/>
          <w:sz w:val="28"/>
          <w:szCs w:val="28"/>
        </w:rPr>
        <w:t xml:space="preserve"> – см. таблицу</w:t>
      </w:r>
    </w:p>
    <w:p w:rsidR="000D7C22" w:rsidRDefault="000D7C22" w:rsidP="000D7C2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C22">
        <w:rPr>
          <w:rFonts w:ascii="Times New Roman" w:hAnsi="Times New Roman" w:cs="Times New Roman"/>
          <w:sz w:val="28"/>
          <w:szCs w:val="28"/>
        </w:rPr>
        <w:t xml:space="preserve">- карта </w:t>
      </w:r>
      <w:r w:rsidR="00E751F9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Pr="000D7C22">
        <w:rPr>
          <w:rFonts w:ascii="Times New Roman" w:hAnsi="Times New Roman" w:cs="Times New Roman"/>
          <w:sz w:val="28"/>
          <w:szCs w:val="28"/>
        </w:rPr>
        <w:t>компетенции (части компетенции</w:t>
      </w:r>
      <w:r w:rsidR="006F348E">
        <w:rPr>
          <w:rFonts w:ascii="Times New Roman" w:hAnsi="Times New Roman" w:cs="Times New Roman"/>
          <w:sz w:val="28"/>
          <w:szCs w:val="28"/>
        </w:rPr>
        <w:t>)</w:t>
      </w:r>
      <w:r w:rsidRPr="000D7C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51F9">
        <w:rPr>
          <w:rFonts w:ascii="Times New Roman" w:hAnsi="Times New Roman" w:cs="Times New Roman"/>
          <w:sz w:val="28"/>
          <w:szCs w:val="28"/>
        </w:rPr>
        <w:t>– см. таблицу</w:t>
      </w:r>
    </w:p>
    <w:p w:rsidR="00164902" w:rsidRPr="004956D9" w:rsidRDefault="00164902" w:rsidP="00220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64902">
        <w:rPr>
          <w:rFonts w:ascii="Times New Roman" w:hAnsi="Times New Roman" w:cs="Times New Roman"/>
          <w:sz w:val="28"/>
          <w:szCs w:val="28"/>
        </w:rPr>
        <w:t xml:space="preserve">ФГОС ВО 3+ от 2016 г. </w:t>
      </w:r>
      <w:r w:rsidRPr="004956D9">
        <w:rPr>
          <w:rFonts w:ascii="Times New Roman" w:hAnsi="Times New Roman" w:cs="Times New Roman"/>
          <w:sz w:val="28"/>
          <w:szCs w:val="28"/>
        </w:rPr>
        <w:t xml:space="preserve">«5.2. Выпускник, освоивший программу специалитета, должен обладать следующими общекультурными компетенциями: </w:t>
      </w:r>
    </w:p>
    <w:p w:rsidR="00164902" w:rsidRPr="00164902" w:rsidRDefault="00164902" w:rsidP="00220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- готовностью использовать приемы оказания первой помощи (ОК – 7), …»</w:t>
      </w:r>
    </w:p>
    <w:p w:rsidR="006F348E" w:rsidRDefault="006F348E" w:rsidP="00220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02" w:rsidRDefault="00164902" w:rsidP="00220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64902">
        <w:rPr>
          <w:rFonts w:ascii="Times New Roman" w:hAnsi="Times New Roman" w:cs="Times New Roman"/>
          <w:sz w:val="28"/>
          <w:szCs w:val="28"/>
        </w:rPr>
        <w:t>ФГОС ВО 3+ от 2016 г.</w:t>
      </w:r>
    </w:p>
    <w:p w:rsidR="00164902" w:rsidRPr="004956D9" w:rsidRDefault="00164902" w:rsidP="00220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lastRenderedPageBreak/>
        <w:t xml:space="preserve">«5.4. Выпускник, освоивший программу специалитета, должен обладать следующими профессиональными компетенциями, соответствующими виду (видам)  профессиональной деятельности, на который (которые) ориентирована программа специалитета: </w:t>
      </w:r>
    </w:p>
    <w:p w:rsidR="00164902" w:rsidRPr="004956D9" w:rsidRDefault="00164902" w:rsidP="00220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 xml:space="preserve">медицинская деятельность: </w:t>
      </w:r>
    </w:p>
    <w:p w:rsidR="00164902" w:rsidRPr="00164902" w:rsidRDefault="00164902" w:rsidP="00220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 xml:space="preserve">- готовностью </w:t>
      </w:r>
      <w:r w:rsidR="006F348E" w:rsidRPr="004956D9">
        <w:rPr>
          <w:rFonts w:ascii="Times New Roman" w:hAnsi="Times New Roman" w:cs="Times New Roman"/>
          <w:sz w:val="28"/>
          <w:szCs w:val="28"/>
        </w:rPr>
        <w:t>к участию в оказании скорой</w:t>
      </w:r>
      <w:r w:rsidRPr="004956D9">
        <w:rPr>
          <w:rFonts w:ascii="Times New Roman" w:hAnsi="Times New Roman" w:cs="Times New Roman"/>
          <w:sz w:val="28"/>
          <w:szCs w:val="28"/>
        </w:rPr>
        <w:t xml:space="preserve"> медицинской</w:t>
      </w:r>
      <w:r w:rsidR="006F348E" w:rsidRPr="004956D9">
        <w:rPr>
          <w:rFonts w:ascii="Times New Roman" w:hAnsi="Times New Roman" w:cs="Times New Roman"/>
          <w:sz w:val="28"/>
          <w:szCs w:val="28"/>
        </w:rPr>
        <w:t xml:space="preserve"> помощи при состояниях, требующих срочного медицинского вмешательства</w:t>
      </w:r>
      <w:r w:rsidRPr="004956D9">
        <w:rPr>
          <w:rFonts w:ascii="Times New Roman" w:hAnsi="Times New Roman" w:cs="Times New Roman"/>
          <w:sz w:val="28"/>
          <w:szCs w:val="28"/>
        </w:rPr>
        <w:t xml:space="preserve"> (</w:t>
      </w:r>
      <w:r w:rsidR="006F348E" w:rsidRPr="004956D9">
        <w:rPr>
          <w:rFonts w:ascii="Times New Roman" w:hAnsi="Times New Roman" w:cs="Times New Roman"/>
          <w:sz w:val="28"/>
          <w:szCs w:val="28"/>
        </w:rPr>
        <w:t>П</w:t>
      </w:r>
      <w:r w:rsidRPr="004956D9">
        <w:rPr>
          <w:rFonts w:ascii="Times New Roman" w:hAnsi="Times New Roman" w:cs="Times New Roman"/>
          <w:sz w:val="28"/>
          <w:szCs w:val="28"/>
        </w:rPr>
        <w:t xml:space="preserve">К – </w:t>
      </w:r>
      <w:r w:rsidR="006F348E" w:rsidRPr="004956D9">
        <w:rPr>
          <w:rFonts w:ascii="Times New Roman" w:hAnsi="Times New Roman" w:cs="Times New Roman"/>
          <w:sz w:val="28"/>
          <w:szCs w:val="28"/>
        </w:rPr>
        <w:t>11</w:t>
      </w:r>
      <w:r w:rsidRPr="004956D9">
        <w:rPr>
          <w:rFonts w:ascii="Times New Roman" w:hAnsi="Times New Roman" w:cs="Times New Roman"/>
          <w:sz w:val="28"/>
          <w:szCs w:val="28"/>
        </w:rPr>
        <w:t>), …»</w:t>
      </w:r>
    </w:p>
    <w:p w:rsidR="00E751F9" w:rsidRDefault="00E751F9" w:rsidP="00E7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1F9" w:rsidRDefault="00E751F9" w:rsidP="00E7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 ФГОС ВО 3++ от 2019 г.</w:t>
      </w:r>
    </w:p>
    <w:p w:rsidR="00E751F9" w:rsidRPr="003B3ACB" w:rsidRDefault="00E751F9" w:rsidP="00E751F9">
      <w:pPr>
        <w:pStyle w:val="21"/>
      </w:pPr>
      <w:r w:rsidRPr="003B3ACB">
        <w:t>3.1. В результате освоения программы специалитета у выпускника должны быть сформированы компетенции, установленные программой специалитета.</w:t>
      </w:r>
    </w:p>
    <w:p w:rsidR="00E751F9" w:rsidRPr="003B3ACB" w:rsidRDefault="00E751F9" w:rsidP="00E75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ACB">
        <w:rPr>
          <w:rFonts w:ascii="Times New Roman" w:hAnsi="Times New Roman" w:cs="Times New Roman"/>
          <w:sz w:val="28"/>
          <w:szCs w:val="28"/>
        </w:rPr>
        <w:t>3.2. Программа специалитета должна устанавливать следующие универсальные компетенции:</w:t>
      </w:r>
    </w:p>
    <w:p w:rsidR="00E751F9" w:rsidRPr="004956D9" w:rsidRDefault="00E751F9" w:rsidP="00E75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- Системное и критическое мышление. Способен осуществлять критический анализ проблемных ситуаций на основе системного подхода, вырабатывать стратегию действий (УК – 1).</w:t>
      </w:r>
    </w:p>
    <w:p w:rsidR="00E751F9" w:rsidRPr="004956D9" w:rsidRDefault="00E751F9" w:rsidP="00E75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- Командная работа и лидерство. Способен организовывать и руководить работой команды, вырабатывая командную стратегию для достижения поставленной цели (УК – 3).</w:t>
      </w:r>
    </w:p>
    <w:p w:rsidR="00E751F9" w:rsidRPr="003B3ACB" w:rsidRDefault="00E751F9" w:rsidP="00E75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- Коммуникация. Способен применять современные коммуникативные технологии, в том числе на иностранно</w:t>
      </w:r>
      <w:proofErr w:type="gramStart"/>
      <w:r w:rsidRPr="004956D9">
        <w:rPr>
          <w:rFonts w:ascii="Times New Roman" w:hAnsi="Times New Roman" w:cs="Times New Roman"/>
          <w:sz w:val="28"/>
          <w:szCs w:val="28"/>
        </w:rPr>
        <w:t>м(</w:t>
      </w:r>
      <w:proofErr w:type="spellStart"/>
      <w:proofErr w:type="gramEnd"/>
      <w:r w:rsidRPr="004956D9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4956D9">
        <w:rPr>
          <w:rFonts w:ascii="Times New Roman" w:hAnsi="Times New Roman" w:cs="Times New Roman"/>
          <w:sz w:val="28"/>
          <w:szCs w:val="28"/>
        </w:rPr>
        <w:t>) языке(ах), для академического и профессионального взаимодействия (УК – 4).</w:t>
      </w:r>
    </w:p>
    <w:p w:rsidR="00E751F9" w:rsidRDefault="00E751F9" w:rsidP="00E751F9">
      <w:pPr>
        <w:pStyle w:val="21"/>
      </w:pPr>
      <w:r>
        <w:t>3.3. Программа специалитета должна устанавливать следующие общепрофессиональные компетенции:</w:t>
      </w:r>
    </w:p>
    <w:p w:rsidR="00E751F9" w:rsidRPr="004956D9" w:rsidRDefault="00E751F9" w:rsidP="00E751F9">
      <w:pPr>
        <w:pStyle w:val="21"/>
      </w:pPr>
      <w:r w:rsidRPr="004956D9">
        <w:t xml:space="preserve">- Медицинские технологии, оборудование и специальные средства профилактики. </w:t>
      </w:r>
      <w:proofErr w:type="gramStart"/>
      <w:r w:rsidRPr="004956D9">
        <w:t>Способен</w:t>
      </w:r>
      <w:proofErr w:type="gramEnd"/>
      <w:r w:rsidRPr="004956D9">
        <w:t xml:space="preserve"> применять медицинские технологии, специализированное оборудование и медицинские изделия….для решения профессиональных задач с позиций доказательной медицины  (ОПК – 4).</w:t>
      </w:r>
    </w:p>
    <w:p w:rsidR="00E751F9" w:rsidRPr="004956D9" w:rsidRDefault="00E751F9" w:rsidP="00E75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 xml:space="preserve">- Этиология и патогенез. </w:t>
      </w:r>
      <w:proofErr w:type="gramStart"/>
      <w:r w:rsidRPr="004956D9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4956D9">
        <w:rPr>
          <w:rFonts w:ascii="Times New Roman" w:hAnsi="Times New Roman" w:cs="Times New Roman"/>
          <w:sz w:val="28"/>
          <w:szCs w:val="28"/>
        </w:rPr>
        <w:t xml:space="preserve"> оценивать морфофункциональные, физиологические состояния и патологические процессы в организме человека для решения профессиональных задач (ОПК – 5).</w:t>
      </w:r>
    </w:p>
    <w:p w:rsidR="00E751F9" w:rsidRDefault="00E751F9" w:rsidP="00E75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 xml:space="preserve">- Первая помощь, экстренная медицинская помощь. </w:t>
      </w:r>
      <w:proofErr w:type="gramStart"/>
      <w:r w:rsidRPr="004956D9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4956D9">
        <w:rPr>
          <w:rFonts w:ascii="Times New Roman" w:hAnsi="Times New Roman" w:cs="Times New Roman"/>
          <w:sz w:val="28"/>
          <w:szCs w:val="28"/>
        </w:rPr>
        <w:t xml:space="preserve"> оказать первую и экстренную медицинскую помощь в необходимом объёме при различных критических состояниях и в различных условиях…(ОПК – 6)</w:t>
      </w:r>
    </w:p>
    <w:tbl>
      <w:tblPr>
        <w:tblStyle w:val="a3"/>
        <w:tblW w:w="0" w:type="auto"/>
        <w:tblLook w:val="04A0"/>
      </w:tblPr>
      <w:tblGrid>
        <w:gridCol w:w="1448"/>
        <w:gridCol w:w="1448"/>
        <w:gridCol w:w="1448"/>
        <w:gridCol w:w="1448"/>
        <w:gridCol w:w="1448"/>
        <w:gridCol w:w="1448"/>
        <w:gridCol w:w="1449"/>
      </w:tblGrid>
      <w:tr w:rsidR="00E751F9" w:rsidRPr="00E751F9" w:rsidTr="006252B6"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51F9">
              <w:rPr>
                <w:rFonts w:ascii="Times New Roman" w:hAnsi="Times New Roman" w:cs="Times New Roman"/>
                <w:sz w:val="24"/>
                <w:szCs w:val="28"/>
              </w:rPr>
              <w:t>1 курс</w:t>
            </w: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51F9">
              <w:rPr>
                <w:rFonts w:ascii="Times New Roman" w:hAnsi="Times New Roman" w:cs="Times New Roman"/>
                <w:sz w:val="24"/>
                <w:szCs w:val="28"/>
              </w:rPr>
              <w:t>2 курс</w:t>
            </w: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51F9">
              <w:rPr>
                <w:rFonts w:ascii="Times New Roman" w:hAnsi="Times New Roman" w:cs="Times New Roman"/>
                <w:sz w:val="24"/>
                <w:szCs w:val="28"/>
              </w:rPr>
              <w:t>3 курс</w:t>
            </w: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51F9">
              <w:rPr>
                <w:rFonts w:ascii="Times New Roman" w:hAnsi="Times New Roman" w:cs="Times New Roman"/>
                <w:sz w:val="24"/>
                <w:szCs w:val="28"/>
              </w:rPr>
              <w:t>4 курс</w:t>
            </w: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51F9">
              <w:rPr>
                <w:rFonts w:ascii="Times New Roman" w:hAnsi="Times New Roman" w:cs="Times New Roman"/>
                <w:sz w:val="24"/>
                <w:szCs w:val="28"/>
              </w:rPr>
              <w:t>5 курс</w:t>
            </w:r>
          </w:p>
        </w:tc>
        <w:tc>
          <w:tcPr>
            <w:tcW w:w="1449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51F9">
              <w:rPr>
                <w:rFonts w:ascii="Times New Roman" w:hAnsi="Times New Roman" w:cs="Times New Roman"/>
                <w:sz w:val="24"/>
                <w:szCs w:val="28"/>
              </w:rPr>
              <w:t>6 курс</w:t>
            </w:r>
          </w:p>
        </w:tc>
      </w:tr>
      <w:tr w:rsidR="00E751F9" w:rsidRPr="00E751F9" w:rsidTr="006252B6"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51F9">
              <w:rPr>
                <w:rFonts w:ascii="Times New Roman" w:hAnsi="Times New Roman" w:cs="Times New Roman"/>
                <w:sz w:val="24"/>
                <w:szCs w:val="28"/>
              </w:rPr>
              <w:t>УК – 1</w:t>
            </w: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9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51F9" w:rsidRPr="00E751F9" w:rsidTr="006252B6"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51F9">
              <w:rPr>
                <w:rFonts w:ascii="Times New Roman" w:hAnsi="Times New Roman" w:cs="Times New Roman"/>
                <w:sz w:val="24"/>
                <w:szCs w:val="28"/>
              </w:rPr>
              <w:t>УК – 3</w:t>
            </w: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9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51F9" w:rsidRPr="00E751F9" w:rsidTr="006252B6"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51F9">
              <w:rPr>
                <w:rFonts w:ascii="Times New Roman" w:hAnsi="Times New Roman" w:cs="Times New Roman"/>
                <w:sz w:val="24"/>
                <w:szCs w:val="28"/>
              </w:rPr>
              <w:t xml:space="preserve">УК – 4 </w:t>
            </w: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9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51F9" w:rsidRPr="00E751F9" w:rsidTr="006252B6"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51F9">
              <w:rPr>
                <w:rFonts w:ascii="Times New Roman" w:hAnsi="Times New Roman" w:cs="Times New Roman"/>
                <w:sz w:val="24"/>
                <w:szCs w:val="28"/>
              </w:rPr>
              <w:t xml:space="preserve">ОПК – 4 </w:t>
            </w: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9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51F9" w:rsidRPr="00E751F9" w:rsidTr="006252B6"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51F9">
              <w:rPr>
                <w:rFonts w:ascii="Times New Roman" w:hAnsi="Times New Roman" w:cs="Times New Roman"/>
                <w:sz w:val="24"/>
                <w:szCs w:val="28"/>
              </w:rPr>
              <w:t xml:space="preserve">ОПК – 5 </w:t>
            </w: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9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51F9" w:rsidRPr="00E751F9" w:rsidTr="006252B6"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51F9">
              <w:rPr>
                <w:rFonts w:ascii="Times New Roman" w:hAnsi="Times New Roman" w:cs="Times New Roman"/>
                <w:sz w:val="24"/>
                <w:szCs w:val="28"/>
              </w:rPr>
              <w:t xml:space="preserve">ОПК – 6 </w:t>
            </w: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8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9" w:type="dxa"/>
          </w:tcPr>
          <w:p w:rsidR="00E751F9" w:rsidRPr="00E751F9" w:rsidRDefault="00E751F9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3B3ACB" w:rsidRDefault="003B3ACB" w:rsidP="006252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B3ACB" w:rsidSect="00991A44">
          <w:footerReference w:type="default" r:id="rId8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a3"/>
        <w:tblW w:w="15899" w:type="dxa"/>
        <w:tblInd w:w="-459" w:type="dxa"/>
        <w:tblLayout w:type="fixed"/>
        <w:tblLook w:val="04A0"/>
      </w:tblPr>
      <w:tblGrid>
        <w:gridCol w:w="1134"/>
        <w:gridCol w:w="2268"/>
        <w:gridCol w:w="2127"/>
        <w:gridCol w:w="2629"/>
        <w:gridCol w:w="3220"/>
        <w:gridCol w:w="2167"/>
        <w:gridCol w:w="2354"/>
      </w:tblGrid>
      <w:tr w:rsidR="00967231" w:rsidTr="00E751F9">
        <w:tc>
          <w:tcPr>
            <w:tcW w:w="1134" w:type="dxa"/>
          </w:tcPr>
          <w:p w:rsidR="003B3ACB" w:rsidRDefault="003B3ACB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B3ACB" w:rsidRPr="002E1F77" w:rsidRDefault="003B3ACB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E1F77">
              <w:rPr>
                <w:rFonts w:ascii="Times New Roman" w:hAnsi="Times New Roman" w:cs="Times New Roman"/>
                <w:sz w:val="24"/>
                <w:szCs w:val="28"/>
              </w:rPr>
              <w:t>1 курс</w:t>
            </w:r>
          </w:p>
        </w:tc>
        <w:tc>
          <w:tcPr>
            <w:tcW w:w="2127" w:type="dxa"/>
          </w:tcPr>
          <w:p w:rsidR="003B3ACB" w:rsidRPr="002E1F77" w:rsidRDefault="003B3ACB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E1F77">
              <w:rPr>
                <w:rFonts w:ascii="Times New Roman" w:hAnsi="Times New Roman" w:cs="Times New Roman"/>
                <w:sz w:val="24"/>
                <w:szCs w:val="28"/>
              </w:rPr>
              <w:t>2 курс</w:t>
            </w:r>
          </w:p>
        </w:tc>
        <w:tc>
          <w:tcPr>
            <w:tcW w:w="2629" w:type="dxa"/>
          </w:tcPr>
          <w:p w:rsidR="003B3ACB" w:rsidRPr="002E1F77" w:rsidRDefault="003B3ACB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E1F77">
              <w:rPr>
                <w:rFonts w:ascii="Times New Roman" w:hAnsi="Times New Roman" w:cs="Times New Roman"/>
                <w:sz w:val="24"/>
                <w:szCs w:val="28"/>
              </w:rPr>
              <w:t>3 курс</w:t>
            </w:r>
          </w:p>
        </w:tc>
        <w:tc>
          <w:tcPr>
            <w:tcW w:w="3220" w:type="dxa"/>
          </w:tcPr>
          <w:p w:rsidR="003B3ACB" w:rsidRPr="002E1F77" w:rsidRDefault="003B3ACB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E1F77">
              <w:rPr>
                <w:rFonts w:ascii="Times New Roman" w:hAnsi="Times New Roman" w:cs="Times New Roman"/>
                <w:sz w:val="24"/>
                <w:szCs w:val="28"/>
              </w:rPr>
              <w:t>4 курс</w:t>
            </w:r>
          </w:p>
        </w:tc>
        <w:tc>
          <w:tcPr>
            <w:tcW w:w="2167" w:type="dxa"/>
          </w:tcPr>
          <w:p w:rsidR="003B3ACB" w:rsidRPr="002E1F77" w:rsidRDefault="003B3ACB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E1F77">
              <w:rPr>
                <w:rFonts w:ascii="Times New Roman" w:hAnsi="Times New Roman" w:cs="Times New Roman"/>
                <w:sz w:val="24"/>
                <w:szCs w:val="28"/>
              </w:rPr>
              <w:t>5 курс</w:t>
            </w:r>
          </w:p>
        </w:tc>
        <w:tc>
          <w:tcPr>
            <w:tcW w:w="2354" w:type="dxa"/>
          </w:tcPr>
          <w:p w:rsidR="003B3ACB" w:rsidRPr="002E1F77" w:rsidRDefault="003B3ACB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E1F77">
              <w:rPr>
                <w:rFonts w:ascii="Times New Roman" w:hAnsi="Times New Roman" w:cs="Times New Roman"/>
                <w:sz w:val="24"/>
                <w:szCs w:val="28"/>
              </w:rPr>
              <w:t>6 курс</w:t>
            </w:r>
          </w:p>
        </w:tc>
      </w:tr>
      <w:tr w:rsidR="00E751F9" w:rsidTr="00E751F9">
        <w:tc>
          <w:tcPr>
            <w:tcW w:w="15899" w:type="dxa"/>
            <w:gridSpan w:val="7"/>
          </w:tcPr>
          <w:p w:rsidR="00E751F9" w:rsidRPr="002E1F77" w:rsidRDefault="00E751F9" w:rsidP="00516C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E1F77">
              <w:rPr>
                <w:rFonts w:ascii="Times New Roman" w:hAnsi="Times New Roman" w:cs="Times New Roman"/>
                <w:sz w:val="24"/>
                <w:szCs w:val="28"/>
              </w:rPr>
              <w:t>ОК – 7 Готовность использовать при</w:t>
            </w:r>
            <w:r w:rsidR="00516C8D" w:rsidRPr="002E1F77">
              <w:rPr>
                <w:rFonts w:ascii="Times New Roman" w:hAnsi="Times New Roman" w:cs="Times New Roman"/>
                <w:sz w:val="24"/>
                <w:szCs w:val="28"/>
              </w:rPr>
              <w:t>ё</w:t>
            </w:r>
            <w:r w:rsidRPr="002E1F77">
              <w:rPr>
                <w:rFonts w:ascii="Times New Roman" w:hAnsi="Times New Roman" w:cs="Times New Roman"/>
                <w:sz w:val="24"/>
                <w:szCs w:val="28"/>
              </w:rPr>
              <w:t>мы оказания первой помощи…</w:t>
            </w:r>
          </w:p>
          <w:p w:rsidR="00516C8D" w:rsidRDefault="00516C8D" w:rsidP="00516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F77">
              <w:rPr>
                <w:rFonts w:ascii="Times New Roman" w:hAnsi="Times New Roman" w:cs="Times New Roman"/>
                <w:sz w:val="24"/>
                <w:szCs w:val="28"/>
              </w:rPr>
              <w:t>ПК – 11 Готовность к участию в оказании скорой медицинской помощи при состояниях, требующих срочного медицинского вмешательства…</w:t>
            </w:r>
          </w:p>
        </w:tc>
      </w:tr>
      <w:tr w:rsidR="00967231" w:rsidTr="00E751F9">
        <w:tc>
          <w:tcPr>
            <w:tcW w:w="1134" w:type="dxa"/>
          </w:tcPr>
          <w:p w:rsidR="003B3ACB" w:rsidRPr="004C5928" w:rsidRDefault="003B3ACB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>Знать:</w:t>
            </w:r>
          </w:p>
        </w:tc>
        <w:tc>
          <w:tcPr>
            <w:tcW w:w="2268" w:type="dxa"/>
          </w:tcPr>
          <w:p w:rsidR="003B3ACB" w:rsidRPr="004C5928" w:rsidRDefault="003B3ACB" w:rsidP="003B3A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>- юридические аспекты оказания первой помощи</w:t>
            </w:r>
            <w:r w:rsidR="00516C8D">
              <w:rPr>
                <w:rFonts w:ascii="Times New Roman" w:hAnsi="Times New Roman" w:cs="Times New Roman"/>
                <w:sz w:val="24"/>
                <w:szCs w:val="28"/>
              </w:rPr>
              <w:t>, скорой медицинской помощи</w:t>
            </w: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 xml:space="preserve"> и базового реанимационного комплекса</w:t>
            </w:r>
            <w:r w:rsidR="00967231" w:rsidRPr="004C5928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967231" w:rsidRDefault="00967231" w:rsidP="003B3A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 xml:space="preserve">- психологические и этические аспекты оказания </w:t>
            </w:r>
            <w:r w:rsidR="00516C8D">
              <w:rPr>
                <w:rFonts w:ascii="Times New Roman" w:hAnsi="Times New Roman" w:cs="Times New Roman"/>
                <w:sz w:val="24"/>
                <w:szCs w:val="28"/>
              </w:rPr>
              <w:t xml:space="preserve">различных видов </w:t>
            </w: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>помощи пострадавшему</w:t>
            </w:r>
            <w:r w:rsidR="004C5928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4C5928" w:rsidRPr="004C5928" w:rsidRDefault="004C5928" w:rsidP="004C592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физические основы работы дефибриллятора</w:t>
            </w:r>
          </w:p>
        </w:tc>
        <w:tc>
          <w:tcPr>
            <w:tcW w:w="2127" w:type="dxa"/>
          </w:tcPr>
          <w:p w:rsidR="003B3ACB" w:rsidRDefault="003B3ACB" w:rsidP="003B3A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 xml:space="preserve">- физиологию деятельности </w:t>
            </w:r>
            <w:proofErr w:type="gramStart"/>
            <w:r w:rsidRPr="004C5928">
              <w:rPr>
                <w:rFonts w:ascii="Times New Roman" w:hAnsi="Times New Roman" w:cs="Times New Roman"/>
                <w:sz w:val="24"/>
                <w:szCs w:val="28"/>
              </w:rPr>
              <w:t>сердечно-сосудистой</w:t>
            </w:r>
            <w:proofErr w:type="gramEnd"/>
            <w:r w:rsidRPr="004C5928">
              <w:rPr>
                <w:rFonts w:ascii="Times New Roman" w:hAnsi="Times New Roman" w:cs="Times New Roman"/>
                <w:sz w:val="24"/>
                <w:szCs w:val="28"/>
              </w:rPr>
              <w:t xml:space="preserve"> и дыхательной систем</w:t>
            </w:r>
            <w:r w:rsidR="004C5928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4C5928" w:rsidRPr="004C5928" w:rsidRDefault="004C5928" w:rsidP="003B3A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основы формирования </w:t>
            </w:r>
            <w:r w:rsidR="00516C8D">
              <w:rPr>
                <w:rFonts w:ascii="Times New Roman" w:hAnsi="Times New Roman" w:cs="Times New Roman"/>
                <w:sz w:val="24"/>
                <w:szCs w:val="28"/>
              </w:rPr>
              <w:t>электрокардиографической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картины</w:t>
            </w:r>
          </w:p>
        </w:tc>
        <w:tc>
          <w:tcPr>
            <w:tcW w:w="2629" w:type="dxa"/>
          </w:tcPr>
          <w:p w:rsidR="003B3ACB" w:rsidRPr="004C5928" w:rsidRDefault="003B3ACB" w:rsidP="003B3A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>- патофизиологические изменения в организме человека при угнетении функции дыхания и кровообращения</w:t>
            </w:r>
            <w:r w:rsidR="00967231" w:rsidRPr="004C5928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3B3ACB" w:rsidRPr="004C5928" w:rsidRDefault="003B3ACB" w:rsidP="003B3A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>- танатогенез при развитии клинической и биологической смерти</w:t>
            </w:r>
          </w:p>
        </w:tc>
        <w:tc>
          <w:tcPr>
            <w:tcW w:w="3220" w:type="dxa"/>
          </w:tcPr>
          <w:p w:rsidR="00967231" w:rsidRPr="004C5928" w:rsidRDefault="00967231" w:rsidP="009672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4C592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 xml:space="preserve">электрокардиографическую картину </w:t>
            </w:r>
            <w:proofErr w:type="spellStart"/>
            <w:r w:rsidRPr="004C5928">
              <w:rPr>
                <w:rFonts w:ascii="Times New Roman" w:hAnsi="Times New Roman" w:cs="Times New Roman"/>
                <w:sz w:val="24"/>
                <w:szCs w:val="28"/>
              </w:rPr>
              <w:t>гемодинамически</w:t>
            </w:r>
            <w:proofErr w:type="spellEnd"/>
            <w:r w:rsidRPr="004C5928">
              <w:rPr>
                <w:rFonts w:ascii="Times New Roman" w:hAnsi="Times New Roman" w:cs="Times New Roman"/>
                <w:sz w:val="24"/>
                <w:szCs w:val="28"/>
              </w:rPr>
              <w:t xml:space="preserve"> значимых нарушений ритма</w:t>
            </w:r>
            <w:r w:rsidR="002E1F77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967231" w:rsidRPr="004C5928" w:rsidRDefault="00967231" w:rsidP="009672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>- признаки клинической</w:t>
            </w:r>
            <w:r w:rsidR="004C5928" w:rsidRPr="004C5928"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C5928" w:rsidRPr="004C5928">
              <w:rPr>
                <w:rFonts w:ascii="Times New Roman" w:hAnsi="Times New Roman" w:cs="Times New Roman"/>
                <w:sz w:val="24"/>
                <w:szCs w:val="28"/>
              </w:rPr>
              <w:t xml:space="preserve">биологической </w:t>
            </w: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>смерти</w:t>
            </w:r>
          </w:p>
          <w:p w:rsidR="00967231" w:rsidRPr="004C5928" w:rsidRDefault="00967231" w:rsidP="004C592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67" w:type="dxa"/>
          </w:tcPr>
          <w:p w:rsidR="003B3ACB" w:rsidRPr="004C5928" w:rsidRDefault="00967231" w:rsidP="004C5928">
            <w:pPr>
              <w:pStyle w:val="21"/>
              <w:jc w:val="left"/>
              <w:rPr>
                <w:sz w:val="24"/>
              </w:rPr>
            </w:pPr>
            <w:r w:rsidRPr="004C5928">
              <w:rPr>
                <w:sz w:val="24"/>
              </w:rPr>
              <w:t xml:space="preserve">- </w:t>
            </w:r>
            <w:r w:rsidR="004C5928" w:rsidRPr="004C5928">
              <w:rPr>
                <w:sz w:val="24"/>
              </w:rPr>
              <w:t>состояния, которые могут привести к остановке кровообращения;</w:t>
            </w:r>
          </w:p>
          <w:p w:rsidR="004C5928" w:rsidRPr="004C5928" w:rsidRDefault="004C5928" w:rsidP="004C5928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 w:rsidRPr="004C5928">
              <w:rPr>
                <w:rFonts w:eastAsiaTheme="minorHAnsi"/>
                <w:szCs w:val="28"/>
                <w:lang w:eastAsia="en-US"/>
              </w:rPr>
              <w:t>- признаки ухудшения состояния пациента (по шкалам)</w:t>
            </w:r>
          </w:p>
        </w:tc>
        <w:tc>
          <w:tcPr>
            <w:tcW w:w="2354" w:type="dxa"/>
          </w:tcPr>
          <w:p w:rsidR="003B3ACB" w:rsidRPr="004C5928" w:rsidRDefault="003B3ACB" w:rsidP="009672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>- алгоритм оценки состояния пострадавшего</w:t>
            </w:r>
            <w:r w:rsidR="00967231" w:rsidRPr="004C5928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967231" w:rsidRPr="004C5928" w:rsidRDefault="003B3ACB" w:rsidP="009672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>- алгоритм вызова скорой медицинской помощи</w:t>
            </w:r>
            <w:r w:rsidR="00967231" w:rsidRPr="004C5928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3B3ACB" w:rsidRPr="004C5928" w:rsidRDefault="00967231" w:rsidP="009672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3B3ACB" w:rsidRPr="004C5928">
              <w:rPr>
                <w:rFonts w:ascii="Times New Roman" w:hAnsi="Times New Roman" w:cs="Times New Roman"/>
                <w:sz w:val="24"/>
                <w:szCs w:val="28"/>
              </w:rPr>
              <w:t>алгоритм действий при выполнении базового реанимационного комплекса</w:t>
            </w:r>
          </w:p>
        </w:tc>
      </w:tr>
      <w:tr w:rsidR="00967231" w:rsidTr="00E751F9">
        <w:tc>
          <w:tcPr>
            <w:tcW w:w="1134" w:type="dxa"/>
          </w:tcPr>
          <w:p w:rsidR="003B3ACB" w:rsidRPr="004C5928" w:rsidRDefault="003B3ACB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C5928">
              <w:rPr>
                <w:rFonts w:ascii="Times New Roman" w:hAnsi="Times New Roman" w:cs="Times New Roman"/>
                <w:sz w:val="24"/>
                <w:szCs w:val="28"/>
              </w:rPr>
              <w:t>Уметь:</w:t>
            </w:r>
          </w:p>
        </w:tc>
        <w:tc>
          <w:tcPr>
            <w:tcW w:w="2268" w:type="dxa"/>
          </w:tcPr>
          <w:p w:rsidR="00516C8D" w:rsidRDefault="00B0320E" w:rsidP="00E751F9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- взаимодействовать</w:t>
            </w:r>
            <w:r w:rsidR="00516C8D">
              <w:rPr>
                <w:rFonts w:eastAsiaTheme="minorHAnsi"/>
                <w:szCs w:val="28"/>
                <w:lang w:eastAsia="en-US"/>
              </w:rPr>
              <w:t xml:space="preserve"> со службами спасения; </w:t>
            </w:r>
          </w:p>
          <w:p w:rsidR="00516C8D" w:rsidRDefault="00516C8D" w:rsidP="00E751F9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- разговаривать с очевидцами и родственниками пациентов;</w:t>
            </w:r>
          </w:p>
          <w:p w:rsidR="00B0320E" w:rsidRPr="004C5928" w:rsidRDefault="00B0320E" w:rsidP="002E1F77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2127" w:type="dxa"/>
          </w:tcPr>
          <w:p w:rsidR="00516C8D" w:rsidRPr="004C5928" w:rsidRDefault="00516C8D" w:rsidP="00516C8D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- оценивать анатомо-физиологические особенности</w:t>
            </w:r>
            <w:r w:rsidR="002E1F77">
              <w:rPr>
                <w:rFonts w:eastAsiaTheme="minorHAnsi"/>
                <w:szCs w:val="28"/>
                <w:lang w:eastAsia="en-US"/>
              </w:rPr>
              <w:t>, возрастные</w:t>
            </w:r>
            <w:r>
              <w:rPr>
                <w:rFonts w:eastAsiaTheme="minorHAnsi"/>
                <w:szCs w:val="28"/>
                <w:lang w:eastAsia="en-US"/>
              </w:rPr>
              <w:t xml:space="preserve"> и весоростовые характеристики пострадавшего</w:t>
            </w:r>
          </w:p>
        </w:tc>
        <w:tc>
          <w:tcPr>
            <w:tcW w:w="2629" w:type="dxa"/>
          </w:tcPr>
          <w:p w:rsidR="00157A67" w:rsidRDefault="004C5928" w:rsidP="00157A67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 w:rsidRPr="004C5928">
              <w:rPr>
                <w:rFonts w:eastAsiaTheme="minorHAnsi"/>
                <w:szCs w:val="28"/>
                <w:lang w:eastAsia="en-US"/>
              </w:rPr>
              <w:t xml:space="preserve">- оценивать </w:t>
            </w:r>
            <w:r w:rsidR="00157A67">
              <w:rPr>
                <w:rFonts w:eastAsiaTheme="minorHAnsi"/>
                <w:szCs w:val="28"/>
                <w:lang w:eastAsia="en-US"/>
              </w:rPr>
              <w:t>наличие</w:t>
            </w:r>
            <w:r w:rsidR="00157A67" w:rsidRPr="004C5928">
              <w:rPr>
                <w:rFonts w:eastAsiaTheme="minorHAnsi"/>
                <w:szCs w:val="28"/>
                <w:lang w:eastAsia="en-US"/>
              </w:rPr>
              <w:t xml:space="preserve"> </w:t>
            </w:r>
            <w:r w:rsidR="00157A67">
              <w:rPr>
                <w:rFonts w:eastAsiaTheme="minorHAnsi"/>
                <w:szCs w:val="28"/>
                <w:lang w:eastAsia="en-US"/>
              </w:rPr>
              <w:t>и</w:t>
            </w:r>
          </w:p>
          <w:p w:rsidR="003B3ACB" w:rsidRPr="004C5928" w:rsidRDefault="004C5928" w:rsidP="004C5928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 w:rsidRPr="004C5928">
              <w:rPr>
                <w:rFonts w:eastAsiaTheme="minorHAnsi"/>
                <w:szCs w:val="28"/>
                <w:lang w:eastAsia="en-US"/>
              </w:rPr>
              <w:t>адекватность дыхания и кровообращения</w:t>
            </w:r>
          </w:p>
        </w:tc>
        <w:tc>
          <w:tcPr>
            <w:tcW w:w="3220" w:type="dxa"/>
          </w:tcPr>
          <w:p w:rsidR="002E1F77" w:rsidRDefault="002E1F77" w:rsidP="002E1F77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- оценивать необходимость и перспективность проведения сердечно-лёгочной реанимации;</w:t>
            </w:r>
          </w:p>
          <w:p w:rsidR="002E1F77" w:rsidRDefault="004C5928" w:rsidP="002E1F77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 w:rsidRPr="004C5928">
              <w:rPr>
                <w:rFonts w:eastAsiaTheme="minorHAnsi"/>
                <w:szCs w:val="28"/>
                <w:lang w:eastAsia="en-US"/>
              </w:rPr>
              <w:t>- правильно оценивать и интерпретировать показатели дефибриллятора (монитора)</w:t>
            </w:r>
            <w:r w:rsidR="00516C8D">
              <w:rPr>
                <w:rFonts w:eastAsiaTheme="minorHAnsi"/>
                <w:szCs w:val="28"/>
                <w:lang w:eastAsia="en-US"/>
              </w:rPr>
              <w:t>;</w:t>
            </w:r>
            <w:r w:rsidR="002E1F77" w:rsidRPr="004C5928">
              <w:rPr>
                <w:rFonts w:eastAsiaTheme="minorHAnsi"/>
                <w:szCs w:val="28"/>
                <w:lang w:eastAsia="en-US"/>
              </w:rPr>
              <w:t xml:space="preserve"> </w:t>
            </w:r>
          </w:p>
          <w:p w:rsidR="002E1F77" w:rsidRDefault="002E1F77" w:rsidP="002E1F77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 w:rsidRPr="004C5928">
              <w:rPr>
                <w:rFonts w:eastAsiaTheme="minorHAnsi"/>
                <w:szCs w:val="28"/>
                <w:lang w:eastAsia="en-US"/>
              </w:rPr>
              <w:t xml:space="preserve">- </w:t>
            </w:r>
            <w:r>
              <w:rPr>
                <w:rFonts w:eastAsiaTheme="minorHAnsi"/>
                <w:szCs w:val="28"/>
                <w:lang w:eastAsia="en-US"/>
              </w:rPr>
              <w:t>пользоваться</w:t>
            </w:r>
            <w:r w:rsidRPr="004C5928">
              <w:rPr>
                <w:rFonts w:eastAsiaTheme="minorHAnsi"/>
                <w:szCs w:val="28"/>
                <w:lang w:eastAsia="en-US"/>
              </w:rPr>
              <w:t xml:space="preserve"> дефибриллятор</w:t>
            </w:r>
            <w:r>
              <w:rPr>
                <w:rFonts w:eastAsiaTheme="minorHAnsi"/>
                <w:szCs w:val="28"/>
                <w:lang w:eastAsia="en-US"/>
              </w:rPr>
              <w:t>ом</w:t>
            </w:r>
            <w:r w:rsidRPr="004C5928">
              <w:rPr>
                <w:rFonts w:eastAsiaTheme="minorHAnsi"/>
                <w:szCs w:val="28"/>
                <w:lang w:eastAsia="en-US"/>
              </w:rPr>
              <w:t xml:space="preserve"> (монитор</w:t>
            </w:r>
            <w:r>
              <w:rPr>
                <w:rFonts w:eastAsiaTheme="minorHAnsi"/>
                <w:szCs w:val="28"/>
                <w:lang w:eastAsia="en-US"/>
              </w:rPr>
              <w:t>ом</w:t>
            </w:r>
            <w:r w:rsidRPr="004C5928">
              <w:rPr>
                <w:rFonts w:eastAsiaTheme="minorHAnsi"/>
                <w:szCs w:val="28"/>
                <w:lang w:eastAsia="en-US"/>
              </w:rPr>
              <w:t>)</w:t>
            </w:r>
          </w:p>
          <w:p w:rsidR="003B3ACB" w:rsidRDefault="003B3ACB" w:rsidP="004C5928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</w:p>
          <w:p w:rsidR="00516C8D" w:rsidRPr="004C5928" w:rsidRDefault="00516C8D" w:rsidP="00516C8D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2167" w:type="dxa"/>
          </w:tcPr>
          <w:p w:rsidR="003B3ACB" w:rsidRPr="00E751F9" w:rsidRDefault="004C5928" w:rsidP="00E751F9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 w:rsidRPr="00E751F9">
              <w:rPr>
                <w:rFonts w:eastAsiaTheme="minorHAnsi"/>
                <w:szCs w:val="28"/>
                <w:lang w:eastAsia="en-US"/>
              </w:rPr>
              <w:t xml:space="preserve">- правильно оценивать состояние пациента, прогнозируя </w:t>
            </w:r>
            <w:r w:rsidR="00516C8D">
              <w:rPr>
                <w:rFonts w:eastAsiaTheme="minorHAnsi"/>
                <w:szCs w:val="28"/>
                <w:lang w:eastAsia="en-US"/>
              </w:rPr>
              <w:t xml:space="preserve">его </w:t>
            </w:r>
            <w:r w:rsidRPr="00E751F9">
              <w:rPr>
                <w:rFonts w:eastAsiaTheme="minorHAnsi"/>
                <w:szCs w:val="28"/>
                <w:lang w:eastAsia="en-US"/>
              </w:rPr>
              <w:t>ухудшение</w:t>
            </w:r>
          </w:p>
        </w:tc>
        <w:tc>
          <w:tcPr>
            <w:tcW w:w="2354" w:type="dxa"/>
          </w:tcPr>
          <w:p w:rsidR="00967231" w:rsidRPr="004C5928" w:rsidRDefault="00967231" w:rsidP="00967231">
            <w:pPr>
              <w:pStyle w:val="21"/>
              <w:jc w:val="left"/>
              <w:rPr>
                <w:sz w:val="24"/>
              </w:rPr>
            </w:pPr>
            <w:r w:rsidRPr="004C5928">
              <w:rPr>
                <w:sz w:val="24"/>
              </w:rPr>
              <w:t>- оценивать собственную безопасность</w:t>
            </w:r>
            <w:r w:rsidR="004C5928">
              <w:rPr>
                <w:sz w:val="24"/>
              </w:rPr>
              <w:t>;</w:t>
            </w:r>
          </w:p>
          <w:p w:rsidR="004C5928" w:rsidRDefault="00967231" w:rsidP="004C5928">
            <w:pPr>
              <w:pStyle w:val="3"/>
              <w:rPr>
                <w:sz w:val="24"/>
              </w:rPr>
            </w:pPr>
            <w:r w:rsidRPr="004C5928">
              <w:rPr>
                <w:sz w:val="24"/>
              </w:rPr>
              <w:t>- оценивать состояние пострадавшего</w:t>
            </w:r>
            <w:r w:rsidR="004C5928">
              <w:rPr>
                <w:sz w:val="24"/>
              </w:rPr>
              <w:t>;</w:t>
            </w:r>
          </w:p>
          <w:p w:rsidR="00967231" w:rsidRPr="004C5928" w:rsidRDefault="004C5928" w:rsidP="004C5928">
            <w:pPr>
              <w:pStyle w:val="3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967231" w:rsidRPr="004C5928">
              <w:rPr>
                <w:sz w:val="24"/>
              </w:rPr>
              <w:t>вызывать помощь</w:t>
            </w:r>
            <w:r>
              <w:rPr>
                <w:sz w:val="24"/>
              </w:rPr>
              <w:t>;</w:t>
            </w:r>
          </w:p>
          <w:p w:rsidR="00967231" w:rsidRPr="004C5928" w:rsidRDefault="004C5928" w:rsidP="004C592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967231" w:rsidRPr="004C5928">
              <w:rPr>
                <w:rFonts w:ascii="Times New Roman" w:hAnsi="Times New Roman" w:cs="Times New Roman"/>
                <w:sz w:val="24"/>
                <w:szCs w:val="28"/>
              </w:rPr>
              <w:t>выполнять компрессии грудной клетки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967231" w:rsidRPr="004C5928" w:rsidRDefault="004C5928" w:rsidP="004C592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967231" w:rsidRPr="004C5928">
              <w:rPr>
                <w:rFonts w:ascii="Times New Roman" w:hAnsi="Times New Roman" w:cs="Times New Roman"/>
                <w:sz w:val="24"/>
                <w:szCs w:val="28"/>
              </w:rPr>
              <w:t>проводить искусственную вентиляцию л</w:t>
            </w:r>
            <w:r w:rsidR="00516C8D">
              <w:rPr>
                <w:rFonts w:ascii="Times New Roman" w:hAnsi="Times New Roman" w:cs="Times New Roman"/>
                <w:sz w:val="24"/>
                <w:szCs w:val="28"/>
              </w:rPr>
              <w:t>ё</w:t>
            </w:r>
            <w:r w:rsidR="00967231" w:rsidRPr="004C5928">
              <w:rPr>
                <w:rFonts w:ascii="Times New Roman" w:hAnsi="Times New Roman" w:cs="Times New Roman"/>
                <w:sz w:val="24"/>
                <w:szCs w:val="28"/>
              </w:rPr>
              <w:t>гких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3B3ACB" w:rsidRPr="004C5928" w:rsidRDefault="004C5928" w:rsidP="00E751F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- </w:t>
            </w:r>
            <w:r w:rsidR="00967231" w:rsidRPr="004C5928">
              <w:rPr>
                <w:rFonts w:ascii="Times New Roman" w:hAnsi="Times New Roman" w:cs="Times New Roman"/>
                <w:sz w:val="24"/>
                <w:szCs w:val="28"/>
              </w:rPr>
              <w:t>безопасно использовать автоматический наружный дефибриллятор</w:t>
            </w:r>
          </w:p>
        </w:tc>
      </w:tr>
      <w:tr w:rsidR="00967231" w:rsidTr="00E751F9">
        <w:tc>
          <w:tcPr>
            <w:tcW w:w="1134" w:type="dxa"/>
          </w:tcPr>
          <w:p w:rsidR="003B3ACB" w:rsidRPr="00516C8D" w:rsidRDefault="003B3ACB" w:rsidP="006252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16C8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Владеть:</w:t>
            </w:r>
          </w:p>
        </w:tc>
        <w:tc>
          <w:tcPr>
            <w:tcW w:w="2268" w:type="dxa"/>
          </w:tcPr>
          <w:p w:rsidR="003B3ACB" w:rsidRPr="00516C8D" w:rsidRDefault="00516C8D" w:rsidP="00516C8D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 w:rsidRPr="00516C8D">
              <w:rPr>
                <w:rFonts w:eastAsiaTheme="minorHAnsi"/>
                <w:szCs w:val="28"/>
                <w:lang w:eastAsia="en-US"/>
              </w:rPr>
              <w:t xml:space="preserve">- приёмами психологического воздействия на очевидцев и родственников пострадавших </w:t>
            </w:r>
          </w:p>
        </w:tc>
        <w:tc>
          <w:tcPr>
            <w:tcW w:w="2127" w:type="dxa"/>
          </w:tcPr>
          <w:p w:rsidR="003B3ACB" w:rsidRPr="00516C8D" w:rsidRDefault="00157A67" w:rsidP="00157A6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629" w:type="dxa"/>
          </w:tcPr>
          <w:p w:rsidR="003B3ACB" w:rsidRPr="00157A67" w:rsidRDefault="00157A67" w:rsidP="00157A67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 w:rsidRPr="00157A67">
              <w:rPr>
                <w:rFonts w:eastAsiaTheme="minorHAnsi"/>
                <w:szCs w:val="28"/>
                <w:lang w:eastAsia="en-US"/>
              </w:rPr>
              <w:t>- методикой оценки показателей функции дыхания и кровообращения</w:t>
            </w:r>
          </w:p>
        </w:tc>
        <w:tc>
          <w:tcPr>
            <w:tcW w:w="3220" w:type="dxa"/>
          </w:tcPr>
          <w:p w:rsidR="003B3ACB" w:rsidRPr="002E1F77" w:rsidRDefault="00516C8D" w:rsidP="002E1F77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 w:rsidRPr="002E1F77">
              <w:rPr>
                <w:rFonts w:eastAsiaTheme="minorHAnsi"/>
                <w:szCs w:val="28"/>
                <w:lang w:eastAsia="en-US"/>
              </w:rPr>
              <w:t>- алгоритмом оценки показателей дефибриллятора (монитора)</w:t>
            </w:r>
          </w:p>
        </w:tc>
        <w:tc>
          <w:tcPr>
            <w:tcW w:w="2167" w:type="dxa"/>
          </w:tcPr>
          <w:p w:rsidR="00516C8D" w:rsidRDefault="00516C8D" w:rsidP="00516C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методикой оценки состояния пациента в критическом состоянии </w:t>
            </w:r>
          </w:p>
          <w:p w:rsidR="003B3ACB" w:rsidRPr="00516C8D" w:rsidRDefault="00516C8D" w:rsidP="00516C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  <w:r w:rsidRPr="00516C8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  <w:r w:rsidRPr="00516C8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  <w:r w:rsidRPr="00516C8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516C8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354" w:type="dxa"/>
          </w:tcPr>
          <w:p w:rsidR="003B3ACB" w:rsidRPr="00516C8D" w:rsidRDefault="00516C8D" w:rsidP="00516C8D">
            <w:pPr>
              <w:pStyle w:val="ae"/>
              <w:spacing w:before="0" w:beforeAutospacing="0" w:after="0" w:afterAutospacing="0"/>
              <w:rPr>
                <w:rFonts w:eastAsiaTheme="minorHAnsi"/>
                <w:szCs w:val="28"/>
                <w:lang w:eastAsia="en-US"/>
              </w:rPr>
            </w:pPr>
            <w:r w:rsidRPr="00516C8D">
              <w:rPr>
                <w:rFonts w:eastAsiaTheme="minorHAnsi"/>
                <w:szCs w:val="28"/>
                <w:lang w:eastAsia="en-US"/>
              </w:rPr>
              <w:t>- алгоритмом действий при выполнении базового реанимационного комплекса</w:t>
            </w:r>
          </w:p>
        </w:tc>
      </w:tr>
    </w:tbl>
    <w:p w:rsidR="003B3ACB" w:rsidRDefault="003B3ACB" w:rsidP="000D7C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B3ACB" w:rsidSect="003B3AC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4067F2" w:rsidRDefault="004067F2" w:rsidP="000D7C22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ПЛАНИРУЕМЫХ РЕЗУЛЬТАТОВ ОБУЧЕНИЯ </w:t>
      </w:r>
    </w:p>
    <w:p w:rsidR="004067F2" w:rsidRDefault="004067F2" w:rsidP="00562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22C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4A7D03" w:rsidRPr="004956D9" w:rsidRDefault="004067F2" w:rsidP="00562C6C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 xml:space="preserve">алгоритм </w:t>
      </w:r>
      <w:r w:rsidR="004A7D03" w:rsidRPr="004956D9">
        <w:rPr>
          <w:rFonts w:ascii="Times New Roman" w:hAnsi="Times New Roman" w:cs="Times New Roman"/>
          <w:sz w:val="28"/>
          <w:szCs w:val="28"/>
        </w:rPr>
        <w:t>оценки состояния пострадавшего</w:t>
      </w:r>
    </w:p>
    <w:p w:rsidR="004A7D03" w:rsidRPr="004956D9" w:rsidRDefault="004A7D03" w:rsidP="00562C6C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алгоритм вызова скорой медицинской помощи</w:t>
      </w:r>
    </w:p>
    <w:p w:rsidR="004A7D03" w:rsidRPr="004956D9" w:rsidRDefault="004A7D03" w:rsidP="00562C6C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 xml:space="preserve">алгоритм </w:t>
      </w:r>
      <w:r w:rsidR="004067F2" w:rsidRPr="004956D9">
        <w:rPr>
          <w:rFonts w:ascii="Times New Roman" w:hAnsi="Times New Roman" w:cs="Times New Roman"/>
          <w:sz w:val="28"/>
          <w:szCs w:val="28"/>
        </w:rPr>
        <w:t xml:space="preserve">действий при </w:t>
      </w:r>
      <w:r w:rsidRPr="004956D9">
        <w:rPr>
          <w:rFonts w:ascii="Times New Roman" w:hAnsi="Times New Roman" w:cs="Times New Roman"/>
          <w:sz w:val="28"/>
          <w:szCs w:val="28"/>
        </w:rPr>
        <w:t>выполнении базового реанимационного комплекса</w:t>
      </w:r>
    </w:p>
    <w:p w:rsidR="004067F2" w:rsidRPr="004956D9" w:rsidRDefault="004067F2" w:rsidP="00562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6D9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3A10EC" w:rsidRPr="004956D9" w:rsidRDefault="003A10EC" w:rsidP="00562C6C">
      <w:pPr>
        <w:pStyle w:val="a4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оценивать собственную безопасность</w:t>
      </w:r>
    </w:p>
    <w:p w:rsidR="003A10EC" w:rsidRPr="004956D9" w:rsidRDefault="003A10EC" w:rsidP="00562C6C">
      <w:pPr>
        <w:pStyle w:val="a4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оценивать состояние пострадавшего</w:t>
      </w:r>
    </w:p>
    <w:p w:rsidR="003A10EC" w:rsidRPr="004956D9" w:rsidRDefault="003A10EC" w:rsidP="00562C6C">
      <w:pPr>
        <w:pStyle w:val="a4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вызывать помощь</w:t>
      </w:r>
    </w:p>
    <w:p w:rsidR="003A10EC" w:rsidRPr="004956D9" w:rsidRDefault="003A10EC" w:rsidP="00562C6C">
      <w:pPr>
        <w:pStyle w:val="a4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выполнять компрессии грудной клетки</w:t>
      </w:r>
    </w:p>
    <w:p w:rsidR="003A10EC" w:rsidRPr="004956D9" w:rsidRDefault="003A10EC" w:rsidP="00562C6C">
      <w:pPr>
        <w:pStyle w:val="a4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проводить искусственную вентиляцию легких</w:t>
      </w:r>
    </w:p>
    <w:p w:rsidR="003A10EC" w:rsidRPr="004956D9" w:rsidRDefault="003A10EC" w:rsidP="00562C6C">
      <w:pPr>
        <w:pStyle w:val="a4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безопасно использовать автоматический наружный дефибриллятор</w:t>
      </w:r>
    </w:p>
    <w:p w:rsidR="004067F2" w:rsidRPr="004956D9" w:rsidRDefault="004067F2" w:rsidP="00562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6D9"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4067F2" w:rsidRPr="004956D9" w:rsidRDefault="00AF6BF9" w:rsidP="00562C6C">
      <w:pPr>
        <w:pStyle w:val="a4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56D9">
        <w:rPr>
          <w:rFonts w:ascii="Times New Roman" w:hAnsi="Times New Roman" w:cs="Times New Roman"/>
          <w:sz w:val="28"/>
          <w:szCs w:val="28"/>
        </w:rPr>
        <w:t>а</w:t>
      </w:r>
      <w:r w:rsidR="004067F2" w:rsidRPr="004956D9">
        <w:rPr>
          <w:rFonts w:ascii="Times New Roman" w:hAnsi="Times New Roman" w:cs="Times New Roman"/>
          <w:sz w:val="28"/>
          <w:szCs w:val="28"/>
        </w:rPr>
        <w:t xml:space="preserve">лгоритмом </w:t>
      </w:r>
      <w:r w:rsidR="003A10EC" w:rsidRPr="004956D9">
        <w:rPr>
          <w:rFonts w:ascii="Times New Roman" w:hAnsi="Times New Roman" w:cs="Times New Roman"/>
          <w:sz w:val="28"/>
          <w:szCs w:val="28"/>
        </w:rPr>
        <w:t>действий при выполнении базового реанимационного комплекса</w:t>
      </w:r>
    </w:p>
    <w:p w:rsidR="004067F2" w:rsidRDefault="004067F2" w:rsidP="00562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7F2" w:rsidRDefault="004067F2" w:rsidP="004067F2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C40">
        <w:rPr>
          <w:rFonts w:ascii="Times New Roman" w:hAnsi="Times New Roman" w:cs="Times New Roman"/>
          <w:b/>
          <w:sz w:val="28"/>
          <w:szCs w:val="28"/>
        </w:rPr>
        <w:t>ФОРМЫ ОРГАНИЗАЦИИ ОБУЧЕНИЯ</w:t>
      </w:r>
    </w:p>
    <w:p w:rsidR="00157A67" w:rsidRDefault="0059556F" w:rsidP="0059556F">
      <w:pPr>
        <w:pStyle w:val="af2"/>
        <w:ind w:firstLine="0"/>
      </w:pPr>
      <w:r>
        <w:t xml:space="preserve">- </w:t>
      </w:r>
      <w:r w:rsidR="00C07D9E">
        <w:t>Брифинг</w:t>
      </w:r>
      <w:r w:rsidR="004067F2">
        <w:t xml:space="preserve"> </w:t>
      </w:r>
      <w:r>
        <w:t>(</w:t>
      </w:r>
      <w:r w:rsidR="004067F2" w:rsidRPr="00756FAF">
        <w:t xml:space="preserve">продолжительностью </w:t>
      </w:r>
      <w:r w:rsidR="006F348E">
        <w:t>15 минут</w:t>
      </w:r>
      <w:r>
        <w:t>)</w:t>
      </w:r>
      <w:r w:rsidR="006F348E">
        <w:t xml:space="preserve">: </w:t>
      </w:r>
      <w:r w:rsidR="004067F2" w:rsidRPr="00756FAF">
        <w:t xml:space="preserve"> теор</w:t>
      </w:r>
      <w:r w:rsidR="004067F2">
        <w:t>ет</w:t>
      </w:r>
      <w:r w:rsidR="004067F2" w:rsidRPr="00756FAF">
        <w:t xml:space="preserve">ический разбор </w:t>
      </w:r>
      <w:r w:rsidR="006F348E">
        <w:t>алгоритма действий при остановке кровообращения у пострадавшего</w:t>
      </w:r>
      <w:r w:rsidR="00157A67">
        <w:t xml:space="preserve"> (алгоритм Европейского Совета по реанимации и Национального Совета по реанимации).</w:t>
      </w:r>
    </w:p>
    <w:p w:rsidR="004067F2" w:rsidRDefault="0059556F" w:rsidP="0059556F">
      <w:pPr>
        <w:pStyle w:val="af2"/>
        <w:ind w:firstLine="0"/>
      </w:pPr>
      <w:r>
        <w:t xml:space="preserve">- </w:t>
      </w:r>
      <w:r w:rsidR="00157A67">
        <w:t>Практическая методика в 4 шага</w:t>
      </w:r>
      <w:r>
        <w:t xml:space="preserve"> (30 минут)</w:t>
      </w:r>
      <w:r w:rsidR="00157A67">
        <w:t>:</w:t>
      </w:r>
    </w:p>
    <w:p w:rsidR="00157A67" w:rsidRDefault="00157A67" w:rsidP="005955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Преподаватель молча показывает алгоритм.</w:t>
      </w:r>
    </w:p>
    <w:p w:rsidR="00157A67" w:rsidRDefault="00157A67" w:rsidP="005955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Преподаватель показывает алгоритм, поясняя каждое своё действие.</w:t>
      </w:r>
    </w:p>
    <w:p w:rsidR="00157A67" w:rsidRDefault="00157A67" w:rsidP="005955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озвучивают алгоритм, преподаватель выполняет.</w:t>
      </w:r>
    </w:p>
    <w:p w:rsidR="00157A67" w:rsidRDefault="00157A67" w:rsidP="0059556F">
      <w:pPr>
        <w:pStyle w:val="31"/>
        <w:ind w:firstLine="0"/>
      </w:pPr>
      <w:r>
        <w:t xml:space="preserve">4. </w:t>
      </w:r>
      <w:r w:rsidR="0059556F">
        <w:t>Один из о</w:t>
      </w:r>
      <w:r>
        <w:t>бучающи</w:t>
      </w:r>
      <w:r w:rsidR="0059556F">
        <w:t>х</w:t>
      </w:r>
      <w:r>
        <w:t>ся сам выполня</w:t>
      </w:r>
      <w:r w:rsidR="0059556F">
        <w:t>е</w:t>
      </w:r>
      <w:r>
        <w:t>т алгоритм, комментируя свои действия.</w:t>
      </w:r>
    </w:p>
    <w:p w:rsidR="004067F2" w:rsidRDefault="0059556F" w:rsidP="0059556F">
      <w:pPr>
        <w:pStyle w:val="af2"/>
        <w:ind w:firstLine="0"/>
      </w:pPr>
      <w:r>
        <w:t xml:space="preserve">- </w:t>
      </w:r>
      <w:r w:rsidR="004067F2" w:rsidRPr="00756FAF">
        <w:t>Практ</w:t>
      </w:r>
      <w:r w:rsidR="004067F2">
        <w:t xml:space="preserve">ическое занятие </w:t>
      </w:r>
      <w:r>
        <w:t>(</w:t>
      </w:r>
      <w:r w:rsidR="004067F2">
        <w:t xml:space="preserve">продолжительностью </w:t>
      </w:r>
      <w:r>
        <w:t xml:space="preserve">2 </w:t>
      </w:r>
      <w:proofErr w:type="gramStart"/>
      <w:r>
        <w:t>академических</w:t>
      </w:r>
      <w:proofErr w:type="gramEnd"/>
      <w:r>
        <w:t xml:space="preserve"> часа): о</w:t>
      </w:r>
      <w:r w:rsidR="004067F2">
        <w:t xml:space="preserve">тработка </w:t>
      </w:r>
      <w:r>
        <w:t>обучающимися</w:t>
      </w:r>
      <w:r w:rsidR="004067F2">
        <w:t xml:space="preserve"> алгоритм</w:t>
      </w:r>
      <w:r>
        <w:t>а</w:t>
      </w:r>
      <w:r w:rsidR="004067F2">
        <w:t xml:space="preserve"> </w:t>
      </w:r>
      <w:r>
        <w:t>базового реанимационного комплекса</w:t>
      </w:r>
      <w:r w:rsidR="004067F2">
        <w:t xml:space="preserve">. </w:t>
      </w:r>
    </w:p>
    <w:p w:rsidR="0059556F" w:rsidRDefault="0059556F" w:rsidP="0059556F">
      <w:pPr>
        <w:pStyle w:val="af2"/>
        <w:ind w:firstLine="0"/>
      </w:pPr>
      <w:r>
        <w:t>- Брифинг (</w:t>
      </w:r>
      <w:r w:rsidRPr="00756FAF">
        <w:t xml:space="preserve">продолжительностью </w:t>
      </w:r>
      <w:r>
        <w:t xml:space="preserve">15 минут): </w:t>
      </w:r>
      <w:r w:rsidRPr="00756FAF">
        <w:t xml:space="preserve"> теор</w:t>
      </w:r>
      <w:r>
        <w:t>ет</w:t>
      </w:r>
      <w:r w:rsidRPr="00756FAF">
        <w:t xml:space="preserve">ический разбор </w:t>
      </w:r>
      <w:r>
        <w:t>алгоритма использования автоматического наружного дефибриллятора (алгоритм Европейского Совета по реанимации и Национального Совета по реанимации).</w:t>
      </w:r>
    </w:p>
    <w:p w:rsidR="0059556F" w:rsidRDefault="0059556F" w:rsidP="0059556F">
      <w:pPr>
        <w:pStyle w:val="af2"/>
        <w:ind w:firstLine="0"/>
      </w:pPr>
      <w:r>
        <w:t>- Практическая методика в 4 шага (30 минут):</w:t>
      </w:r>
    </w:p>
    <w:p w:rsidR="0059556F" w:rsidRDefault="0059556F" w:rsidP="005955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Преподаватель молча показывает алгоритм.</w:t>
      </w:r>
    </w:p>
    <w:p w:rsidR="0059556F" w:rsidRDefault="0059556F" w:rsidP="005955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Преподаватель показывает алгоритм, поясняя каждое своё действие.</w:t>
      </w:r>
    </w:p>
    <w:p w:rsidR="0059556F" w:rsidRDefault="0059556F" w:rsidP="005955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озвучивают алгоритм, преподаватель выполняет.</w:t>
      </w:r>
    </w:p>
    <w:p w:rsidR="0059556F" w:rsidRDefault="0059556F" w:rsidP="0059556F">
      <w:pPr>
        <w:pStyle w:val="31"/>
        <w:ind w:firstLine="0"/>
      </w:pPr>
      <w:r>
        <w:t>4. Один из обучающихся сам выполняет алгоритм, комментируя свои действия.</w:t>
      </w:r>
    </w:p>
    <w:p w:rsidR="0059556F" w:rsidRDefault="0059556F" w:rsidP="0059556F">
      <w:pPr>
        <w:pStyle w:val="31"/>
      </w:pPr>
      <w:r w:rsidRPr="00756FAF">
        <w:t>Практ</w:t>
      </w:r>
      <w:r>
        <w:t xml:space="preserve">ическое занятие (продолжительностью 2 </w:t>
      </w:r>
      <w:proofErr w:type="gramStart"/>
      <w:r>
        <w:t>академических</w:t>
      </w:r>
      <w:proofErr w:type="gramEnd"/>
      <w:r>
        <w:t xml:space="preserve"> часа): отработка обучающимися алгоритма базового реанимационного комплекса с использованием автоматического наружного дефибриллятора. </w:t>
      </w:r>
    </w:p>
    <w:p w:rsidR="0059556F" w:rsidRDefault="0059556F" w:rsidP="0059556F">
      <w:pPr>
        <w:pStyle w:val="31"/>
      </w:pPr>
    </w:p>
    <w:p w:rsidR="002244D6" w:rsidRPr="00774358" w:rsidRDefault="002244D6" w:rsidP="002244D6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58">
        <w:rPr>
          <w:rFonts w:ascii="Times New Roman" w:hAnsi="Times New Roman" w:cs="Times New Roman"/>
          <w:b/>
          <w:sz w:val="28"/>
          <w:szCs w:val="28"/>
        </w:rPr>
        <w:t>ВИДЫ КОНТРОЛЯ</w:t>
      </w:r>
    </w:p>
    <w:p w:rsidR="002244D6" w:rsidRDefault="002244D6" w:rsidP="0059556F">
      <w:pPr>
        <w:pStyle w:val="23"/>
      </w:pPr>
      <w:r w:rsidRPr="00DC1165">
        <w:t xml:space="preserve">Итоговый контроль – </w:t>
      </w:r>
      <w:r w:rsidR="0059556F">
        <w:t xml:space="preserve">каждый обучающийся выполняет алгоритм с балльной оценкой каждого действия по </w:t>
      </w:r>
      <w:proofErr w:type="gramStart"/>
      <w:r w:rsidR="0059556F">
        <w:t>чек-листу</w:t>
      </w:r>
      <w:proofErr w:type="gramEnd"/>
      <w:r w:rsidRPr="00DC1165">
        <w:t>.</w:t>
      </w:r>
    </w:p>
    <w:p w:rsidR="002244D6" w:rsidRDefault="002244D6" w:rsidP="002244D6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СИМа</w:t>
      </w:r>
      <w:proofErr w:type="spellEnd"/>
    </w:p>
    <w:p w:rsidR="002244D6" w:rsidRDefault="002244D6" w:rsidP="002244D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44D6" w:rsidRPr="00F37BB3" w:rsidRDefault="002244D6" w:rsidP="002244D6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Объем СИМ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Style w:val="a3"/>
        <w:tblW w:w="0" w:type="auto"/>
        <w:jc w:val="center"/>
        <w:tblLook w:val="04A0"/>
      </w:tblPr>
      <w:tblGrid>
        <w:gridCol w:w="731"/>
        <w:gridCol w:w="4017"/>
        <w:gridCol w:w="1400"/>
      </w:tblGrid>
      <w:tr w:rsidR="002244D6" w:rsidTr="0059556F">
        <w:trPr>
          <w:jc w:val="center"/>
        </w:trPr>
        <w:tc>
          <w:tcPr>
            <w:tcW w:w="731" w:type="dxa"/>
            <w:vAlign w:val="center"/>
          </w:tcPr>
          <w:p w:rsidR="002244D6" w:rsidRDefault="002244D6" w:rsidP="00EE2204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7" w:type="dxa"/>
            <w:vAlign w:val="center"/>
          </w:tcPr>
          <w:p w:rsidR="002244D6" w:rsidRPr="00C07D9E" w:rsidRDefault="00C07D9E" w:rsidP="00C07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Брифинг</w:t>
            </w:r>
            <w:r w:rsidR="0059556F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00" w:type="dxa"/>
            <w:vAlign w:val="center"/>
          </w:tcPr>
          <w:p w:rsidR="002244D6" w:rsidRDefault="0059556F" w:rsidP="00EE2204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минут</w:t>
            </w:r>
            <w:r w:rsidR="002244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9556F" w:rsidTr="0059556F">
        <w:trPr>
          <w:jc w:val="center"/>
        </w:trPr>
        <w:tc>
          <w:tcPr>
            <w:tcW w:w="731" w:type="dxa"/>
            <w:vAlign w:val="center"/>
          </w:tcPr>
          <w:p w:rsidR="0059556F" w:rsidRDefault="0059556F" w:rsidP="00EE2204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vAlign w:val="center"/>
          </w:tcPr>
          <w:p w:rsidR="0059556F" w:rsidRDefault="0059556F" w:rsidP="00C07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пояснение 1. </w:t>
            </w:r>
          </w:p>
        </w:tc>
        <w:tc>
          <w:tcPr>
            <w:tcW w:w="1400" w:type="dxa"/>
            <w:vAlign w:val="center"/>
          </w:tcPr>
          <w:p w:rsidR="0059556F" w:rsidRDefault="0059556F" w:rsidP="00EE2204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  <w:tr w:rsidR="0059556F" w:rsidTr="0059556F">
        <w:trPr>
          <w:jc w:val="center"/>
        </w:trPr>
        <w:tc>
          <w:tcPr>
            <w:tcW w:w="731" w:type="dxa"/>
            <w:vAlign w:val="center"/>
          </w:tcPr>
          <w:p w:rsidR="0059556F" w:rsidRDefault="0059556F" w:rsidP="00EE2204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vAlign w:val="center"/>
          </w:tcPr>
          <w:p w:rsidR="0059556F" w:rsidRPr="0059556F" w:rsidRDefault="0059556F" w:rsidP="005955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выполнение 1.</w:t>
            </w:r>
          </w:p>
        </w:tc>
        <w:tc>
          <w:tcPr>
            <w:tcW w:w="1400" w:type="dxa"/>
            <w:vAlign w:val="center"/>
          </w:tcPr>
          <w:p w:rsidR="0059556F" w:rsidRDefault="0059556F" w:rsidP="00EE2204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  <w:tr w:rsidR="0059556F" w:rsidTr="0059556F">
        <w:trPr>
          <w:jc w:val="center"/>
        </w:trPr>
        <w:tc>
          <w:tcPr>
            <w:tcW w:w="731" w:type="dxa"/>
            <w:vAlign w:val="center"/>
          </w:tcPr>
          <w:p w:rsidR="0059556F" w:rsidRDefault="0059556F" w:rsidP="00EE2204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7" w:type="dxa"/>
            <w:vAlign w:val="center"/>
          </w:tcPr>
          <w:p w:rsidR="0059556F" w:rsidRPr="00C07D9E" w:rsidRDefault="0059556F" w:rsidP="005955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Брифинг 2. </w:t>
            </w:r>
          </w:p>
        </w:tc>
        <w:tc>
          <w:tcPr>
            <w:tcW w:w="1400" w:type="dxa"/>
            <w:vAlign w:val="center"/>
          </w:tcPr>
          <w:p w:rsidR="0059556F" w:rsidRDefault="0059556F" w:rsidP="006252B6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минут </w:t>
            </w:r>
          </w:p>
        </w:tc>
      </w:tr>
      <w:tr w:rsidR="0059556F" w:rsidTr="0059556F">
        <w:trPr>
          <w:jc w:val="center"/>
        </w:trPr>
        <w:tc>
          <w:tcPr>
            <w:tcW w:w="731" w:type="dxa"/>
            <w:vAlign w:val="center"/>
          </w:tcPr>
          <w:p w:rsidR="0059556F" w:rsidRDefault="0059556F" w:rsidP="00EE2204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vAlign w:val="center"/>
          </w:tcPr>
          <w:p w:rsidR="0059556F" w:rsidRDefault="0059556F" w:rsidP="005955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пояснение 2. </w:t>
            </w:r>
          </w:p>
        </w:tc>
        <w:tc>
          <w:tcPr>
            <w:tcW w:w="1400" w:type="dxa"/>
            <w:vAlign w:val="center"/>
          </w:tcPr>
          <w:p w:rsidR="0059556F" w:rsidRDefault="0059556F" w:rsidP="006252B6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  <w:tr w:rsidR="0059556F" w:rsidTr="0059556F">
        <w:trPr>
          <w:jc w:val="center"/>
        </w:trPr>
        <w:tc>
          <w:tcPr>
            <w:tcW w:w="731" w:type="dxa"/>
            <w:vAlign w:val="center"/>
          </w:tcPr>
          <w:p w:rsidR="0059556F" w:rsidRDefault="0059556F" w:rsidP="00EE2204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vAlign w:val="center"/>
          </w:tcPr>
          <w:p w:rsidR="0059556F" w:rsidRPr="0059556F" w:rsidRDefault="0059556F" w:rsidP="005955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выполнение 2.</w:t>
            </w:r>
          </w:p>
        </w:tc>
        <w:tc>
          <w:tcPr>
            <w:tcW w:w="1400" w:type="dxa"/>
            <w:vAlign w:val="center"/>
          </w:tcPr>
          <w:p w:rsidR="0059556F" w:rsidRDefault="0059556F" w:rsidP="006252B6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  <w:tr w:rsidR="0059556F" w:rsidTr="0059556F">
        <w:trPr>
          <w:jc w:val="center"/>
        </w:trPr>
        <w:tc>
          <w:tcPr>
            <w:tcW w:w="731" w:type="dxa"/>
            <w:vAlign w:val="center"/>
          </w:tcPr>
          <w:p w:rsidR="0059556F" w:rsidRDefault="0059556F" w:rsidP="00EE2204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vAlign w:val="center"/>
          </w:tcPr>
          <w:p w:rsidR="0059556F" w:rsidRDefault="0059556F" w:rsidP="00EE2204">
            <w:pPr>
              <w:pStyle w:val="a4"/>
              <w:spacing w:line="360" w:lineRule="auto"/>
              <w:ind w:left="27" w:hanging="2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1400" w:type="dxa"/>
            <w:vAlign w:val="center"/>
          </w:tcPr>
          <w:p w:rsidR="0059556F" w:rsidRPr="00AF29F7" w:rsidRDefault="0059556F" w:rsidP="0059556F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F29F7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</w:tbl>
    <w:p w:rsidR="002244D6" w:rsidRPr="007A6FC9" w:rsidRDefault="002244D6" w:rsidP="002244D6">
      <w:pPr>
        <w:pStyle w:val="a4"/>
        <w:spacing w:after="0"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2244D6" w:rsidRPr="00F461A1" w:rsidRDefault="002244D6" w:rsidP="002244D6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ТЕМАТИЧЕСКИЙ ПЛАН </w:t>
      </w:r>
      <w:r w:rsidR="00C07D9E">
        <w:rPr>
          <w:rFonts w:ascii="Times New Roman" w:hAnsi="Times New Roman" w:cs="Times New Roman"/>
          <w:b/>
          <w:caps/>
          <w:sz w:val="28"/>
          <w:szCs w:val="28"/>
        </w:rPr>
        <w:t>Брифинг</w:t>
      </w:r>
      <w:r w:rsidR="0059556F">
        <w:rPr>
          <w:rFonts w:ascii="Times New Roman" w:hAnsi="Times New Roman" w:cs="Times New Roman"/>
          <w:b/>
          <w:caps/>
          <w:sz w:val="28"/>
          <w:szCs w:val="28"/>
        </w:rPr>
        <w:t>А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aps/>
          <w:sz w:val="28"/>
          <w:szCs w:val="28"/>
        </w:rPr>
        <w:t>СИМ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</w:p>
    <w:tbl>
      <w:tblPr>
        <w:tblStyle w:val="a3"/>
        <w:tblW w:w="0" w:type="auto"/>
        <w:tblInd w:w="420" w:type="dxa"/>
        <w:tblLook w:val="04A0"/>
      </w:tblPr>
      <w:tblGrid>
        <w:gridCol w:w="681"/>
        <w:gridCol w:w="6378"/>
        <w:gridCol w:w="2429"/>
      </w:tblGrid>
      <w:tr w:rsidR="002244D6" w:rsidTr="0059556F">
        <w:tc>
          <w:tcPr>
            <w:tcW w:w="681" w:type="dxa"/>
            <w:vAlign w:val="center"/>
          </w:tcPr>
          <w:p w:rsidR="002244D6" w:rsidRPr="00617BA1" w:rsidRDefault="002244D6" w:rsidP="00EE220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378" w:type="dxa"/>
            <w:vAlign w:val="center"/>
          </w:tcPr>
          <w:p w:rsidR="002244D6" w:rsidRPr="00617BA1" w:rsidRDefault="002244D6" w:rsidP="00C07D9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ематика </w:t>
            </w:r>
            <w:r w:rsidR="00C07D9E">
              <w:rPr>
                <w:rFonts w:ascii="Times New Roman" w:hAnsi="Times New Roman" w:cs="Times New Roman"/>
                <w:b/>
                <w:sz w:val="28"/>
                <w:szCs w:val="28"/>
              </w:rPr>
              <w:t>брифинга</w:t>
            </w:r>
          </w:p>
        </w:tc>
        <w:tc>
          <w:tcPr>
            <w:tcW w:w="2429" w:type="dxa"/>
            <w:vAlign w:val="center"/>
          </w:tcPr>
          <w:p w:rsidR="002244D6" w:rsidRPr="00617BA1" w:rsidRDefault="002244D6" w:rsidP="0059556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рудоемкость (</w:t>
            </w:r>
            <w:r w:rsidR="0059556F">
              <w:rPr>
                <w:rFonts w:ascii="Times New Roman" w:hAnsi="Times New Roman" w:cs="Times New Roman"/>
                <w:b/>
                <w:sz w:val="28"/>
                <w:szCs w:val="28"/>
              </w:rPr>
              <w:t>мин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2244D6" w:rsidTr="0059556F">
        <w:tc>
          <w:tcPr>
            <w:tcW w:w="681" w:type="dxa"/>
          </w:tcPr>
          <w:p w:rsidR="002244D6" w:rsidRPr="00617BA1" w:rsidRDefault="002244D6" w:rsidP="00EE2204">
            <w:pPr>
              <w:pStyle w:val="a4"/>
              <w:ind w:left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17BA1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</w:p>
        </w:tc>
        <w:tc>
          <w:tcPr>
            <w:tcW w:w="6378" w:type="dxa"/>
            <w:vAlign w:val="center"/>
          </w:tcPr>
          <w:p w:rsidR="002244D6" w:rsidRPr="00991A44" w:rsidRDefault="0059556F" w:rsidP="00EE220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Алгоритм базового реанимационного комплекса</w:t>
            </w:r>
          </w:p>
        </w:tc>
        <w:tc>
          <w:tcPr>
            <w:tcW w:w="2429" w:type="dxa"/>
            <w:vAlign w:val="center"/>
          </w:tcPr>
          <w:p w:rsidR="002244D6" w:rsidRPr="00617BA1" w:rsidRDefault="0059556F" w:rsidP="00EE2204">
            <w:pPr>
              <w:pStyle w:val="a4"/>
              <w:ind w:left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45 </w:t>
            </w:r>
          </w:p>
        </w:tc>
      </w:tr>
      <w:tr w:rsidR="0059556F" w:rsidTr="0059556F">
        <w:tc>
          <w:tcPr>
            <w:tcW w:w="681" w:type="dxa"/>
          </w:tcPr>
          <w:p w:rsidR="0059556F" w:rsidRPr="00617BA1" w:rsidRDefault="0059556F" w:rsidP="00EE2204">
            <w:pPr>
              <w:pStyle w:val="a4"/>
              <w:ind w:left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2</w:t>
            </w:r>
          </w:p>
        </w:tc>
        <w:tc>
          <w:tcPr>
            <w:tcW w:w="6378" w:type="dxa"/>
            <w:vAlign w:val="center"/>
          </w:tcPr>
          <w:p w:rsidR="0059556F" w:rsidRDefault="0059556F" w:rsidP="00EE220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Алгоритм использования автоматического наружного дефибриллятора</w:t>
            </w:r>
          </w:p>
        </w:tc>
        <w:tc>
          <w:tcPr>
            <w:tcW w:w="2429" w:type="dxa"/>
            <w:vAlign w:val="center"/>
          </w:tcPr>
          <w:p w:rsidR="0059556F" w:rsidRDefault="0059556F" w:rsidP="00EE2204">
            <w:pPr>
              <w:pStyle w:val="a4"/>
              <w:ind w:left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45</w:t>
            </w:r>
          </w:p>
        </w:tc>
      </w:tr>
    </w:tbl>
    <w:p w:rsidR="002244D6" w:rsidRPr="00F461A1" w:rsidRDefault="002244D6" w:rsidP="002244D6">
      <w:pPr>
        <w:spacing w:after="0"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2244D6" w:rsidRPr="00617BA1" w:rsidRDefault="002244D6" w:rsidP="002244D6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ТЕМАТИЧЕСКИЙ ПЛАН ПРАКТИЧЕСКОГО ЗАНЯТИЯ СИМ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Style w:val="a3"/>
        <w:tblW w:w="0" w:type="auto"/>
        <w:tblInd w:w="420" w:type="dxa"/>
        <w:tblLook w:val="04A0"/>
      </w:tblPr>
      <w:tblGrid>
        <w:gridCol w:w="681"/>
        <w:gridCol w:w="6378"/>
        <w:gridCol w:w="2429"/>
      </w:tblGrid>
      <w:tr w:rsidR="002244D6" w:rsidTr="00EE2204">
        <w:tc>
          <w:tcPr>
            <w:tcW w:w="681" w:type="dxa"/>
            <w:vAlign w:val="center"/>
          </w:tcPr>
          <w:p w:rsidR="002244D6" w:rsidRPr="00617BA1" w:rsidRDefault="002244D6" w:rsidP="00EE220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378" w:type="dxa"/>
            <w:vAlign w:val="center"/>
          </w:tcPr>
          <w:p w:rsidR="002244D6" w:rsidRPr="00617BA1" w:rsidRDefault="002244D6" w:rsidP="00EE220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ематика занятия</w:t>
            </w:r>
          </w:p>
        </w:tc>
        <w:tc>
          <w:tcPr>
            <w:tcW w:w="2429" w:type="dxa"/>
            <w:vAlign w:val="center"/>
          </w:tcPr>
          <w:p w:rsidR="002244D6" w:rsidRPr="00617BA1" w:rsidRDefault="002244D6" w:rsidP="00EE220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рудоемкость (час.)</w:t>
            </w:r>
          </w:p>
        </w:tc>
      </w:tr>
      <w:tr w:rsidR="0059556F" w:rsidTr="00EE2204">
        <w:tc>
          <w:tcPr>
            <w:tcW w:w="681" w:type="dxa"/>
          </w:tcPr>
          <w:p w:rsidR="0059556F" w:rsidRPr="00617BA1" w:rsidRDefault="0059556F" w:rsidP="00EE2204">
            <w:pPr>
              <w:pStyle w:val="a4"/>
              <w:ind w:left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17BA1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</w:p>
        </w:tc>
        <w:tc>
          <w:tcPr>
            <w:tcW w:w="6378" w:type="dxa"/>
            <w:vAlign w:val="center"/>
          </w:tcPr>
          <w:p w:rsidR="0059556F" w:rsidRPr="00991A44" w:rsidRDefault="0059556F" w:rsidP="006252B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Алгоритм базового реанимационного комплекса</w:t>
            </w:r>
          </w:p>
        </w:tc>
        <w:tc>
          <w:tcPr>
            <w:tcW w:w="2429" w:type="dxa"/>
            <w:vAlign w:val="center"/>
          </w:tcPr>
          <w:p w:rsidR="0059556F" w:rsidRPr="00617BA1" w:rsidRDefault="0059556F" w:rsidP="00EE2204">
            <w:pPr>
              <w:pStyle w:val="a4"/>
              <w:ind w:left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2</w:t>
            </w:r>
          </w:p>
        </w:tc>
      </w:tr>
      <w:tr w:rsidR="0059556F" w:rsidTr="00EE2204">
        <w:tc>
          <w:tcPr>
            <w:tcW w:w="681" w:type="dxa"/>
          </w:tcPr>
          <w:p w:rsidR="0059556F" w:rsidRPr="00617BA1" w:rsidRDefault="0059556F" w:rsidP="00EE2204">
            <w:pPr>
              <w:pStyle w:val="a4"/>
              <w:ind w:left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2</w:t>
            </w:r>
          </w:p>
        </w:tc>
        <w:tc>
          <w:tcPr>
            <w:tcW w:w="6378" w:type="dxa"/>
            <w:vAlign w:val="center"/>
          </w:tcPr>
          <w:p w:rsidR="0059556F" w:rsidRDefault="0059556F" w:rsidP="006252B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Алгоритм использования автоматического наружного дефибриллятора</w:t>
            </w:r>
          </w:p>
        </w:tc>
        <w:tc>
          <w:tcPr>
            <w:tcW w:w="2429" w:type="dxa"/>
            <w:vAlign w:val="center"/>
          </w:tcPr>
          <w:p w:rsidR="0059556F" w:rsidRDefault="0059556F" w:rsidP="00EE2204">
            <w:pPr>
              <w:pStyle w:val="a4"/>
              <w:ind w:left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2</w:t>
            </w:r>
          </w:p>
        </w:tc>
      </w:tr>
    </w:tbl>
    <w:p w:rsidR="002244D6" w:rsidRDefault="002244D6" w:rsidP="002244D6">
      <w:pPr>
        <w:spacing w:after="0"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2244D6" w:rsidRPr="00EA0B23" w:rsidRDefault="002244D6" w:rsidP="002244D6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Содержание </w:t>
      </w:r>
      <w:r w:rsidR="00C07D9E">
        <w:rPr>
          <w:rFonts w:ascii="Times New Roman" w:hAnsi="Times New Roman" w:cs="Times New Roman"/>
          <w:b/>
          <w:caps/>
          <w:sz w:val="28"/>
          <w:szCs w:val="28"/>
        </w:rPr>
        <w:t>брифинга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СИМ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2244D6" w:rsidRDefault="005B0EC6" w:rsidP="005B0EC6">
      <w:pPr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5B0EC6">
        <w:rPr>
          <w:rFonts w:ascii="Times New Roman" w:hAnsi="Times New Roman" w:cs="Times New Roman"/>
          <w:sz w:val="28"/>
          <w:szCs w:val="28"/>
        </w:rPr>
        <w:t>Остановка кровообращения</w:t>
      </w:r>
      <w:r>
        <w:rPr>
          <w:rFonts w:ascii="Times New Roman" w:hAnsi="Times New Roman" w:cs="Times New Roman"/>
          <w:sz w:val="28"/>
          <w:szCs w:val="28"/>
        </w:rPr>
        <w:t xml:space="preserve"> (15 минут)</w:t>
      </w:r>
      <w:r w:rsidR="002244D6">
        <w:rPr>
          <w:rFonts w:ascii="Times New Roman" w:hAnsi="Times New Roman" w:cs="Times New Roman"/>
          <w:i/>
          <w:sz w:val="28"/>
          <w:szCs w:val="28"/>
        </w:rPr>
        <w:t>.</w:t>
      </w:r>
      <w:r w:rsidR="00C07D9E">
        <w:rPr>
          <w:rFonts w:ascii="Times New Roman" w:hAnsi="Times New Roman" w:cs="Times New Roman"/>
          <w:sz w:val="28"/>
          <w:szCs w:val="28"/>
        </w:rPr>
        <w:t xml:space="preserve"> Р</w:t>
      </w:r>
      <w:r w:rsidR="002244D6" w:rsidRPr="00A91E76">
        <w:rPr>
          <w:rFonts w:ascii="Times New Roman" w:hAnsi="Times New Roman" w:cs="Times New Roman"/>
          <w:sz w:val="28"/>
          <w:szCs w:val="28"/>
        </w:rPr>
        <w:t xml:space="preserve">ассматриваются вопросы </w:t>
      </w:r>
      <w:r>
        <w:rPr>
          <w:rFonts w:ascii="Times New Roman" w:hAnsi="Times New Roman" w:cs="Times New Roman"/>
          <w:sz w:val="28"/>
          <w:szCs w:val="28"/>
        </w:rPr>
        <w:t>актуальности быстрой диагностики остановки кровообращения</w:t>
      </w:r>
      <w:r w:rsidR="0059556F">
        <w:rPr>
          <w:rFonts w:ascii="Times New Roman" w:hAnsi="Times New Roman" w:cs="Times New Roman"/>
          <w:sz w:val="28"/>
          <w:szCs w:val="28"/>
        </w:rPr>
        <w:t>. Приводятся примеры успешных систем здравоохранения, где быстрая диагностика и качественное исполнение базового реанимационного комплекса, а также ранее использование автоматического наружного дефибриллятора сохраняют жизнеспособность и трудоспособность более чем у 60% пострадавших с остановкой кровообращения</w:t>
      </w:r>
      <w:r w:rsidR="002244D6">
        <w:rPr>
          <w:rFonts w:ascii="Times New Roman" w:hAnsi="Times New Roman" w:cs="Times New Roman"/>
          <w:sz w:val="28"/>
          <w:szCs w:val="28"/>
        </w:rPr>
        <w:t xml:space="preserve">. </w:t>
      </w:r>
      <w:r w:rsidR="0059556F">
        <w:rPr>
          <w:rFonts w:ascii="Times New Roman" w:hAnsi="Times New Roman" w:cs="Times New Roman"/>
          <w:sz w:val="28"/>
          <w:szCs w:val="28"/>
        </w:rPr>
        <w:t>Приводятся теоретические аспекты обновления алгоритма Европейским Советом по реанимации (рекомендации 2015 года).</w:t>
      </w:r>
    </w:p>
    <w:p w:rsidR="004067F2" w:rsidRPr="00FC2E71" w:rsidRDefault="004067F2" w:rsidP="00C07D9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44D6" w:rsidRPr="00DA0497" w:rsidRDefault="002244D6" w:rsidP="00DA049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Содержание практического </w:t>
      </w:r>
      <w:r w:rsidR="0059556F">
        <w:rPr>
          <w:rFonts w:ascii="Times New Roman" w:hAnsi="Times New Roman" w:cs="Times New Roman"/>
          <w:b/>
          <w:caps/>
          <w:sz w:val="28"/>
          <w:szCs w:val="28"/>
        </w:rPr>
        <w:t xml:space="preserve">ОБЪЯСНЕНИЯ И выполнения </w:t>
      </w:r>
      <w:proofErr w:type="spellStart"/>
      <w:r>
        <w:rPr>
          <w:rFonts w:ascii="Times New Roman" w:hAnsi="Times New Roman" w:cs="Times New Roman"/>
          <w:b/>
          <w:caps/>
          <w:sz w:val="28"/>
          <w:szCs w:val="28"/>
        </w:rPr>
        <w:t>СИМ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DA04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0497" w:rsidRPr="00DA0497">
        <w:rPr>
          <w:rFonts w:ascii="Times New Roman" w:hAnsi="Times New Roman" w:cs="Times New Roman"/>
          <w:sz w:val="28"/>
          <w:szCs w:val="28"/>
        </w:rPr>
        <w:t xml:space="preserve">(рекомендации для </w:t>
      </w:r>
      <w:r w:rsidR="00220989">
        <w:rPr>
          <w:rFonts w:ascii="Times New Roman" w:hAnsi="Times New Roman" w:cs="Times New Roman"/>
          <w:sz w:val="28"/>
          <w:szCs w:val="28"/>
        </w:rPr>
        <w:t xml:space="preserve">преподавателя и </w:t>
      </w:r>
      <w:proofErr w:type="gramStart"/>
      <w:r w:rsidR="00DA0497" w:rsidRPr="00DA049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A0497" w:rsidRPr="00DA0497">
        <w:rPr>
          <w:rFonts w:ascii="Times New Roman" w:hAnsi="Times New Roman" w:cs="Times New Roman"/>
          <w:sz w:val="28"/>
          <w:szCs w:val="28"/>
        </w:rPr>
        <w:t>)</w:t>
      </w:r>
      <w:r w:rsidR="00DA0497">
        <w:rPr>
          <w:rFonts w:ascii="Times New Roman" w:hAnsi="Times New Roman" w:cs="Times New Roman"/>
          <w:sz w:val="28"/>
          <w:szCs w:val="28"/>
        </w:rPr>
        <w:t>.</w:t>
      </w:r>
    </w:p>
    <w:p w:rsidR="00DA0497" w:rsidRDefault="00DA0497" w:rsidP="00C07D9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DA0497" w:rsidRDefault="00DA0497" w:rsidP="00C07D9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A0497">
        <w:rPr>
          <w:rFonts w:ascii="Times New Roman" w:hAnsi="Times New Roman" w:cs="Times New Roman"/>
          <w:b/>
          <w:sz w:val="28"/>
          <w:szCs w:val="24"/>
        </w:rPr>
        <w:t>2.5.1 Оценка состояния пострадавшего</w:t>
      </w:r>
    </w:p>
    <w:p w:rsidR="00DA0497" w:rsidRDefault="00DA0497" w:rsidP="00DA0497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220989">
        <w:rPr>
          <w:rFonts w:ascii="Times New Roman" w:hAnsi="Times New Roman" w:cs="Times New Roman"/>
          <w:sz w:val="28"/>
          <w:szCs w:val="24"/>
        </w:rPr>
        <w:t>1.</w:t>
      </w:r>
      <w:r>
        <w:rPr>
          <w:rFonts w:ascii="Times New Roman" w:hAnsi="Times New Roman" w:cs="Times New Roman"/>
          <w:b/>
          <w:sz w:val="28"/>
          <w:szCs w:val="24"/>
        </w:rPr>
        <w:t xml:space="preserve"> Оцените собственную безопасность. </w:t>
      </w:r>
      <w:r w:rsidRPr="00DA0497">
        <w:rPr>
          <w:rFonts w:ascii="Times New Roman" w:hAnsi="Times New Roman" w:cs="Times New Roman"/>
          <w:sz w:val="28"/>
          <w:szCs w:val="24"/>
        </w:rPr>
        <w:t>Чтобы избежать формирования так называемого «тоннельного зрения»</w:t>
      </w:r>
      <w:r>
        <w:rPr>
          <w:rFonts w:ascii="Times New Roman" w:hAnsi="Times New Roman" w:cs="Times New Roman"/>
          <w:sz w:val="28"/>
          <w:szCs w:val="24"/>
        </w:rPr>
        <w:t>, разведите обе руки в стороны. После этого посмотрите сначала в сторону одной, а затем второй руки, вверх  и вниз себе под ноги. Задайте себе вопрос вслух: «Мне ничего не угрожает?». Оценка безопасности занимает от 10 до 30 секунд. При наличии опасности не приближайтесь к пострадавшему, если не можете её устранить самостоятельно.</w:t>
      </w:r>
    </w:p>
    <w:p w:rsidR="00DA0497" w:rsidRDefault="00DA0497" w:rsidP="00DA0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A0497" w:rsidRPr="00DA0497" w:rsidRDefault="00DA0497" w:rsidP="00DA04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>2. Если опасности нет,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04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оцените наличие сознания у пострадавшего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Громко окрикните пострадавшего,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типово</w:t>
      </w:r>
      <w:proofErr w:type="gramStart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spellStart"/>
      <w:proofErr w:type="gramEnd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proofErr w:type="spellEnd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) вопрос(</w:t>
      </w:r>
      <w:proofErr w:type="spellStart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): «Что с Вами? Вам плохо? Вы меня слышите?».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пострадавший не отвечает и не реагирует как-либо иначе (стон, движение),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одойдите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r w:rsidR="0022098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аккуратно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несильно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потрясите его за плечи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громко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типово</w:t>
      </w:r>
      <w:proofErr w:type="gramStart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spellStart"/>
      <w:proofErr w:type="gramEnd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proofErr w:type="spellEnd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) вопрос(</w:t>
      </w:r>
      <w:proofErr w:type="spellStart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) (</w:t>
      </w:r>
      <w:r w:rsidRPr="00DA04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A0497" w:rsidRPr="00DA0497" w:rsidRDefault="00DA0497" w:rsidP="00DA0497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</w:p>
    <w:p w:rsidR="00DA0497" w:rsidRPr="00DA0497" w:rsidRDefault="00DA0497" w:rsidP="005B0E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69850</wp:posOffset>
            </wp:positionV>
            <wp:extent cx="2077085" cy="1363345"/>
            <wp:effectExtent l="0" t="0" r="0" b="0"/>
            <wp:wrapTight wrapText="bothSides">
              <wp:wrapPolygon edited="0">
                <wp:start x="0" y="0"/>
                <wp:lineTo x="0" y="21429"/>
                <wp:lineTo x="21395" y="21429"/>
                <wp:lineTo x="21395" y="0"/>
                <wp:lineTo x="0" y="0"/>
              </wp:wrapPolygon>
            </wp:wrapTight>
            <wp:docPr id="27" name="Рисунок 27" descr="Рисунок 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1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пострадавший реагирует (отвечает или двигается), но ему требуется помощь, то оставьте его в том же положении, в котором Вы его нашли, проверьте его состояние и позовите на помощь. После того, как Вы позвали на помощь, повторно оцените его состояние и делайте это регулярно до приезда бригады скорой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медицинской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помощи.</w:t>
      </w:r>
    </w:p>
    <w:p w:rsidR="005B0EC6" w:rsidRDefault="005B0EC6" w:rsidP="005B0E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EC6" w:rsidRPr="00220989" w:rsidRDefault="005B0EC6" w:rsidP="005B0E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Рисунок 1. Оценка сознания у пострадавшего.</w:t>
      </w:r>
    </w:p>
    <w:p w:rsidR="00DA0497" w:rsidRPr="00DA0497" w:rsidRDefault="00DA0497" w:rsidP="00DA04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497" w:rsidRDefault="00DA0497" w:rsidP="00DA04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пострадавший не реагирует на внешние раздражители,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скорее всего, пострадавший без сознания. П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озовите на помощь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используйте громкий крик,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фразу «Помогите, человеку плохо, нужна помощь!</w:t>
      </w:r>
      <w:r w:rsidR="005B0E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0497" w:rsidRDefault="00DA0497" w:rsidP="00DA04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989" w:rsidRDefault="00220989" w:rsidP="005B0E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26670</wp:posOffset>
            </wp:positionV>
            <wp:extent cx="1595755" cy="1876425"/>
            <wp:effectExtent l="0" t="0" r="0" b="0"/>
            <wp:wrapTight wrapText="bothSides">
              <wp:wrapPolygon edited="0">
                <wp:start x="0" y="0"/>
                <wp:lineTo x="0" y="21490"/>
                <wp:lineTo x="21402" y="21490"/>
                <wp:lineTo x="21402" y="0"/>
                <wp:lineTo x="0" y="0"/>
              </wp:wrapPolygon>
            </wp:wrapTight>
            <wp:docPr id="26" name="Рисунок 26" descr="Рисунок 2 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 2 -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DA0497" w:rsidRPr="00DA04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Оцените наличие дыхания у пострадавшего.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 пострадавшего горизонтально на спину на тв</w:t>
      </w:r>
      <w:r w:rsid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рдую поверхность (если он ещ</w:t>
      </w:r>
      <w:r w:rsid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находится в этом положении)</w:t>
      </w:r>
      <w:r w:rsid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Одну руку положите на лоб пострадавшего, оказывая незначительное давление</w:t>
      </w:r>
      <w:r w:rsid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Другой рукой поднимите нижнюю челюсть за подбородок, обеспечивая разгибание головы и шеи (</w:t>
      </w:r>
      <w:r w:rsidR="00DA0497" w:rsidRPr="00DA04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</w:t>
      </w:r>
      <w:r w:rsidR="00DA04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220989" w:rsidRPr="00220989" w:rsidRDefault="00220989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0989" w:rsidRPr="00220989" w:rsidRDefault="00220989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Рисунок 2. Обеспечение проходимости дыхательных путей.</w:t>
      </w:r>
    </w:p>
    <w:p w:rsidR="00562C6C" w:rsidRDefault="00562C6C" w:rsidP="00220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C6C" w:rsidRDefault="00562C6C" w:rsidP="00220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C6C" w:rsidRDefault="00562C6C" w:rsidP="00220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C6C" w:rsidRDefault="00562C6C" w:rsidP="00220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497" w:rsidRPr="00DA0497" w:rsidRDefault="00562C6C" w:rsidP="00220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97790</wp:posOffset>
            </wp:positionV>
            <wp:extent cx="2286000" cy="1748155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25" name="Рисунок 25" descr="Рисунок 3 -оценка дых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 3 -оценка дыха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</w:t>
      </w:r>
      <w:r w:rsidR="002209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поддержании проходимости дыхательных путей</w:t>
      </w:r>
      <w:r w:rsidR="002209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оцените эффективность самостоятельного дыхания по принципу «вижу, слышу, ощущаю»: </w:t>
      </w:r>
      <w:r w:rsid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</w:t>
      </w:r>
      <w:r w:rsid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10 секунд (</w:t>
      </w:r>
      <w:r w:rsid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считать вслух до 10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смотрите на грудную клетку пострадавшего на предмет наличия дыхательных движений; </w:t>
      </w:r>
      <w:r w:rsid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оценивайте наличие 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дыхательны</w:t>
      </w:r>
      <w:r w:rsid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шум</w:t>
      </w:r>
      <w:r w:rsid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ощущайте 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</w:t>
      </w:r>
      <w:r w:rsid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воздуха, при</w:t>
      </w:r>
      <w:r w:rsid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близив ухо ко рту пострадавшего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показано на </w:t>
      </w:r>
      <w:r w:rsidR="00DA0497" w:rsidRPr="00DA04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</w:t>
      </w:r>
      <w:r w:rsid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A0497" w:rsidRPr="00DA0497" w:rsidRDefault="00DA0497" w:rsidP="00DA04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497" w:rsidRPr="00220989" w:rsidRDefault="00DA0497" w:rsidP="00DA049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Рисунок </w:t>
      </w:r>
      <w:r w:rsidR="00220989" w:rsidRP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Оценка эффективности</w:t>
      </w:r>
      <w:r w:rsidR="00220989" w:rsidRP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самостоятельного дыхания.</w:t>
      </w:r>
    </w:p>
    <w:p w:rsidR="00DA0497" w:rsidRPr="00DA0497" w:rsidRDefault="00DA0497" w:rsidP="00DA049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497" w:rsidRPr="00DA0497" w:rsidRDefault="00220989" w:rsidP="00DA049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66675</wp:posOffset>
            </wp:positionV>
            <wp:extent cx="2774950" cy="1417320"/>
            <wp:effectExtent l="0" t="0" r="0" b="0"/>
            <wp:wrapTight wrapText="bothSides">
              <wp:wrapPolygon edited="0">
                <wp:start x="0" y="0"/>
                <wp:lineTo x="0" y="21194"/>
                <wp:lineTo x="21501" y="21194"/>
                <wp:lineTo x="21501" y="0"/>
                <wp:lineTo x="0" y="0"/>
              </wp:wrapPolygon>
            </wp:wrapTight>
            <wp:docPr id="24" name="Рисунок 24" descr="Рисунок 4 -рековери позиш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4 -рековери позиш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пациент дышит, то поверните его набок, подложив его руку, находящуюся сверху под щеку, и согнув ногу, лежащую сверху в колене (устойчивое боковое положение, «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recovery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position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DA0497" w:rsidRPr="00DA04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DA0497"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). Далее  регулярно проверяйте наличие самостоятельного дыхания.</w:t>
      </w:r>
    </w:p>
    <w:p w:rsidR="00DA0497" w:rsidRPr="00DA0497" w:rsidRDefault="00DA0497" w:rsidP="00DA049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497" w:rsidRPr="00220989" w:rsidRDefault="00DA0497" w:rsidP="00DA049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Рисунок </w:t>
      </w:r>
      <w:r w:rsidR="00220989" w:rsidRP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Безопасное положение пациента на боку (</w:t>
      </w:r>
      <w:r w:rsidR="00220989" w:rsidRP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220989" w:rsidRPr="0022098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recovery</w:t>
      </w:r>
      <w:r w:rsidR="00220989" w:rsidRP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20989" w:rsidRPr="0022098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position</w:t>
      </w:r>
      <w:r w:rsidR="00220989" w:rsidRPr="0022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»). </w:t>
      </w:r>
    </w:p>
    <w:p w:rsidR="00DA0497" w:rsidRPr="00DA0497" w:rsidRDefault="00DA0497" w:rsidP="00DA04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497" w:rsidRPr="00DA0497" w:rsidRDefault="00220989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497">
        <w:rPr>
          <w:rFonts w:ascii="Times New Roman" w:hAnsi="Times New Roman" w:cs="Times New Roman"/>
          <w:b/>
          <w:sz w:val="28"/>
          <w:szCs w:val="24"/>
        </w:rPr>
        <w:t>2.5.</w:t>
      </w:r>
      <w:r>
        <w:rPr>
          <w:rFonts w:ascii="Times New Roman" w:hAnsi="Times New Roman" w:cs="Times New Roman"/>
          <w:b/>
          <w:sz w:val="28"/>
          <w:szCs w:val="24"/>
        </w:rPr>
        <w:t>2</w:t>
      </w:r>
      <w:r w:rsidRPr="00DA049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220989">
        <w:rPr>
          <w:rFonts w:ascii="Times New Roman" w:hAnsi="Times New Roman" w:cs="Times New Roman"/>
          <w:b/>
          <w:sz w:val="28"/>
          <w:szCs w:val="24"/>
        </w:rPr>
        <w:t>В</w:t>
      </w:r>
      <w:r w:rsidRPr="00220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ызов скорой медицинской помощи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0989" w:rsidRDefault="00220989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497" w:rsidRPr="00220989" w:rsidRDefault="00220989" w:rsidP="00220989">
      <w:pPr>
        <w:pStyle w:val="21"/>
        <w:rPr>
          <w:rFonts w:eastAsia="Times New Roman"/>
          <w:lang w:eastAsia="ru-RU"/>
        </w:rPr>
      </w:pPr>
      <w:r w:rsidRPr="00220989">
        <w:rPr>
          <w:rFonts w:eastAsia="Times New Roman"/>
          <w:lang w:eastAsia="ru-RU"/>
        </w:rPr>
        <w:t>1. Вы можете делегировать вызов помощи конкретному очевидцу или можете вызвать её сами. Вызов помощи может проводиться параллельно с началом компрессий грудной клетки или может быть полностью закончен до начала компрессий.</w:t>
      </w:r>
    </w:p>
    <w:p w:rsidR="00220989" w:rsidRDefault="00220989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989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 территории Российской Федерации единый телефон вызова экстренных служб «</w:t>
      </w:r>
      <w:r w:rsidRPr="00220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112»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(с последующим выбором конкретной службы). </w:t>
      </w:r>
      <w:r w:rsidRPr="0022098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воспользоваться другими доступными номерами, которые предоставляет конкретный регион (по Санкт-Петербургу и Ленинградской области, например,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«103») </w:t>
      </w:r>
      <w:r w:rsidRPr="0022098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теми номерами, которые предоставляет оператор сотовой связи.</w:t>
      </w:r>
    </w:p>
    <w:p w:rsidR="0059556F" w:rsidRDefault="00220989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При вызове последовательно надо сообщить: </w:t>
      </w:r>
    </w:p>
    <w:p w:rsidR="0059556F" w:rsidRDefault="0059556F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20989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 происшествия; </w:t>
      </w:r>
    </w:p>
    <w:p w:rsidR="0059556F" w:rsidRDefault="0059556F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перед Вами (мужчина, женщина, беременная женщина, ребёнок);</w:t>
      </w:r>
    </w:p>
    <w:p w:rsidR="0059556F" w:rsidRDefault="0059556F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примерный возраст;</w:t>
      </w:r>
    </w:p>
    <w:p w:rsidR="0059556F" w:rsidRDefault="0059556F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пострадавших;</w:t>
      </w:r>
    </w:p>
    <w:p w:rsidR="0059556F" w:rsidRDefault="0059556F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примерная причина происшествия (если известна);</w:t>
      </w:r>
    </w:p>
    <w:p w:rsidR="0059556F" w:rsidRDefault="0059556F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обнаружено при осмотре (без сознания, без дыхания);</w:t>
      </w:r>
    </w:p>
    <w:p w:rsidR="00220989" w:rsidRDefault="0059556F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объем оказываемой помощи (начата сердечно-лёгочная реанимация) </w:t>
      </w:r>
    </w:p>
    <w:p w:rsidR="0059556F" w:rsidRPr="00220989" w:rsidRDefault="0059556F" w:rsidP="00220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При наличии очевидцев необходимо попросить адресно кого-то встретить бригаду скорой медицинской помощи и кого-то отправить за автоматическим наружным дефибриллятором, если есть указание, что он есть поблизости.</w:t>
      </w:r>
    </w:p>
    <w:p w:rsidR="00220989" w:rsidRDefault="00220989" w:rsidP="00DA04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C6C" w:rsidRPr="00DA0497" w:rsidRDefault="00562C6C" w:rsidP="00562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497">
        <w:rPr>
          <w:rFonts w:ascii="Times New Roman" w:hAnsi="Times New Roman" w:cs="Times New Roman"/>
          <w:b/>
          <w:sz w:val="28"/>
          <w:szCs w:val="24"/>
        </w:rPr>
        <w:t>2.5.</w:t>
      </w:r>
      <w:r>
        <w:rPr>
          <w:rFonts w:ascii="Times New Roman" w:hAnsi="Times New Roman" w:cs="Times New Roman"/>
          <w:b/>
          <w:sz w:val="28"/>
          <w:szCs w:val="24"/>
        </w:rPr>
        <w:t xml:space="preserve">3 Техника </w:t>
      </w:r>
      <w:r w:rsidRPr="00562C6C">
        <w:rPr>
          <w:rFonts w:ascii="Times New Roman" w:hAnsi="Times New Roman" w:cs="Times New Roman"/>
          <w:b/>
          <w:sz w:val="28"/>
          <w:szCs w:val="24"/>
        </w:rPr>
        <w:t>з</w:t>
      </w:r>
      <w:r w:rsidRPr="00562C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акрытого (непрямого) массажа сердца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2C6C" w:rsidRPr="00DA0497" w:rsidRDefault="00562C6C" w:rsidP="00562C6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C6C" w:rsidRPr="00DA0497" w:rsidRDefault="00562C6C" w:rsidP="00562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пострадавшего горизонтально на спину на 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рдую поверхность (если он ещ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находится в этом положении). Освободите от сдавливающих частей одежды шею, грудную клетку и абдоминальную область пострадавшего (если не было сделано ранее). Ослабьте ремень!</w:t>
      </w:r>
    </w:p>
    <w:p w:rsidR="00562C6C" w:rsidRPr="00DA0497" w:rsidRDefault="00562C6C" w:rsidP="00562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Встаньте сбоку от пострадавшего (неважно с какой стороны).</w:t>
      </w:r>
    </w:p>
    <w:p w:rsidR="00562C6C" w:rsidRPr="00DA0497" w:rsidRDefault="00562C6C" w:rsidP="00562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грудной клетки (середина расстояния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рёберной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дугой и ключицей, или два поперечных пальца выше мечевидного отростка)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562C6C" w:rsidRPr="00DA0497" w:rsidRDefault="00562C6C" w:rsidP="00562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 одной ладони поместите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грудной клетки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пострадавшего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 </w:t>
      </w:r>
      <w:proofErr w:type="gramStart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поперечных</w:t>
      </w:r>
      <w:proofErr w:type="gramEnd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пальца выше мечевидного отростка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параллельно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грудине (</w:t>
      </w:r>
      <w:r w:rsidRPr="00DA04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DA04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62C6C" w:rsidRPr="00DA0497" w:rsidRDefault="00562C6C" w:rsidP="00562C6C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C6C" w:rsidRPr="00DA0497" w:rsidRDefault="00562C6C" w:rsidP="00562C6C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652270"/>
            <wp:effectExtent l="0" t="0" r="0" b="0"/>
            <wp:docPr id="18" name="Рисунок 18" descr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676400"/>
            <wp:effectExtent l="0" t="0" r="0" b="0"/>
            <wp:docPr id="17" name="Рисунок 17" descr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6C" w:rsidRPr="00562C6C" w:rsidRDefault="00562C6C" w:rsidP="00562C6C">
      <w:pPr>
        <w:spacing w:after="0" w:line="240" w:lineRule="auto"/>
        <w:ind w:left="540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2C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Рисунок 5. Определение местонахождения мечевидного отростка.</w:t>
      </w:r>
    </w:p>
    <w:p w:rsidR="00562C6C" w:rsidRPr="00DA0497" w:rsidRDefault="00562C6C" w:rsidP="00562C6C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C6C" w:rsidRPr="00DA0497" w:rsidRDefault="00562C6C" w:rsidP="00562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Ладонь второй руки расположите поверх первой. Пальцы обеих рук должны быть приподняты и не должны касаться грудной клетки (можно сцепить пальцы «в замок»). Руки должны быть прямыми (выпрямленными в локтях) и 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рдыми (</w:t>
      </w:r>
      <w:r w:rsidRPr="00DA04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562C6C" w:rsidRPr="00DA0497" w:rsidRDefault="00562C6C" w:rsidP="00562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Переместите сво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туловище вертикально над грудиной («нависнуть над пострадавшим»).</w:t>
      </w:r>
    </w:p>
    <w:p w:rsidR="00562C6C" w:rsidRPr="00DA0497" w:rsidRDefault="00562C6C" w:rsidP="00562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30 раз компрессию (сдавливание) грудной клетки. Давление осуществляется силой тяжести плечевого пояса, при этом движения должны быть плавными и 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рдыми, а не резкими (опасность переломов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бер). </w:t>
      </w:r>
      <w:r w:rsidRPr="00DA04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Амплитуда сжатия грудной клетки –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 менее 5 см и не более 6 </w:t>
      </w:r>
      <w:r w:rsidRPr="00DA04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см. 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декомпрессии сохраняйте контакт рук с грудиной.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Частота компрессий – не менее 100 в минуту и не более 120 в минуту</w:t>
      </w:r>
    </w:p>
    <w:p w:rsidR="00562C6C" w:rsidRDefault="00562C6C" w:rsidP="00562C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2C6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Компрессия и декомпрессия должны быть равны друг другу. Декомпрессия должна быть полной, то есть грудная клетка должна полностью расправляться между компрессиями. Это фактор является наиболее значимым для наполнения камер сердца кровью и для коронарного кровообращения.</w:t>
      </w:r>
    </w:p>
    <w:p w:rsidR="00562C6C" w:rsidRPr="00DA0497" w:rsidRDefault="00562C6C" w:rsidP="00562C6C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C6C" w:rsidRPr="00DA0497" w:rsidRDefault="00562C6C" w:rsidP="00562C6C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1732547"/>
            <wp:effectExtent l="0" t="0" r="0" b="0"/>
            <wp:docPr id="16" name="Рисунок 16" descr="Рисунок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Рисунок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101" cy="1724526"/>
            <wp:effectExtent l="0" t="0" r="0" b="0"/>
            <wp:docPr id="15" name="Рисунок 15" descr="Рисун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Рисунок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6C" w:rsidRPr="00562C6C" w:rsidRDefault="00562C6C" w:rsidP="00562C6C">
      <w:pPr>
        <w:spacing w:after="0" w:line="240" w:lineRule="auto"/>
        <w:ind w:left="540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2C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Рисунок 6. Положение рук при проведении закрытого массажа сердца.</w:t>
      </w:r>
    </w:p>
    <w:p w:rsidR="00562C6C" w:rsidRDefault="00562C6C" w:rsidP="00562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C6C" w:rsidRDefault="00562C6C" w:rsidP="00562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 Вас нет средств защиты своих дыхательных путей, то продолжайте компрессии непрерывно. Если есть возможность использования средств защиты (полиэтилен с невозвратным клапаном), то переходите на чередование компрессий и вентиляции. В этом случае необходимо соблюдать соотношение 30 компрессий и 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ы)доха. </w:t>
      </w:r>
      <w:r w:rsidRPr="00562C6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Соотношение компрессий грудной клетки и дыхательных циклов составляет 30:2, независимо от того, один или два человека проводят реанимацию. </w:t>
      </w:r>
    </w:p>
    <w:p w:rsidR="00562C6C" w:rsidRPr="00DA0497" w:rsidRDefault="00562C6C" w:rsidP="00562C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497" w:rsidRPr="00562C6C" w:rsidRDefault="00562C6C" w:rsidP="00562C6C">
      <w:pPr>
        <w:pStyle w:val="21"/>
        <w:autoSpaceDE w:val="0"/>
        <w:autoSpaceDN w:val="0"/>
        <w:adjustRightInd w:val="0"/>
        <w:rPr>
          <w:rFonts w:eastAsia="Times New Roman"/>
          <w:lang w:eastAsia="ru-RU"/>
        </w:rPr>
      </w:pPr>
      <w:r w:rsidRPr="006252B6">
        <w:rPr>
          <w:rFonts w:eastAsia="Times New Roman"/>
          <w:b/>
          <w:lang w:eastAsia="ru-RU"/>
        </w:rPr>
        <w:t xml:space="preserve">2.5.4. </w:t>
      </w:r>
      <w:r w:rsidRPr="00562C6C">
        <w:rPr>
          <w:rFonts w:eastAsia="Times New Roman"/>
          <w:b/>
          <w:lang w:eastAsia="ru-RU"/>
        </w:rPr>
        <w:t>П</w:t>
      </w:r>
      <w:r w:rsidR="00DA0497" w:rsidRPr="00562C6C">
        <w:rPr>
          <w:rFonts w:eastAsia="Times New Roman"/>
          <w:b/>
          <w:lang w:eastAsia="ru-RU"/>
        </w:rPr>
        <w:t>роведение искусственной вентиляции л</w:t>
      </w:r>
      <w:r w:rsidRPr="00562C6C">
        <w:rPr>
          <w:rFonts w:eastAsia="Times New Roman"/>
          <w:b/>
          <w:lang w:eastAsia="ru-RU"/>
        </w:rPr>
        <w:t>ё</w:t>
      </w:r>
      <w:r w:rsidR="00DA0497" w:rsidRPr="00562C6C">
        <w:rPr>
          <w:rFonts w:eastAsia="Times New Roman"/>
          <w:b/>
          <w:lang w:eastAsia="ru-RU"/>
        </w:rPr>
        <w:t>гких</w:t>
      </w:r>
    </w:p>
    <w:p w:rsidR="00DA0497" w:rsidRPr="00DA0497" w:rsidRDefault="00DA0497" w:rsidP="00DA04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C6C" w:rsidRPr="00562C6C" w:rsidRDefault="00562C6C" w:rsidP="00562C6C">
      <w:pPr>
        <w:pStyle w:val="21"/>
        <w:rPr>
          <w:rFonts w:eastAsia="Times New Roman"/>
          <w:lang w:eastAsia="ru-RU" w:bidi="ru-RU"/>
        </w:rPr>
      </w:pPr>
      <w:r w:rsidRPr="00562C6C">
        <w:rPr>
          <w:rFonts w:eastAsia="Times New Roman"/>
          <w:lang w:eastAsia="ru-RU" w:bidi="ru-RU"/>
        </w:rPr>
        <w:t xml:space="preserve">1. Из того же положения, в котором проводился закрытый массаж сердца, приступите к выполнению </w:t>
      </w:r>
      <w:r w:rsidR="00DA0497" w:rsidRPr="00562C6C">
        <w:rPr>
          <w:rFonts w:eastAsia="Times New Roman"/>
          <w:lang w:eastAsia="ru-RU" w:bidi="ru-RU"/>
        </w:rPr>
        <w:t>искусственной вентиляции л</w:t>
      </w:r>
      <w:r w:rsidRPr="00562C6C">
        <w:rPr>
          <w:rFonts w:eastAsia="Times New Roman"/>
          <w:lang w:eastAsia="ru-RU" w:bidi="ru-RU"/>
        </w:rPr>
        <w:t>ё</w:t>
      </w:r>
      <w:r w:rsidR="00DA0497" w:rsidRPr="00562C6C">
        <w:rPr>
          <w:rFonts w:eastAsia="Times New Roman"/>
          <w:lang w:eastAsia="ru-RU" w:bidi="ru-RU"/>
        </w:rPr>
        <w:t>гких (ИВЛ</w:t>
      </w:r>
      <w:r w:rsidRPr="00562C6C">
        <w:rPr>
          <w:rFonts w:eastAsia="Times New Roman"/>
          <w:lang w:eastAsia="ru-RU" w:bidi="ru-RU"/>
        </w:rPr>
        <w:t xml:space="preserve">). Для этого ладонь одной руки разместите на лоб человека, находящегося без сознания, указательным и первым пальцем этой же руки зажмите ноздри пострадавшего. </w:t>
      </w:r>
    </w:p>
    <w:p w:rsidR="00562C6C" w:rsidRDefault="00562C6C" w:rsidP="00562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2. </w:t>
      </w:r>
      <w:r w:rsidRPr="00562C6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Указательный и средний пальцы второй руки распол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ожите</w:t>
      </w:r>
      <w:r w:rsidRPr="00562C6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 костной части подбородка. Далее содружественным движением обеих рук необходимо аккуратно выполнить приём запрокидывания головы и поднимания подбородка, тем самым обеспечивая проходимость дыхательных путей, как это уже выполнялось при оценке наличия дыхания. </w:t>
      </w:r>
    </w:p>
    <w:p w:rsidR="00562C6C" w:rsidRDefault="00562C6C" w:rsidP="00562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 П</w:t>
      </w:r>
      <w:r w:rsidRPr="00562C6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лотно обхват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ите своими губами</w:t>
      </w:r>
      <w:r w:rsidRPr="00562C6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губы пострадавшего (с учетом использования средств защиты), и далее произв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едите</w:t>
      </w:r>
      <w:r w:rsidRPr="00562C6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спокойный </w:t>
      </w:r>
      <w:proofErr w:type="gramStart"/>
      <w:r w:rsidRPr="00562C6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в(</w:t>
      </w:r>
      <w:proofErr w:type="gramEnd"/>
      <w:r w:rsidRPr="00562C6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ы)дох в его дыхательные пути (способ «изо рта – в рот»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r w:rsidRPr="00562C6C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рис. 7</w:t>
      </w:r>
      <w:r w:rsidRPr="00562C6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). Если используется способ «изо рта – в нос», то рот прикрывается и </w:t>
      </w:r>
      <w:proofErr w:type="gramStart"/>
      <w:r w:rsidRPr="00562C6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в(</w:t>
      </w:r>
      <w:proofErr w:type="gramEnd"/>
      <w:r w:rsidRPr="00562C6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ы)дох производится в нос пострадавшего, что технически может быть сложнее ввиду узости носовых ходов. </w:t>
      </w:r>
    </w:p>
    <w:p w:rsidR="00562C6C" w:rsidRPr="00DA0497" w:rsidRDefault="00562C6C" w:rsidP="00562C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C6C" w:rsidRPr="00DA0497" w:rsidRDefault="00562C6C" w:rsidP="00562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7031" cy="1395663"/>
            <wp:effectExtent l="0" t="0" r="0" b="0"/>
            <wp:docPr id="20" name="Рисунок 20" descr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73" cy="139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9010" cy="1424669"/>
            <wp:effectExtent l="0" t="0" r="0" b="0"/>
            <wp:docPr id="19" name="Рисунок 19" descr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82" cy="142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6C" w:rsidRPr="00562C6C" w:rsidRDefault="00562C6C" w:rsidP="00562C6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2C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Рисунок 7. Искусственная вентиляция легких методом «рот в рот».</w:t>
      </w:r>
    </w:p>
    <w:p w:rsidR="00562C6C" w:rsidRPr="00DA0497" w:rsidRDefault="00562C6C" w:rsidP="00562C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2B6" w:rsidRDefault="00562C6C" w:rsidP="00562C6C">
      <w:pPr>
        <w:pStyle w:val="21"/>
        <w:rPr>
          <w:rFonts w:eastAsia="Times New Roman"/>
          <w:lang w:eastAsia="ru-RU" w:bidi="ru-RU"/>
        </w:rPr>
      </w:pPr>
      <w:r w:rsidRPr="00562C6C">
        <w:rPr>
          <w:rFonts w:eastAsia="Times New Roman"/>
          <w:lang w:eastAsia="ru-RU"/>
        </w:rPr>
        <w:lastRenderedPageBreak/>
        <w:t xml:space="preserve">4. </w:t>
      </w:r>
      <w:r w:rsidR="006252B6" w:rsidRPr="00562C6C">
        <w:rPr>
          <w:rFonts w:eastAsia="Times New Roman"/>
          <w:lang w:eastAsia="ru-RU" w:bidi="ru-RU"/>
        </w:rPr>
        <w:t xml:space="preserve">Каждый искусственный </w:t>
      </w:r>
      <w:proofErr w:type="gramStart"/>
      <w:r w:rsidR="006252B6" w:rsidRPr="00562C6C">
        <w:rPr>
          <w:rFonts w:eastAsia="Times New Roman"/>
          <w:lang w:eastAsia="ru-RU" w:bidi="ru-RU"/>
        </w:rPr>
        <w:t>в(</w:t>
      </w:r>
      <w:proofErr w:type="gramEnd"/>
      <w:r w:rsidR="006252B6" w:rsidRPr="00562C6C">
        <w:rPr>
          <w:rFonts w:eastAsia="Times New Roman"/>
          <w:lang w:eastAsia="ru-RU" w:bidi="ru-RU"/>
        </w:rPr>
        <w:t xml:space="preserve">ы)дох нужно производить в течение одной секунды (не </w:t>
      </w:r>
      <w:proofErr w:type="spellStart"/>
      <w:r w:rsidR="006252B6" w:rsidRPr="00562C6C">
        <w:rPr>
          <w:rFonts w:eastAsia="Times New Roman"/>
          <w:lang w:eastAsia="ru-RU" w:bidi="ru-RU"/>
        </w:rPr>
        <w:t>форсированно</w:t>
      </w:r>
      <w:proofErr w:type="spellEnd"/>
      <w:r w:rsidR="006252B6" w:rsidRPr="00562C6C">
        <w:rPr>
          <w:rFonts w:eastAsia="Times New Roman"/>
          <w:lang w:eastAsia="ru-RU" w:bidi="ru-RU"/>
        </w:rPr>
        <w:t>, не резко), одновременно наблюдая за экскурсией грудной клетки с целью достижения оптимального дыхательного объ</w:t>
      </w:r>
      <w:r w:rsidR="006252B6">
        <w:rPr>
          <w:rFonts w:eastAsia="Times New Roman"/>
          <w:lang w:eastAsia="ru-RU" w:bidi="ru-RU"/>
        </w:rPr>
        <w:t>ё</w:t>
      </w:r>
      <w:r w:rsidR="006252B6" w:rsidRPr="00562C6C">
        <w:rPr>
          <w:rFonts w:eastAsia="Times New Roman"/>
          <w:lang w:eastAsia="ru-RU" w:bidi="ru-RU"/>
        </w:rPr>
        <w:t xml:space="preserve">ма и предотвращения попадания воздуха в желудок. </w:t>
      </w:r>
    </w:p>
    <w:p w:rsidR="00562C6C" w:rsidRDefault="006252B6" w:rsidP="00562C6C">
      <w:pPr>
        <w:pStyle w:val="21"/>
        <w:rPr>
          <w:rFonts w:eastAsia="Times New Roman"/>
          <w:lang w:eastAsia="ru-RU"/>
        </w:rPr>
      </w:pPr>
      <w:r>
        <w:rPr>
          <w:rFonts w:eastAsia="Times New Roman"/>
          <w:lang w:eastAsia="ru-RU" w:bidi="ru-RU"/>
        </w:rPr>
        <w:t xml:space="preserve">5. </w:t>
      </w:r>
      <w:r w:rsidR="00562C6C" w:rsidRPr="00562C6C">
        <w:rPr>
          <w:rFonts w:eastAsia="Times New Roman"/>
          <w:lang w:eastAsia="ru-RU"/>
        </w:rPr>
        <w:t xml:space="preserve">После выполнения одного </w:t>
      </w:r>
      <w:proofErr w:type="gramStart"/>
      <w:r w:rsidR="00562C6C" w:rsidRPr="00562C6C">
        <w:rPr>
          <w:rFonts w:eastAsia="Times New Roman"/>
          <w:lang w:eastAsia="ru-RU"/>
        </w:rPr>
        <w:t>в(</w:t>
      </w:r>
      <w:proofErr w:type="gramEnd"/>
      <w:r w:rsidR="00562C6C" w:rsidRPr="00562C6C">
        <w:rPr>
          <w:rFonts w:eastAsia="Times New Roman"/>
          <w:lang w:eastAsia="ru-RU"/>
        </w:rPr>
        <w:t xml:space="preserve">ы)доха отстранитесь ото рта пострадавшего, чтобы не мешать пассивному выдоху. </w:t>
      </w:r>
      <w:r w:rsidR="00562C6C" w:rsidRPr="00DA0497">
        <w:rPr>
          <w:rFonts w:eastAsia="Times New Roman"/>
          <w:lang w:eastAsia="ru-RU"/>
        </w:rPr>
        <w:t xml:space="preserve">В </w:t>
      </w:r>
      <w:r w:rsidR="00562C6C">
        <w:rPr>
          <w:rFonts w:eastAsia="Times New Roman"/>
          <w:lang w:eastAsia="ru-RU"/>
        </w:rPr>
        <w:t xml:space="preserve">этот </w:t>
      </w:r>
      <w:r w:rsidR="00562C6C" w:rsidRPr="00DA0497">
        <w:rPr>
          <w:rFonts w:eastAsia="Times New Roman"/>
          <w:lang w:eastAsia="ru-RU"/>
        </w:rPr>
        <w:t xml:space="preserve">момент следите за экскурсией грудной клетки пострадавшего, как показано на </w:t>
      </w:r>
      <w:r w:rsidR="00562C6C" w:rsidRPr="00DA0497">
        <w:rPr>
          <w:rFonts w:eastAsia="Times New Roman"/>
          <w:i/>
          <w:lang w:eastAsia="ru-RU"/>
        </w:rPr>
        <w:t xml:space="preserve">рис. </w:t>
      </w:r>
      <w:r w:rsidR="00562C6C">
        <w:rPr>
          <w:rFonts w:eastAsia="Times New Roman"/>
          <w:i/>
          <w:lang w:eastAsia="ru-RU"/>
        </w:rPr>
        <w:t>8</w:t>
      </w:r>
      <w:r w:rsidR="00562C6C" w:rsidRPr="00DA0497">
        <w:rPr>
          <w:rFonts w:eastAsia="Times New Roman"/>
          <w:lang w:eastAsia="ru-RU"/>
        </w:rPr>
        <w:t xml:space="preserve">. </w:t>
      </w:r>
    </w:p>
    <w:p w:rsidR="00562C6C" w:rsidRDefault="00562C6C" w:rsidP="00562C6C">
      <w:pPr>
        <w:pStyle w:val="21"/>
        <w:rPr>
          <w:rFonts w:eastAsia="Times New Roman"/>
          <w:lang w:eastAsia="ru-RU" w:bidi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83642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286" y="21172"/>
                <wp:lineTo x="21286" y="0"/>
                <wp:lineTo x="0" y="0"/>
              </wp:wrapPolygon>
            </wp:wrapTight>
            <wp:docPr id="23" name="Рисунок 23" descr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C6C" w:rsidRDefault="00562C6C" w:rsidP="00562C6C">
      <w:pPr>
        <w:pStyle w:val="21"/>
        <w:rPr>
          <w:rFonts w:eastAsia="Times New Roman"/>
          <w:lang w:eastAsia="ru-RU" w:bidi="ru-RU"/>
        </w:rPr>
      </w:pPr>
    </w:p>
    <w:p w:rsidR="00562C6C" w:rsidRDefault="00562C6C" w:rsidP="00562C6C">
      <w:pPr>
        <w:pStyle w:val="21"/>
        <w:rPr>
          <w:rFonts w:eastAsia="Times New Roman"/>
          <w:lang w:eastAsia="ru-RU" w:bidi="ru-RU"/>
        </w:rPr>
      </w:pPr>
    </w:p>
    <w:p w:rsidR="00562C6C" w:rsidRPr="00562C6C" w:rsidRDefault="00562C6C" w:rsidP="00562C6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2C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Рисунок 8. Оценка эффективности искусственной вентиляции 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ё</w:t>
      </w:r>
      <w:r w:rsidRPr="00562C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гких.</w:t>
      </w:r>
    </w:p>
    <w:p w:rsidR="00562C6C" w:rsidRDefault="00562C6C" w:rsidP="00562C6C">
      <w:pPr>
        <w:pStyle w:val="21"/>
        <w:rPr>
          <w:rFonts w:eastAsia="Times New Roman"/>
          <w:lang w:eastAsia="ru-RU" w:bidi="ru-RU"/>
        </w:rPr>
      </w:pPr>
    </w:p>
    <w:p w:rsidR="006252B6" w:rsidRDefault="006252B6" w:rsidP="00562C6C">
      <w:pPr>
        <w:pStyle w:val="21"/>
        <w:rPr>
          <w:rFonts w:eastAsia="Times New Roman"/>
          <w:lang w:eastAsia="ru-RU" w:bidi="ru-RU"/>
        </w:rPr>
      </w:pPr>
    </w:p>
    <w:p w:rsidR="00562C6C" w:rsidRDefault="00562C6C" w:rsidP="00562C6C">
      <w:pPr>
        <w:pStyle w:val="21"/>
        <w:rPr>
          <w:rFonts w:eastAsia="Times New Roman"/>
          <w:lang w:eastAsia="ru-RU"/>
        </w:rPr>
      </w:pPr>
      <w:r w:rsidRPr="00562C6C">
        <w:rPr>
          <w:rFonts w:eastAsia="Times New Roman"/>
          <w:lang w:eastAsia="ru-RU" w:bidi="ru-RU"/>
        </w:rPr>
        <w:t xml:space="preserve">Если первый </w:t>
      </w:r>
      <w:proofErr w:type="gramStart"/>
      <w:r w:rsidRPr="00562C6C">
        <w:rPr>
          <w:rFonts w:eastAsia="Times New Roman"/>
          <w:lang w:eastAsia="ru-RU" w:bidi="ru-RU"/>
        </w:rPr>
        <w:t>в(</w:t>
      </w:r>
      <w:proofErr w:type="gramEnd"/>
      <w:r w:rsidRPr="00562C6C">
        <w:rPr>
          <w:rFonts w:eastAsia="Times New Roman"/>
          <w:lang w:eastAsia="ru-RU" w:bidi="ru-RU"/>
        </w:rPr>
        <w:t>ы)дох не прив</w:t>
      </w:r>
      <w:r>
        <w:rPr>
          <w:rFonts w:eastAsia="Times New Roman"/>
          <w:lang w:eastAsia="ru-RU" w:bidi="ru-RU"/>
        </w:rPr>
        <w:t>ё</w:t>
      </w:r>
      <w:r w:rsidRPr="00562C6C">
        <w:rPr>
          <w:rFonts w:eastAsia="Times New Roman"/>
          <w:lang w:eastAsia="ru-RU" w:bidi="ru-RU"/>
        </w:rPr>
        <w:t xml:space="preserve">л к поднятию грудной клетки, то необходимо обеспечить проходимость дыхательных путей, несколько больше запрокинув голову пострадавшего, и выполнить второй в(ы)дох. Если обе попытки неуспешны, то </w:t>
      </w:r>
      <w:r>
        <w:rPr>
          <w:rFonts w:eastAsia="Times New Roman"/>
          <w:lang w:eastAsia="ru-RU" w:bidi="ru-RU"/>
        </w:rPr>
        <w:t>необходимо</w:t>
      </w:r>
      <w:r w:rsidRPr="00562C6C">
        <w:rPr>
          <w:rFonts w:eastAsia="Times New Roman"/>
          <w:lang w:eastAsia="ru-RU" w:bidi="ru-RU"/>
        </w:rPr>
        <w:t xml:space="preserve"> перейти к компрессиям грудной клетки. Число попыток </w:t>
      </w:r>
      <w:proofErr w:type="gramStart"/>
      <w:r w:rsidRPr="00562C6C">
        <w:rPr>
          <w:rFonts w:eastAsia="Times New Roman"/>
          <w:lang w:eastAsia="ru-RU" w:bidi="ru-RU"/>
        </w:rPr>
        <w:t>в(</w:t>
      </w:r>
      <w:proofErr w:type="spellStart"/>
      <w:proofErr w:type="gramEnd"/>
      <w:r w:rsidRPr="00562C6C">
        <w:rPr>
          <w:rFonts w:eastAsia="Times New Roman"/>
          <w:lang w:eastAsia="ru-RU" w:bidi="ru-RU"/>
        </w:rPr>
        <w:t>ы</w:t>
      </w:r>
      <w:proofErr w:type="spellEnd"/>
      <w:r w:rsidRPr="00562C6C">
        <w:rPr>
          <w:rFonts w:eastAsia="Times New Roman"/>
          <w:lang w:eastAsia="ru-RU" w:bidi="ru-RU"/>
        </w:rPr>
        <w:t>)</w:t>
      </w:r>
      <w:proofErr w:type="spellStart"/>
      <w:r w:rsidRPr="00562C6C">
        <w:rPr>
          <w:rFonts w:eastAsia="Times New Roman"/>
          <w:lang w:eastAsia="ru-RU" w:bidi="ru-RU"/>
        </w:rPr>
        <w:t>дохов</w:t>
      </w:r>
      <w:proofErr w:type="spellEnd"/>
      <w:r w:rsidRPr="00562C6C">
        <w:rPr>
          <w:rFonts w:eastAsia="Times New Roman"/>
          <w:lang w:eastAsia="ru-RU" w:bidi="ru-RU"/>
        </w:rPr>
        <w:t xml:space="preserve"> не увеличивается, и на оба в(ы)доха должно быть затрачено не более 10 секунд (при использовании дыхательного мешка – не более 5 секунд).</w:t>
      </w:r>
    </w:p>
    <w:p w:rsidR="00562C6C" w:rsidRDefault="00562C6C" w:rsidP="00562C6C">
      <w:pPr>
        <w:pStyle w:val="21"/>
        <w:rPr>
          <w:rFonts w:eastAsia="Times New Roman"/>
          <w:lang w:eastAsia="ru-RU"/>
        </w:rPr>
      </w:pPr>
    </w:p>
    <w:p w:rsidR="00DA0497" w:rsidRPr="00DA0497" w:rsidRDefault="00DA0497" w:rsidP="00DA04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не один, то для предупреждения усталости меняйтесь местами каждые 2 минуты с минимальной задержкой </w:t>
      </w:r>
      <w:r w:rsid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началом компрессий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смены</w:t>
      </w:r>
      <w:r w:rsid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более 10 секунд)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Руководит сменой тот спасатель, который выполняет массаж сердца (устает быстрее). </w:t>
      </w:r>
    </w:p>
    <w:p w:rsidR="00DA0497" w:rsidRDefault="00DA0497" w:rsidP="00DA04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Адекватность закрытого массажа сердца оценивайте по появлению пульса на сонных артериях в момент компрессии, </w:t>
      </w:r>
      <w:proofErr w:type="spellStart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порозовению</w:t>
      </w:r>
      <w:proofErr w:type="spellEnd"/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кожных покровов, сужению зрачков («реанимационная жизнь»). Появление самостоятельного кровообращения оценивайте каждые 2 минуты (через 5 циклов СЛР) путем определения пульса на сонной артерии </w:t>
      </w:r>
      <w:r w:rsid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>(в течение не более 10 секунд)</w:t>
      </w:r>
      <w:r w:rsidRPr="00DA04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602" w:rsidRPr="00DA0497" w:rsidRDefault="00DA3602" w:rsidP="00DA04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Продолжайте сердечно-лёгочную реанимацию до прибытия бригады скорой медицинской помощи до того момента, когда сотрудники бригады готовы Вас сменить!</w:t>
      </w:r>
    </w:p>
    <w:p w:rsidR="00DA0497" w:rsidRPr="00DA0497" w:rsidRDefault="00DA0497" w:rsidP="00DA04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C6C" w:rsidRDefault="00DA0497" w:rsidP="00DA049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есть </w:t>
      </w:r>
      <w:r w:rsidR="00562C6C" w:rsidRP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указание на наличие </w:t>
      </w:r>
      <w:r w:rsid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поблизости </w:t>
      </w:r>
      <w:r w:rsidRP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автоматическ</w:t>
      </w:r>
      <w:r w:rsidR="00562C6C" w:rsidRP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наружного</w:t>
      </w:r>
      <w:r w:rsidRP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дефибриллятор</w:t>
      </w:r>
      <w:r w:rsidR="00562C6C" w:rsidRP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</w:t>
      </w:r>
      <w:r w:rsidR="00562C6C" w:rsidRP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необходимо доставить как можно быстрее, включить и </w:t>
      </w:r>
      <w:r w:rsid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562C6C" w:rsidRP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следовать голосовым командам</w:t>
      </w:r>
      <w:r w:rsidR="00562C6C" w:rsidRPr="00562C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62C6C" w:rsidRPr="00562C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обязательном соблюдении техники безопасности.</w:t>
      </w:r>
    </w:p>
    <w:p w:rsidR="006252B6" w:rsidRDefault="006252B6" w:rsidP="00DA049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2B6" w:rsidRDefault="00562C6C" w:rsidP="006252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52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</w:t>
      </w:r>
      <w:r w:rsidR="006252B6" w:rsidRPr="006252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.5</w:t>
      </w:r>
      <w:r w:rsidRPr="006252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252B6" w:rsidRPr="006252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Использование автоматического наружного дефибриллятора</w:t>
      </w:r>
    </w:p>
    <w:p w:rsidR="006252B6" w:rsidRDefault="006252B6" w:rsidP="006252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2B6" w:rsidRDefault="006252B6" w:rsidP="006252B6">
      <w:pPr>
        <w:pStyle w:val="21"/>
        <w:rPr>
          <w:rFonts w:eastAsia="Times New Roman"/>
          <w:bCs/>
          <w:lang w:eastAsia="ru-RU" w:bidi="ru-RU"/>
        </w:rPr>
      </w:pPr>
      <w:r>
        <w:rPr>
          <w:rFonts w:eastAsia="Times New Roman"/>
          <w:bCs/>
          <w:lang w:eastAsia="ru-RU" w:bidi="ru-RU"/>
        </w:rPr>
        <w:t>1. При появлении автоматического наружного дефибриллятора (</w:t>
      </w:r>
      <w:r w:rsidRPr="006252B6">
        <w:rPr>
          <w:rFonts w:eastAsia="Times New Roman"/>
          <w:bCs/>
          <w:i/>
          <w:lang w:eastAsia="ru-RU" w:bidi="ru-RU"/>
        </w:rPr>
        <w:t>рис. 9</w:t>
      </w:r>
      <w:r>
        <w:rPr>
          <w:rFonts w:eastAsia="Times New Roman"/>
          <w:bCs/>
          <w:lang w:eastAsia="ru-RU" w:bidi="ru-RU"/>
        </w:rPr>
        <w:t xml:space="preserve">), необходимо максимально быстро его включить. При этом непрямой массаж сердца продолжается. </w:t>
      </w:r>
    </w:p>
    <w:p w:rsidR="006252B6" w:rsidRDefault="006252B6" w:rsidP="006252B6">
      <w:pPr>
        <w:pStyle w:val="21"/>
        <w:rPr>
          <w:rFonts w:eastAsia="Times New Roman"/>
          <w:bCs/>
          <w:i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16505" cy="1709631"/>
            <wp:effectExtent l="0" t="0" r="0" b="0"/>
            <wp:docPr id="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57" cy="171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2B6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676400" cy="1855290"/>
            <wp:effectExtent l="0" t="0" r="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39" cy="185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52B6" w:rsidRPr="006252B6" w:rsidRDefault="006252B6" w:rsidP="006252B6">
      <w:pPr>
        <w:pStyle w:val="21"/>
        <w:rPr>
          <w:rFonts w:eastAsia="Times New Roman"/>
          <w:bCs/>
          <w:lang w:eastAsia="ru-RU" w:bidi="ru-RU"/>
        </w:rPr>
      </w:pPr>
      <w:r w:rsidRPr="006252B6">
        <w:rPr>
          <w:rFonts w:eastAsia="Times New Roman"/>
          <w:bCs/>
          <w:i/>
          <w:lang w:eastAsia="ru-RU" w:bidi="ru-RU"/>
        </w:rPr>
        <w:t>Рисунок 9. Обозначение и внешний вид автоматического наружного дефибриллятора</w:t>
      </w:r>
    </w:p>
    <w:p w:rsidR="006252B6" w:rsidRDefault="006252B6" w:rsidP="006252B6">
      <w:pPr>
        <w:pStyle w:val="21"/>
        <w:rPr>
          <w:rFonts w:eastAsia="Times New Roman"/>
          <w:bCs/>
          <w:lang w:eastAsia="ru-RU" w:bidi="ru-RU"/>
        </w:rPr>
      </w:pPr>
    </w:p>
    <w:p w:rsidR="006252B6" w:rsidRDefault="006252B6" w:rsidP="006252B6">
      <w:pPr>
        <w:pStyle w:val="21"/>
        <w:rPr>
          <w:rFonts w:eastAsia="Times New Roman"/>
          <w:bCs/>
          <w:lang w:eastAsia="ru-RU" w:bidi="ru-RU"/>
        </w:rPr>
      </w:pPr>
      <w:r>
        <w:rPr>
          <w:rFonts w:eastAsia="Times New Roman"/>
          <w:bCs/>
          <w:lang w:eastAsia="ru-RU" w:bidi="ru-RU"/>
        </w:rPr>
        <w:t xml:space="preserve">2. </w:t>
      </w:r>
      <w:r w:rsidRPr="006252B6">
        <w:rPr>
          <w:rFonts w:eastAsia="Times New Roman"/>
          <w:bCs/>
          <w:lang w:eastAsia="ru-RU" w:bidi="ru-RU"/>
        </w:rPr>
        <w:t xml:space="preserve">Размещение электродов на грудной клетке зависит как от конструкции дефибриллятора, так и от типа используемых электродов. Чаще всего используют </w:t>
      </w:r>
      <w:proofErr w:type="gramStart"/>
      <w:r w:rsidRPr="006252B6">
        <w:rPr>
          <w:rFonts w:eastAsia="Times New Roman"/>
          <w:bCs/>
          <w:lang w:eastAsia="ru-RU" w:bidi="ru-RU"/>
        </w:rPr>
        <w:t>передне-боковое</w:t>
      </w:r>
      <w:proofErr w:type="gramEnd"/>
      <w:r w:rsidRPr="006252B6">
        <w:rPr>
          <w:rFonts w:eastAsia="Times New Roman"/>
          <w:bCs/>
          <w:lang w:eastAsia="ru-RU" w:bidi="ru-RU"/>
        </w:rPr>
        <w:t xml:space="preserve"> расположение, когда один электрод помещают справа под ключицей, другой – по левой средне-подмышечной линии на боковой поверхности грудной клетки, максимально далеко от первого. Следует избегать расположения электродов на молочной железе, области соска, на поврежд</w:t>
      </w:r>
      <w:r>
        <w:rPr>
          <w:rFonts w:eastAsia="Times New Roman"/>
          <w:bCs/>
          <w:lang w:eastAsia="ru-RU" w:bidi="ru-RU"/>
        </w:rPr>
        <w:t>ё</w:t>
      </w:r>
      <w:r w:rsidRPr="006252B6">
        <w:rPr>
          <w:rFonts w:eastAsia="Times New Roman"/>
          <w:bCs/>
          <w:lang w:eastAsia="ru-RU" w:bidi="ru-RU"/>
        </w:rPr>
        <w:t xml:space="preserve">нных участках кожных покровов, на местах избыточного оволосения (при невозможности быстрого сбривания). Во избежание ожога кожи и потери заряда электроды АНД </w:t>
      </w:r>
      <w:r>
        <w:rPr>
          <w:rFonts w:eastAsia="Times New Roman"/>
          <w:bCs/>
          <w:lang w:eastAsia="ru-RU" w:bidi="ru-RU"/>
        </w:rPr>
        <w:t xml:space="preserve">уже содержат </w:t>
      </w:r>
      <w:r w:rsidRPr="006252B6">
        <w:rPr>
          <w:rFonts w:eastAsia="Times New Roman"/>
          <w:bCs/>
          <w:lang w:eastAsia="ru-RU" w:bidi="ru-RU"/>
        </w:rPr>
        <w:t>специальны</w:t>
      </w:r>
      <w:r>
        <w:rPr>
          <w:rFonts w:eastAsia="Times New Roman"/>
          <w:bCs/>
          <w:lang w:eastAsia="ru-RU" w:bidi="ru-RU"/>
        </w:rPr>
        <w:t>й</w:t>
      </w:r>
      <w:r w:rsidRPr="006252B6">
        <w:rPr>
          <w:rFonts w:eastAsia="Times New Roman"/>
          <w:bCs/>
          <w:lang w:eastAsia="ru-RU" w:bidi="ru-RU"/>
        </w:rPr>
        <w:t xml:space="preserve"> токопроводны</w:t>
      </w:r>
      <w:r>
        <w:rPr>
          <w:rFonts w:eastAsia="Times New Roman"/>
          <w:bCs/>
          <w:lang w:eastAsia="ru-RU" w:bidi="ru-RU"/>
        </w:rPr>
        <w:t>й</w:t>
      </w:r>
      <w:r w:rsidRPr="006252B6">
        <w:rPr>
          <w:rFonts w:eastAsia="Times New Roman"/>
          <w:bCs/>
          <w:lang w:eastAsia="ru-RU" w:bidi="ru-RU"/>
        </w:rPr>
        <w:t xml:space="preserve"> гел</w:t>
      </w:r>
      <w:r>
        <w:rPr>
          <w:rFonts w:eastAsia="Times New Roman"/>
          <w:bCs/>
          <w:lang w:eastAsia="ru-RU" w:bidi="ru-RU"/>
        </w:rPr>
        <w:t xml:space="preserve">ь, который необходимо сохранить </w:t>
      </w:r>
      <w:proofErr w:type="gramStart"/>
      <w:r>
        <w:rPr>
          <w:rFonts w:eastAsia="Times New Roman"/>
          <w:bCs/>
          <w:lang w:eastAsia="ru-RU" w:bidi="ru-RU"/>
        </w:rPr>
        <w:t>неповреждённым</w:t>
      </w:r>
      <w:proofErr w:type="gramEnd"/>
      <w:r>
        <w:rPr>
          <w:rFonts w:eastAsia="Times New Roman"/>
          <w:bCs/>
          <w:lang w:eastAsia="ru-RU" w:bidi="ru-RU"/>
        </w:rPr>
        <w:t xml:space="preserve"> при отклеивании от пластмассовой подложки.</w:t>
      </w:r>
    </w:p>
    <w:p w:rsidR="006252B6" w:rsidRDefault="006252B6" w:rsidP="006252B6">
      <w:pPr>
        <w:pStyle w:val="21"/>
        <w:rPr>
          <w:rFonts w:eastAsia="Times New Roman"/>
          <w:bCs/>
          <w:lang w:eastAsia="ru-RU" w:bidi="ru-RU"/>
        </w:rPr>
      </w:pPr>
      <w:r>
        <w:rPr>
          <w:rFonts w:eastAsia="Times New Roman"/>
          <w:bCs/>
          <w:lang w:eastAsia="ru-RU" w:bidi="ru-RU"/>
        </w:rPr>
        <w:t xml:space="preserve">3. Один из спасателей продолжает компрессии грудной клетки, второй наклеивает электроды. Если спасатель один, или нет людей, готовых помочь, то он прекращает компрессии грудной клетки и начинает наклеивать электроды. </w:t>
      </w:r>
    </w:p>
    <w:p w:rsidR="00A24DF2" w:rsidRDefault="00A24DF2" w:rsidP="006252B6">
      <w:pPr>
        <w:pStyle w:val="21"/>
        <w:rPr>
          <w:rFonts w:eastAsia="Times New Roman"/>
          <w:bCs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5334635</wp:posOffset>
            </wp:positionV>
            <wp:extent cx="1791335" cy="1668145"/>
            <wp:effectExtent l="0" t="0" r="0" b="0"/>
            <wp:wrapSquare wrapText="bothSides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52B6">
        <w:rPr>
          <w:rFonts w:eastAsia="Times New Roman"/>
          <w:bCs/>
          <w:lang w:eastAsia="ru-RU" w:bidi="ru-RU"/>
        </w:rPr>
        <w:t xml:space="preserve">4. </w:t>
      </w:r>
      <w:r w:rsidR="006252B6" w:rsidRPr="006252B6">
        <w:rPr>
          <w:rFonts w:eastAsia="Times New Roman"/>
          <w:bCs/>
          <w:lang w:eastAsia="ru-RU" w:bidi="ru-RU"/>
        </w:rPr>
        <w:t xml:space="preserve"> </w:t>
      </w:r>
      <w:r w:rsidR="006252B6">
        <w:rPr>
          <w:rFonts w:eastAsia="Times New Roman"/>
          <w:bCs/>
          <w:lang w:eastAsia="ru-RU" w:bidi="ru-RU"/>
        </w:rPr>
        <w:t>Как только контакт электродов с телом пострадавшего обеспечен, необходимо дать команду</w:t>
      </w:r>
      <w:r>
        <w:rPr>
          <w:rFonts w:eastAsia="Times New Roman"/>
          <w:bCs/>
          <w:lang w:eastAsia="ru-RU" w:bidi="ru-RU"/>
        </w:rPr>
        <w:t>:</w:t>
      </w:r>
      <w:r w:rsidR="006252B6">
        <w:rPr>
          <w:rFonts w:eastAsia="Times New Roman"/>
          <w:bCs/>
          <w:lang w:eastAsia="ru-RU" w:bidi="ru-RU"/>
        </w:rPr>
        <w:t xml:space="preserve"> «Не прикасаться к пациенту» на период оценки ритма</w:t>
      </w:r>
      <w:r>
        <w:rPr>
          <w:rFonts w:eastAsia="Times New Roman"/>
          <w:bCs/>
          <w:lang w:eastAsia="ru-RU" w:bidi="ru-RU"/>
        </w:rPr>
        <w:t xml:space="preserve"> (</w:t>
      </w:r>
      <w:r w:rsidRPr="00A24DF2">
        <w:rPr>
          <w:rFonts w:eastAsia="Times New Roman"/>
          <w:bCs/>
          <w:i/>
          <w:lang w:eastAsia="ru-RU" w:bidi="ru-RU"/>
        </w:rPr>
        <w:t>рис. 10</w:t>
      </w:r>
      <w:r>
        <w:rPr>
          <w:rFonts w:eastAsia="Times New Roman"/>
          <w:bCs/>
          <w:lang w:eastAsia="ru-RU" w:bidi="ru-RU"/>
        </w:rPr>
        <w:t>)</w:t>
      </w:r>
      <w:r w:rsidR="006252B6">
        <w:rPr>
          <w:rFonts w:eastAsia="Times New Roman"/>
          <w:bCs/>
          <w:lang w:eastAsia="ru-RU" w:bidi="ru-RU"/>
        </w:rPr>
        <w:t xml:space="preserve">. </w:t>
      </w:r>
    </w:p>
    <w:p w:rsidR="00A24DF2" w:rsidRDefault="00A24DF2" w:rsidP="006252B6">
      <w:pPr>
        <w:pStyle w:val="21"/>
        <w:rPr>
          <w:rFonts w:eastAsia="Times New Roman"/>
          <w:bCs/>
          <w:lang w:eastAsia="ru-RU" w:bidi="ru-RU"/>
        </w:rPr>
      </w:pPr>
    </w:p>
    <w:p w:rsidR="00A24DF2" w:rsidRDefault="00A24DF2" w:rsidP="006252B6">
      <w:pPr>
        <w:pStyle w:val="21"/>
        <w:rPr>
          <w:rFonts w:eastAsia="Times New Roman"/>
          <w:bCs/>
          <w:lang w:eastAsia="ru-RU" w:bidi="ru-RU"/>
        </w:rPr>
      </w:pPr>
    </w:p>
    <w:p w:rsidR="00A24DF2" w:rsidRDefault="00A24DF2" w:rsidP="006252B6">
      <w:pPr>
        <w:pStyle w:val="21"/>
        <w:rPr>
          <w:rFonts w:eastAsia="Times New Roman"/>
          <w:bCs/>
          <w:lang w:eastAsia="ru-RU" w:bidi="ru-RU"/>
        </w:rPr>
      </w:pPr>
    </w:p>
    <w:p w:rsidR="00A24DF2" w:rsidRDefault="00A24DF2" w:rsidP="006252B6">
      <w:pPr>
        <w:pStyle w:val="21"/>
        <w:rPr>
          <w:rFonts w:eastAsia="Times New Roman"/>
          <w:bCs/>
          <w:lang w:eastAsia="ru-RU" w:bidi="ru-RU"/>
        </w:rPr>
      </w:pPr>
    </w:p>
    <w:p w:rsidR="00A24DF2" w:rsidRDefault="00A24DF2" w:rsidP="006252B6">
      <w:pPr>
        <w:pStyle w:val="21"/>
        <w:rPr>
          <w:rFonts w:eastAsia="Times New Roman"/>
          <w:bCs/>
          <w:lang w:eastAsia="ru-RU" w:bidi="ru-RU"/>
        </w:rPr>
      </w:pPr>
    </w:p>
    <w:p w:rsidR="006252B6" w:rsidRPr="00A24DF2" w:rsidRDefault="00A24DF2" w:rsidP="006252B6">
      <w:pPr>
        <w:pStyle w:val="21"/>
        <w:rPr>
          <w:rFonts w:eastAsia="Times New Roman"/>
          <w:bCs/>
          <w:i/>
          <w:lang w:eastAsia="ru-RU" w:bidi="ru-RU"/>
        </w:rPr>
      </w:pPr>
      <w:r w:rsidRPr="00A24DF2">
        <w:rPr>
          <w:rFonts w:eastAsia="Times New Roman"/>
          <w:bCs/>
          <w:i/>
          <w:lang w:eastAsia="ru-RU" w:bidi="ru-RU"/>
        </w:rPr>
        <w:t xml:space="preserve">Рисунок 10. </w:t>
      </w:r>
      <w:r>
        <w:rPr>
          <w:rFonts w:eastAsia="Times New Roman"/>
          <w:bCs/>
          <w:i/>
          <w:lang w:eastAsia="ru-RU" w:bidi="ru-RU"/>
        </w:rPr>
        <w:t xml:space="preserve">Период оценки ритма </w:t>
      </w:r>
      <w:r w:rsidRPr="00A24DF2">
        <w:rPr>
          <w:rFonts w:eastAsia="Times New Roman"/>
          <w:bCs/>
          <w:i/>
          <w:lang w:eastAsia="ru-RU" w:bidi="ru-RU"/>
        </w:rPr>
        <w:t>при использовании АНД</w:t>
      </w:r>
      <w:r w:rsidR="006252B6" w:rsidRPr="00A24DF2">
        <w:rPr>
          <w:rFonts w:eastAsia="Times New Roman"/>
          <w:bCs/>
          <w:i/>
          <w:lang w:eastAsia="ru-RU" w:bidi="ru-RU"/>
        </w:rPr>
        <w:t xml:space="preserve"> </w:t>
      </w:r>
    </w:p>
    <w:p w:rsidR="00A24DF2" w:rsidRDefault="00A24DF2" w:rsidP="006252B6">
      <w:pPr>
        <w:pStyle w:val="21"/>
        <w:rPr>
          <w:rFonts w:eastAsia="Times New Roman"/>
          <w:bCs/>
          <w:lang w:eastAsia="ru-RU" w:bidi="ru-RU"/>
        </w:rPr>
      </w:pPr>
    </w:p>
    <w:p w:rsidR="00A24DF2" w:rsidRDefault="00A24DF2" w:rsidP="00A24DF2">
      <w:pPr>
        <w:pStyle w:val="21"/>
        <w:jc w:val="left"/>
        <w:rPr>
          <w:rFonts w:eastAsia="Times New Roman"/>
          <w:bCs/>
          <w:lang w:eastAsia="ru-RU" w:bidi="ru-RU"/>
        </w:rPr>
      </w:pPr>
    </w:p>
    <w:p w:rsidR="00A24DF2" w:rsidRDefault="006252B6" w:rsidP="00A24DF2">
      <w:pPr>
        <w:pStyle w:val="21"/>
        <w:rPr>
          <w:rFonts w:eastAsia="Times New Roman"/>
          <w:bCs/>
          <w:lang w:eastAsia="ru-RU" w:bidi="ru-RU"/>
        </w:rPr>
      </w:pPr>
      <w:r>
        <w:rPr>
          <w:rFonts w:eastAsia="Times New Roman"/>
          <w:bCs/>
          <w:lang w:eastAsia="ru-RU" w:bidi="ru-RU"/>
        </w:rPr>
        <w:t xml:space="preserve">5. </w:t>
      </w:r>
      <w:r w:rsidR="00A24DF2">
        <w:rPr>
          <w:rFonts w:eastAsia="Times New Roman"/>
          <w:bCs/>
          <w:lang w:eastAsia="ru-RU" w:bidi="ru-RU"/>
        </w:rPr>
        <w:t>Если показана дефибрилляция (АНД даёт команду на набор заряда), то спасатель даёт команду ««Не прикасаться к пациенту, идёт набор заряда!» на период оценки ритма (</w:t>
      </w:r>
      <w:r w:rsidR="00A24DF2" w:rsidRPr="00A24DF2">
        <w:rPr>
          <w:rFonts w:eastAsia="Times New Roman"/>
          <w:bCs/>
          <w:i/>
          <w:lang w:eastAsia="ru-RU" w:bidi="ru-RU"/>
        </w:rPr>
        <w:t>рис. 1</w:t>
      </w:r>
      <w:r w:rsidR="00A24DF2">
        <w:rPr>
          <w:rFonts w:eastAsia="Times New Roman"/>
          <w:bCs/>
          <w:i/>
          <w:lang w:eastAsia="ru-RU" w:bidi="ru-RU"/>
        </w:rPr>
        <w:t>1</w:t>
      </w:r>
      <w:r w:rsidR="00A24DF2">
        <w:rPr>
          <w:rFonts w:eastAsia="Times New Roman"/>
          <w:bCs/>
          <w:lang w:eastAsia="ru-RU" w:bidi="ru-RU"/>
        </w:rPr>
        <w:t>), и после достижения необходимого уровня заряда (звуковая и голосовая команда АНД) обеспечивает безопасность свою и окружающих (</w:t>
      </w:r>
      <w:r w:rsidR="00A24DF2" w:rsidRPr="00A24DF2">
        <w:rPr>
          <w:rFonts w:eastAsia="Times New Roman"/>
          <w:bCs/>
          <w:i/>
          <w:lang w:eastAsia="ru-RU" w:bidi="ru-RU"/>
        </w:rPr>
        <w:t>рис. 11</w:t>
      </w:r>
      <w:r w:rsidR="00A24DF2">
        <w:rPr>
          <w:rFonts w:eastAsia="Times New Roman"/>
          <w:bCs/>
          <w:lang w:eastAsia="ru-RU" w:bidi="ru-RU"/>
        </w:rPr>
        <w:t>).</w:t>
      </w:r>
      <w:r w:rsidR="00A24DF2" w:rsidRPr="00A24DF2">
        <w:rPr>
          <w:rFonts w:eastAsia="Times New Roman"/>
          <w:bCs/>
          <w:lang w:eastAsia="ru-RU" w:bidi="ru-RU"/>
        </w:rPr>
        <w:t xml:space="preserve"> </w:t>
      </w:r>
      <w:r w:rsidR="00A24DF2">
        <w:rPr>
          <w:rFonts w:eastAsia="Times New Roman"/>
          <w:bCs/>
          <w:lang w:eastAsia="ru-RU" w:bidi="ru-RU"/>
        </w:rPr>
        <w:t xml:space="preserve"> </w:t>
      </w:r>
    </w:p>
    <w:p w:rsidR="00A24DF2" w:rsidRDefault="00A24DF2" w:rsidP="006252B6">
      <w:pPr>
        <w:pStyle w:val="21"/>
        <w:rPr>
          <w:rFonts w:eastAsia="Times New Roman"/>
          <w:bCs/>
          <w:lang w:eastAsia="ru-RU" w:bidi="ru-RU"/>
        </w:rPr>
      </w:pPr>
      <w:r>
        <w:rPr>
          <w:rFonts w:eastAsia="Times New Roman"/>
          <w:bCs/>
          <w:lang w:eastAsia="ru-RU" w:bidi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1957137" cy="2108155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19" cy="210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4062" cy="2105755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67" cy="210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DF2" w:rsidRPr="00A24DF2" w:rsidRDefault="00A24DF2" w:rsidP="006252B6">
      <w:pPr>
        <w:pStyle w:val="21"/>
        <w:rPr>
          <w:rFonts w:eastAsia="Times New Roman"/>
          <w:bCs/>
          <w:i/>
          <w:lang w:eastAsia="ru-RU" w:bidi="ru-RU"/>
        </w:rPr>
      </w:pPr>
      <w:r w:rsidRPr="00A24DF2">
        <w:rPr>
          <w:rFonts w:eastAsia="Times New Roman"/>
          <w:bCs/>
          <w:i/>
          <w:lang w:eastAsia="ru-RU" w:bidi="ru-RU"/>
        </w:rPr>
        <w:t xml:space="preserve">Рисунок 11. Безопасная работа с автоматическим наружным дефибриллятором. </w:t>
      </w:r>
    </w:p>
    <w:p w:rsidR="00A24DF2" w:rsidRDefault="00A24DF2" w:rsidP="006252B6">
      <w:pPr>
        <w:pStyle w:val="21"/>
        <w:rPr>
          <w:rFonts w:eastAsia="Times New Roman"/>
          <w:bCs/>
          <w:lang w:eastAsia="ru-RU" w:bidi="ru-RU"/>
        </w:rPr>
      </w:pPr>
    </w:p>
    <w:p w:rsidR="00A24DF2" w:rsidRDefault="00A24DF2" w:rsidP="006252B6">
      <w:pPr>
        <w:pStyle w:val="21"/>
        <w:rPr>
          <w:rFonts w:eastAsia="Times New Roman"/>
          <w:bCs/>
          <w:lang w:eastAsia="ru-RU" w:bidi="ru-RU"/>
        </w:rPr>
      </w:pPr>
      <w:r>
        <w:rPr>
          <w:rFonts w:eastAsia="Times New Roman"/>
          <w:bCs/>
          <w:lang w:eastAsia="ru-RU" w:bidi="ru-RU"/>
        </w:rPr>
        <w:t>6. Сразу после нанесения разряда спасатель продолжает компрессии грудной клетки, без предварительной оценки эффективности разряда,</w:t>
      </w:r>
      <w:r w:rsidRPr="00A24DF2">
        <w:rPr>
          <w:rFonts w:eastAsia="Times New Roman"/>
          <w:bCs/>
          <w:lang w:eastAsia="ru-RU" w:bidi="ru-RU"/>
        </w:rPr>
        <w:t xml:space="preserve"> </w:t>
      </w:r>
      <w:r w:rsidRPr="006252B6">
        <w:rPr>
          <w:rFonts w:eastAsia="Times New Roman"/>
          <w:bCs/>
          <w:lang w:eastAsia="ru-RU" w:bidi="ru-RU"/>
        </w:rPr>
        <w:t xml:space="preserve">без оценки ритма, и </w:t>
      </w:r>
      <w:r>
        <w:rPr>
          <w:rFonts w:eastAsia="Times New Roman"/>
          <w:bCs/>
          <w:lang w:eastAsia="ru-RU" w:bidi="ru-RU"/>
        </w:rPr>
        <w:t xml:space="preserve">должен </w:t>
      </w:r>
      <w:r w:rsidRPr="006252B6">
        <w:rPr>
          <w:rFonts w:eastAsia="Times New Roman"/>
          <w:bCs/>
          <w:lang w:eastAsia="ru-RU" w:bidi="ru-RU"/>
        </w:rPr>
        <w:t>продолжать его в течение 2 минут до следующей оценки</w:t>
      </w:r>
      <w:r>
        <w:rPr>
          <w:rFonts w:eastAsia="Times New Roman"/>
          <w:bCs/>
          <w:lang w:eastAsia="ru-RU" w:bidi="ru-RU"/>
        </w:rPr>
        <w:t xml:space="preserve"> (</w:t>
      </w:r>
      <w:r w:rsidRPr="00A24DF2">
        <w:rPr>
          <w:rFonts w:eastAsia="Times New Roman"/>
          <w:bCs/>
          <w:i/>
          <w:lang w:eastAsia="ru-RU" w:bidi="ru-RU"/>
        </w:rPr>
        <w:t>рис. 11</w:t>
      </w:r>
      <w:r>
        <w:rPr>
          <w:rFonts w:eastAsia="Times New Roman"/>
          <w:bCs/>
          <w:lang w:eastAsia="ru-RU" w:bidi="ru-RU"/>
        </w:rPr>
        <w:t>).</w:t>
      </w:r>
    </w:p>
    <w:p w:rsidR="00A24DF2" w:rsidRDefault="00A24DF2" w:rsidP="006252B6">
      <w:pPr>
        <w:pStyle w:val="21"/>
        <w:rPr>
          <w:rFonts w:eastAsia="Times New Roman"/>
          <w:bCs/>
          <w:lang w:eastAsia="ru-RU" w:bidi="ru-RU"/>
        </w:rPr>
      </w:pPr>
    </w:p>
    <w:p w:rsidR="006252B6" w:rsidRPr="006252B6" w:rsidRDefault="00A24DF2" w:rsidP="006252B6">
      <w:pPr>
        <w:pStyle w:val="21"/>
        <w:rPr>
          <w:rFonts w:eastAsia="Times New Roman"/>
          <w:bCs/>
          <w:lang w:eastAsia="ru-RU" w:bidi="ru-RU"/>
        </w:rPr>
      </w:pPr>
      <w:r>
        <w:rPr>
          <w:rFonts w:eastAsia="Times New Roman"/>
          <w:bCs/>
          <w:lang w:eastAsia="ru-RU" w:bidi="ru-RU"/>
        </w:rPr>
        <w:t xml:space="preserve"> Весь алгоритм действий представлен на </w:t>
      </w:r>
      <w:r w:rsidRPr="00A24DF2">
        <w:rPr>
          <w:rFonts w:eastAsia="Times New Roman"/>
          <w:bCs/>
          <w:i/>
          <w:lang w:eastAsia="ru-RU" w:bidi="ru-RU"/>
        </w:rPr>
        <w:t>рис.</w:t>
      </w:r>
      <w:r>
        <w:rPr>
          <w:rFonts w:eastAsia="Times New Roman"/>
          <w:bCs/>
          <w:i/>
          <w:lang w:eastAsia="ru-RU" w:bidi="ru-RU"/>
        </w:rPr>
        <w:t xml:space="preserve"> </w:t>
      </w:r>
      <w:r w:rsidRPr="00A24DF2">
        <w:rPr>
          <w:rFonts w:eastAsia="Times New Roman"/>
          <w:bCs/>
          <w:i/>
          <w:lang w:eastAsia="ru-RU" w:bidi="ru-RU"/>
        </w:rPr>
        <w:t>12.</w:t>
      </w:r>
    </w:p>
    <w:p w:rsidR="006252B6" w:rsidRPr="006252B6" w:rsidRDefault="006252B6" w:rsidP="006252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4D6" w:rsidRDefault="006252B6" w:rsidP="00A24DF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2B6">
        <w:rPr>
          <w:noProof/>
          <w:lang w:eastAsia="ru-RU"/>
        </w:rPr>
        <w:t xml:space="preserve">   </w:t>
      </w:r>
      <w:r w:rsidRPr="006252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52515" cy="4460240"/>
            <wp:effectExtent l="0" t="0" r="635" b="0"/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52B6" w:rsidRPr="00C01AD9" w:rsidRDefault="006252B6" w:rsidP="002244D6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2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52515" cy="4423410"/>
            <wp:effectExtent l="0" t="0" r="635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DF2" w:rsidRDefault="00A24DF2" w:rsidP="004956D9">
      <w:pPr>
        <w:shd w:val="clear" w:color="auto" w:fill="FFFFFF"/>
        <w:spacing w:before="107" w:after="161" w:line="160" w:lineRule="atLeast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A24DF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Рисунок 12. Алгоритм проведения базового реанимационного комплекса с автоматическим наружным дефибриллятором (рекомендации 2015 года Европейского Совета по реанимации и Национального Совета по реанимации)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244D6" w:rsidRPr="005660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2244D6" w:rsidRPr="00D65427" w:rsidRDefault="00C07D9E" w:rsidP="002244D6">
      <w:pPr>
        <w:shd w:val="clear" w:color="auto" w:fill="FFFFFF"/>
        <w:spacing w:before="107" w:after="161" w:line="160" w:lineRule="atLeast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2.6 </w:t>
      </w:r>
      <w:r w:rsidR="002244D6" w:rsidRPr="00D65427">
        <w:rPr>
          <w:rFonts w:ascii="Times New Roman" w:hAnsi="Times New Roman" w:cs="Times New Roman"/>
          <w:b/>
          <w:caps/>
          <w:sz w:val="28"/>
          <w:szCs w:val="28"/>
        </w:rPr>
        <w:t>Интерактивные формы обучения</w:t>
      </w:r>
    </w:p>
    <w:p w:rsidR="004956D9" w:rsidRDefault="004956D9" w:rsidP="004956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4DF2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="002244D6">
        <w:rPr>
          <w:rFonts w:ascii="Times New Roman" w:hAnsi="Times New Roman" w:cs="Times New Roman"/>
          <w:sz w:val="28"/>
          <w:szCs w:val="28"/>
        </w:rPr>
        <w:t>презентаци</w:t>
      </w:r>
      <w:r w:rsidR="00A24DF2">
        <w:rPr>
          <w:rFonts w:ascii="Times New Roman" w:hAnsi="Times New Roman" w:cs="Times New Roman"/>
          <w:sz w:val="28"/>
          <w:szCs w:val="28"/>
        </w:rPr>
        <w:t>я</w:t>
      </w:r>
      <w:r w:rsidR="002244D6">
        <w:rPr>
          <w:rFonts w:ascii="Times New Roman" w:hAnsi="Times New Roman" w:cs="Times New Roman"/>
          <w:sz w:val="28"/>
          <w:szCs w:val="28"/>
        </w:rPr>
        <w:t xml:space="preserve"> </w:t>
      </w:r>
      <w:r w:rsidR="002244D6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2244D6">
        <w:rPr>
          <w:rFonts w:ascii="Times New Roman" w:hAnsi="Times New Roman" w:cs="Times New Roman"/>
          <w:sz w:val="28"/>
          <w:szCs w:val="28"/>
        </w:rPr>
        <w:t xml:space="preserve">, </w:t>
      </w:r>
      <w:r w:rsidR="00A24DF2">
        <w:rPr>
          <w:rFonts w:ascii="Times New Roman" w:hAnsi="Times New Roman" w:cs="Times New Roman"/>
          <w:sz w:val="28"/>
          <w:szCs w:val="28"/>
        </w:rPr>
        <w:t xml:space="preserve">объяснение с использованием </w:t>
      </w:r>
      <w:proofErr w:type="spellStart"/>
      <w:r w:rsidR="00A24DF2">
        <w:rPr>
          <w:rFonts w:ascii="Times New Roman" w:hAnsi="Times New Roman" w:cs="Times New Roman"/>
          <w:sz w:val="28"/>
          <w:szCs w:val="28"/>
        </w:rPr>
        <w:t>флип-чарта</w:t>
      </w:r>
      <w:proofErr w:type="spellEnd"/>
      <w:r w:rsidR="00A24DF2">
        <w:rPr>
          <w:rFonts w:ascii="Times New Roman" w:hAnsi="Times New Roman" w:cs="Times New Roman"/>
          <w:sz w:val="28"/>
          <w:szCs w:val="28"/>
        </w:rPr>
        <w:t xml:space="preserve"> или интерактивной доски. </w:t>
      </w:r>
    </w:p>
    <w:p w:rsidR="002244D6" w:rsidRDefault="004956D9" w:rsidP="004956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44D6">
        <w:rPr>
          <w:rFonts w:ascii="Times New Roman" w:hAnsi="Times New Roman" w:cs="Times New Roman"/>
          <w:sz w:val="28"/>
          <w:szCs w:val="28"/>
        </w:rPr>
        <w:t>Практическое занятие предусматривает отработку СИМа на современных манекенах.</w:t>
      </w:r>
    </w:p>
    <w:p w:rsidR="002244D6" w:rsidRPr="00A24DF2" w:rsidRDefault="004956D9" w:rsidP="004956D9">
      <w:pPr>
        <w:pStyle w:val="21"/>
      </w:pPr>
      <w:r>
        <w:t xml:space="preserve">- </w:t>
      </w:r>
      <w:r w:rsidR="00A24DF2" w:rsidRPr="00A24DF2">
        <w:t>Кейс-метод предусматривает разные ситуации (вводные) перед отработкой практического задания.</w:t>
      </w:r>
    </w:p>
    <w:p w:rsidR="00A24DF2" w:rsidRPr="00232DB9" w:rsidRDefault="00A24DF2" w:rsidP="002244D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44D6" w:rsidRDefault="002244D6" w:rsidP="005B0EC6">
      <w:pPr>
        <w:pStyle w:val="a4"/>
        <w:numPr>
          <w:ilvl w:val="0"/>
          <w:numId w:val="2"/>
        </w:numPr>
        <w:spacing w:after="0" w:line="240" w:lineRule="auto"/>
        <w:ind w:left="284" w:firstLine="0"/>
        <w:rPr>
          <w:rFonts w:ascii="Times New Roman" w:hAnsi="Times New Roman" w:cs="Times New Roman"/>
          <w:b/>
          <w:caps/>
          <w:sz w:val="28"/>
          <w:szCs w:val="28"/>
        </w:rPr>
      </w:pPr>
      <w:r w:rsidRPr="00F37BB3">
        <w:rPr>
          <w:rFonts w:ascii="Times New Roman" w:hAnsi="Times New Roman" w:cs="Times New Roman"/>
          <w:b/>
          <w:caps/>
          <w:sz w:val="28"/>
          <w:szCs w:val="28"/>
        </w:rPr>
        <w:t xml:space="preserve">Учебно-методическое и информационное обеспечение </w:t>
      </w:r>
      <w:proofErr w:type="spellStart"/>
      <w:r w:rsidR="004956D9">
        <w:rPr>
          <w:rFonts w:ascii="Times New Roman" w:hAnsi="Times New Roman" w:cs="Times New Roman"/>
          <w:b/>
          <w:sz w:val="28"/>
          <w:szCs w:val="28"/>
        </w:rPr>
        <w:t>СИМа</w:t>
      </w:r>
      <w:proofErr w:type="spellEnd"/>
    </w:p>
    <w:p w:rsidR="002244D6" w:rsidRPr="00F37BB3" w:rsidRDefault="002244D6" w:rsidP="005B0EC6">
      <w:pPr>
        <w:pStyle w:val="a4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2244D6" w:rsidRPr="00F37BB3" w:rsidRDefault="002244D6" w:rsidP="005B0EC6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F37BB3">
        <w:rPr>
          <w:rFonts w:ascii="Times New Roman" w:hAnsi="Times New Roman" w:cs="Times New Roman"/>
          <w:b/>
          <w:caps/>
          <w:sz w:val="28"/>
          <w:szCs w:val="28"/>
        </w:rPr>
        <w:t>Перечень основной и дополнительной литературы</w:t>
      </w:r>
    </w:p>
    <w:p w:rsidR="005B0EC6" w:rsidRPr="005B0EC6" w:rsidRDefault="005B0EC6" w:rsidP="00771FDF">
      <w:pPr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Рекомендации Европейского Совета по реанимации 2015 года.</w:t>
      </w:r>
    </w:p>
    <w:p w:rsidR="005B0EC6" w:rsidRPr="005B0EC6" w:rsidRDefault="005B0EC6" w:rsidP="00771FDF">
      <w:pPr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Рекомендации Национального Совета по реанимации 2015 года.</w:t>
      </w:r>
    </w:p>
    <w:p w:rsidR="009F1D41" w:rsidRPr="005B0EC6" w:rsidRDefault="009F1D41" w:rsidP="005B0EC6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0EC6" w:rsidRDefault="002244D6" w:rsidP="005B0EC6">
      <w:pPr>
        <w:numPr>
          <w:ilvl w:val="1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FE22C9">
        <w:rPr>
          <w:rFonts w:ascii="Times New Roman" w:hAnsi="Times New Roman" w:cs="Times New Roman"/>
          <w:b/>
          <w:caps/>
          <w:sz w:val="28"/>
          <w:szCs w:val="28"/>
        </w:rPr>
        <w:lastRenderedPageBreak/>
        <w:t>Перечень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ресурсов </w:t>
      </w:r>
      <w:r w:rsidRPr="00FE22C9">
        <w:rPr>
          <w:rFonts w:ascii="Times New Roman" w:hAnsi="Times New Roman" w:cs="Times New Roman"/>
          <w:b/>
          <w:caps/>
          <w:sz w:val="28"/>
          <w:szCs w:val="28"/>
        </w:rPr>
        <w:t xml:space="preserve">сети «Интернет», используемых 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FE22C9">
        <w:rPr>
          <w:rFonts w:ascii="Times New Roman" w:hAnsi="Times New Roman" w:cs="Times New Roman"/>
          <w:b/>
          <w:caps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FE22C9">
        <w:rPr>
          <w:rFonts w:ascii="Times New Roman" w:hAnsi="Times New Roman" w:cs="Times New Roman"/>
          <w:b/>
          <w:caps/>
          <w:sz w:val="28"/>
          <w:szCs w:val="28"/>
        </w:rPr>
        <w:t xml:space="preserve">процессе 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FE22C9">
        <w:rPr>
          <w:rFonts w:ascii="Times New Roman" w:hAnsi="Times New Roman" w:cs="Times New Roman"/>
          <w:b/>
          <w:caps/>
          <w:sz w:val="28"/>
          <w:szCs w:val="28"/>
        </w:rPr>
        <w:t>обучения:</w:t>
      </w:r>
    </w:p>
    <w:p w:rsidR="005B0EC6" w:rsidRDefault="005B0EC6" w:rsidP="005B0EC6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- </w:t>
      </w:r>
      <w:hyperlink r:id="rId27" w:history="1">
        <w:r w:rsidRPr="005B0EC6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</w:t>
        </w:r>
        <w:r w:rsidRPr="005B0EC6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://</w:t>
        </w:r>
        <w:proofErr w:type="spellStart"/>
        <w:r w:rsidRPr="005B0EC6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cprguidelines</w:t>
        </w:r>
        <w:proofErr w:type="spellEnd"/>
        <w:r w:rsidRPr="005B0EC6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Pr="005B0EC6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eu</w:t>
        </w:r>
        <w:proofErr w:type="spellEnd"/>
      </w:hyperlink>
    </w:p>
    <w:p w:rsidR="005B0EC6" w:rsidRPr="005B0EC6" w:rsidRDefault="005B0EC6" w:rsidP="005B0EC6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- </w:t>
      </w:r>
      <w:hyperlink r:id="rId28" w:history="1">
        <w:r w:rsidRPr="005B0EC6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5B0EC6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Pr="005B0EC6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rusnrc</w:t>
        </w:r>
        <w:proofErr w:type="spellEnd"/>
        <w:r w:rsidRPr="005B0EC6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5B0EC6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com</w:t>
        </w:r>
      </w:hyperlink>
    </w:p>
    <w:p w:rsidR="002244D6" w:rsidRPr="005B0EC6" w:rsidRDefault="002244D6" w:rsidP="002244D6">
      <w:pPr>
        <w:spacing w:after="0" w:line="36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2244D6" w:rsidRPr="00FE22C9" w:rsidRDefault="002244D6" w:rsidP="002244D6">
      <w:pPr>
        <w:spacing w:after="0"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3.3</w:t>
      </w:r>
      <w:r w:rsidRPr="00FE22C9">
        <w:rPr>
          <w:rFonts w:ascii="Times New Roman" w:hAnsi="Times New Roman" w:cs="Times New Roman"/>
          <w:b/>
          <w:caps/>
          <w:sz w:val="28"/>
          <w:szCs w:val="28"/>
        </w:rPr>
        <w:t xml:space="preserve"> Перечень материалов:</w:t>
      </w:r>
    </w:p>
    <w:p w:rsidR="002244D6" w:rsidRPr="00FE22C9" w:rsidRDefault="004956D9" w:rsidP="004956D9">
      <w:pPr>
        <w:numPr>
          <w:ilvl w:val="0"/>
          <w:numId w:val="5"/>
        </w:numPr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Постеры (открытый доступ)</w:t>
      </w:r>
    </w:p>
    <w:p w:rsidR="002244D6" w:rsidRPr="00FE22C9" w:rsidRDefault="002244D6" w:rsidP="004956D9">
      <w:pPr>
        <w:numPr>
          <w:ilvl w:val="0"/>
          <w:numId w:val="5"/>
        </w:numPr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FE22C9">
        <w:rPr>
          <w:rFonts w:ascii="Times New Roman" w:hAnsi="Times New Roman" w:cs="Times New Roman"/>
          <w:i/>
          <w:sz w:val="28"/>
          <w:szCs w:val="28"/>
        </w:rPr>
        <w:t>Мультимедийные материалы на электронных носителях</w:t>
      </w:r>
      <w:r w:rsidR="004956D9">
        <w:rPr>
          <w:rFonts w:ascii="Times New Roman" w:hAnsi="Times New Roman" w:cs="Times New Roman"/>
          <w:i/>
          <w:sz w:val="28"/>
          <w:szCs w:val="28"/>
        </w:rPr>
        <w:t xml:space="preserve"> (открытый доступ)</w:t>
      </w:r>
      <w:r w:rsidRPr="00FE22C9">
        <w:rPr>
          <w:rFonts w:ascii="Times New Roman" w:hAnsi="Times New Roman" w:cs="Times New Roman"/>
          <w:i/>
          <w:sz w:val="28"/>
          <w:szCs w:val="28"/>
        </w:rPr>
        <w:t>:</w:t>
      </w:r>
    </w:p>
    <w:p w:rsidR="002244D6" w:rsidRDefault="004956D9" w:rsidP="004956D9">
      <w:pPr>
        <w:numPr>
          <w:ilvl w:val="0"/>
          <w:numId w:val="6"/>
        </w:numPr>
        <w:spacing w:after="0" w:line="240" w:lineRule="auto"/>
        <w:ind w:hanging="357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C2136C">
        <w:rPr>
          <w:rFonts w:ascii="Times New Roman" w:hAnsi="Times New Roman" w:cs="Times New Roman"/>
          <w:sz w:val="28"/>
          <w:szCs w:val="28"/>
        </w:rPr>
        <w:t xml:space="preserve">Европейского Совета по реанимации и </w:t>
      </w:r>
      <w:r>
        <w:rPr>
          <w:rFonts w:ascii="Times New Roman" w:hAnsi="Times New Roman" w:cs="Times New Roman"/>
          <w:sz w:val="28"/>
          <w:szCs w:val="28"/>
        </w:rPr>
        <w:t xml:space="preserve">Национального Совета по реанимации (на русском и на английском языках) </w:t>
      </w:r>
    </w:p>
    <w:p w:rsidR="002244D6" w:rsidRPr="004956D9" w:rsidRDefault="002244D6" w:rsidP="004956D9">
      <w:pPr>
        <w:tabs>
          <w:tab w:val="center" w:pos="51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DBC" w:rsidRDefault="004956D9" w:rsidP="004956D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3.4 </w:t>
      </w:r>
      <w:r w:rsidR="005A1DBC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2244D6" w:rsidRPr="00FE22C9">
        <w:rPr>
          <w:rFonts w:ascii="Times New Roman" w:hAnsi="Times New Roman" w:cs="Times New Roman"/>
          <w:b/>
          <w:caps/>
          <w:sz w:val="28"/>
          <w:szCs w:val="28"/>
        </w:rPr>
        <w:t>Описание материально-технической базы</w:t>
      </w:r>
    </w:p>
    <w:p w:rsidR="004956D9" w:rsidRDefault="002244D6" w:rsidP="004956D9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манекен взрослого человека </w:t>
      </w:r>
      <w:r w:rsidR="004956D9">
        <w:rPr>
          <w:rFonts w:ascii="Times New Roman" w:hAnsi="Times New Roman" w:cs="Times New Roman"/>
          <w:sz w:val="28"/>
          <w:szCs w:val="28"/>
        </w:rPr>
        <w:t xml:space="preserve">(обратная связь, контроль качества выполнения) для проведения СЛР и </w:t>
      </w:r>
      <w:r>
        <w:rPr>
          <w:rFonts w:ascii="Times New Roman" w:hAnsi="Times New Roman" w:cs="Times New Roman"/>
          <w:sz w:val="28"/>
          <w:szCs w:val="28"/>
        </w:rPr>
        <w:t>ИВЛ</w:t>
      </w:r>
    </w:p>
    <w:p w:rsidR="002244D6" w:rsidRDefault="004956D9" w:rsidP="004956D9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4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лицевые экраны</w:t>
      </w:r>
    </w:p>
    <w:p w:rsidR="004956D9" w:rsidRDefault="004956D9" w:rsidP="004956D9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автоматический наружный дефибриллятор с учебным блоком</w:t>
      </w:r>
    </w:p>
    <w:p w:rsidR="002244D6" w:rsidRDefault="002244D6" w:rsidP="004956D9">
      <w:pPr>
        <w:pStyle w:val="a4"/>
        <w:tabs>
          <w:tab w:val="center" w:pos="5170"/>
        </w:tabs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проектор;</w:t>
      </w:r>
    </w:p>
    <w:p w:rsidR="002244D6" w:rsidRDefault="00C2136C" w:rsidP="004956D9">
      <w:pPr>
        <w:pStyle w:val="a4"/>
        <w:tabs>
          <w:tab w:val="center" w:pos="5170"/>
        </w:tabs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ноутбук</w:t>
      </w:r>
    </w:p>
    <w:p w:rsidR="002244D6" w:rsidRPr="00647C4E" w:rsidRDefault="002244D6" w:rsidP="002244D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44D6" w:rsidRPr="004956D9" w:rsidRDefault="004956D9" w:rsidP="004956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2244D6" w:rsidRPr="004956D9">
        <w:rPr>
          <w:rFonts w:ascii="Times New Roman" w:hAnsi="Times New Roman" w:cs="Times New Roman"/>
          <w:b/>
          <w:sz w:val="28"/>
          <w:szCs w:val="28"/>
        </w:rPr>
        <w:t>ФОНД ОЦЕНОЧНЫХ СРЕДСТВ</w:t>
      </w:r>
    </w:p>
    <w:p w:rsidR="00A25533" w:rsidRPr="00793287" w:rsidRDefault="002244D6" w:rsidP="0079328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</w:t>
      </w:r>
      <w:r w:rsidRPr="00D942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3287">
        <w:rPr>
          <w:rFonts w:ascii="Times New Roman" w:hAnsi="Times New Roman" w:cs="Times New Roman"/>
          <w:b/>
          <w:sz w:val="28"/>
          <w:szCs w:val="28"/>
        </w:rPr>
        <w:t>Чек-лист</w:t>
      </w:r>
    </w:p>
    <w:tbl>
      <w:tblPr>
        <w:tblW w:w="1105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080"/>
        <w:gridCol w:w="1559"/>
        <w:gridCol w:w="1418"/>
      </w:tblGrid>
      <w:tr w:rsidR="00793287" w:rsidRPr="004956D9" w:rsidTr="004956D9">
        <w:trPr>
          <w:trHeight w:val="244"/>
        </w:trPr>
        <w:tc>
          <w:tcPr>
            <w:tcW w:w="8080" w:type="dxa"/>
            <w:vMerge w:val="restart"/>
            <w:shd w:val="clear" w:color="auto" w:fill="auto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bCs/>
                <w:sz w:val="24"/>
                <w:szCs w:val="18"/>
              </w:rPr>
              <w:t>Действия или параметр выполнения профессиональной деятельности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bCs/>
                <w:sz w:val="24"/>
                <w:szCs w:val="18"/>
              </w:rPr>
              <w:t xml:space="preserve">Критерий 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8"/>
              </w:rPr>
            </w:pPr>
          </w:p>
        </w:tc>
      </w:tr>
      <w:tr w:rsidR="00793287" w:rsidRPr="004956D9" w:rsidTr="004956D9">
        <w:trPr>
          <w:cantSplit/>
          <w:trHeight w:val="223"/>
        </w:trPr>
        <w:tc>
          <w:tcPr>
            <w:tcW w:w="8080" w:type="dxa"/>
            <w:vMerge/>
            <w:shd w:val="clear" w:color="auto" w:fill="auto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11057" w:type="dxa"/>
            <w:gridSpan w:val="3"/>
          </w:tcPr>
          <w:p w:rsidR="00793287" w:rsidRPr="004956D9" w:rsidRDefault="00793287" w:rsidP="00EE2204">
            <w:pPr>
              <w:spacing w:after="0" w:line="216" w:lineRule="auto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Зафиксировать время начала</w:t>
            </w:r>
          </w:p>
        </w:tc>
      </w:tr>
      <w:tr w:rsidR="00793287" w:rsidRPr="004956D9" w:rsidTr="004956D9"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Убедится в отсутствии опасности для себя и пострадавшего.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Осмотреться</w:t>
            </w: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75"/>
        </w:trPr>
        <w:tc>
          <w:tcPr>
            <w:tcW w:w="8080" w:type="dxa"/>
            <w:shd w:val="clear" w:color="auto" w:fill="auto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Встряхнуть пострадавшего за плечи.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Обратится к нему: «Вам нужна помощь?»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Призвать на помощь: «Помогите человеку плохо!»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Ладонь одной руки положить на лоб пострадавшего.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Подхватить нижнюю челюсть пострадавшего двумя пальцами другой руки.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Запрокинуть голову пострадавшего, освобождая дыхательные пути.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Определить признаки жизни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DBE5F1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Приблизить ухо к губам пострадавшего.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DBE5F1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Глазами наблюдать экскурсию грудной клетки пострадавшего.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DBE5F1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Считать вслух до 10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Вызвать Скорую помощь по алгоритму: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Координаты места происшествия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Сказать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Кол-во пострадавших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Сказать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Пол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Сказать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Примерный возраст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Сказать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Состояние пострадавшего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Сказать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Предположительная причина состояния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Сказать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Объем Вашей помощи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Сказать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Встать на колени сбоку от пострадавшего, лицом к нему.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lastRenderedPageBreak/>
              <w:t>Освободить грудную клетку пострадавшего от одежды.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Основание ладони одной руки положить на середину грудины пострадавшего.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Вторую ладонь положить на первую соединив пальцы обеих рук в замок.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</w:t>
            </w: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191"/>
        </w:trPr>
        <w:tc>
          <w:tcPr>
            <w:tcW w:w="11057" w:type="dxa"/>
            <w:gridSpan w:val="3"/>
            <w:shd w:val="clear" w:color="auto" w:fill="auto"/>
          </w:tcPr>
          <w:p w:rsidR="00793287" w:rsidRPr="004956D9" w:rsidRDefault="00793287" w:rsidP="00EE2204">
            <w:pPr>
              <w:spacing w:after="0" w:line="216" w:lineRule="auto"/>
              <w:ind w:left="-106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Зафиксировать время начала ЗМС</w:t>
            </w:r>
          </w:p>
        </w:tc>
      </w:tr>
      <w:tr w:rsidR="00793287" w:rsidRPr="004956D9" w:rsidTr="004956D9">
        <w:trPr>
          <w:trHeight w:val="191"/>
        </w:trPr>
        <w:tc>
          <w:tcPr>
            <w:tcW w:w="8080" w:type="dxa"/>
            <w:shd w:val="clear" w:color="auto" w:fill="auto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Выполнить 30 компрессий груди, соблюдая правила: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Оценить выполнение на каждом цикле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248"/>
        </w:trPr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Руки спасателя вертикальны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173"/>
        </w:trPr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Не сгибаются в локтях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Пальцы верхней кисти оттягивают вверх пальцы нижней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113"/>
        </w:trPr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Компрессии отсчитываются вслух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Ладонь одной руки положить на лоб пострадавшего.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Оценить выполнение на каждом цикле</w:t>
            </w: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1-ым и 2-ым пальцами этой руки зажать нос пострадавшему.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273"/>
        </w:trPr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Подхватить нижнюю челюсть пострадавшего двумя пальцами другой руки.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262"/>
        </w:trPr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Запрокинуть голову пострадавшего, освобождая дыхательные пути, набрать воздух в лёгкие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101"/>
        </w:trPr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Обхватить губы пострадавшего своими губами.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161"/>
        </w:trPr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Произвести выдох в пострадавшего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131"/>
        </w:trPr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Освободить губы пострадавшего на 1-2 сек.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153"/>
        </w:trPr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Повторить выдох в пострадавшего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103"/>
        </w:trPr>
        <w:tc>
          <w:tcPr>
            <w:tcW w:w="8080" w:type="dxa"/>
            <w:shd w:val="clear" w:color="auto" w:fill="auto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Показатели тренажёра при времени выполнения</w:t>
            </w:r>
          </w:p>
        </w:tc>
        <w:tc>
          <w:tcPr>
            <w:tcW w:w="1559" w:type="dxa"/>
            <w:vAlign w:val="bottom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Соотношение ЗМС/ИВЛ (30:2)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Адекватный объём ИВЛ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Адекватная скорость ИВЛ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(%)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Адекватная глубина ЗМС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(%)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Адекватная частота ЗМС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(%)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Адекватное положение рук при ЗМС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(%)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c>
          <w:tcPr>
            <w:tcW w:w="8080" w:type="dxa"/>
            <w:shd w:val="clear" w:color="auto" w:fill="auto"/>
          </w:tcPr>
          <w:p w:rsidR="00793287" w:rsidRPr="004956D9" w:rsidRDefault="00793287" w:rsidP="00771FDF">
            <w:pPr>
              <w:pStyle w:val="a4"/>
              <w:numPr>
                <w:ilvl w:val="0"/>
                <w:numId w:val="16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Полное высвобождение</w:t>
            </w:r>
          </w:p>
        </w:tc>
        <w:tc>
          <w:tcPr>
            <w:tcW w:w="1559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(%)</w:t>
            </w:r>
          </w:p>
        </w:tc>
        <w:tc>
          <w:tcPr>
            <w:tcW w:w="1418" w:type="dxa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153"/>
        </w:trPr>
        <w:tc>
          <w:tcPr>
            <w:tcW w:w="11057" w:type="dxa"/>
            <w:gridSpan w:val="3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Соблюдать перечисленную последовательность</w:t>
            </w:r>
          </w:p>
        </w:tc>
      </w:tr>
      <w:tr w:rsidR="00793287" w:rsidRPr="004956D9" w:rsidTr="004956D9">
        <w:trPr>
          <w:trHeight w:val="153"/>
        </w:trPr>
        <w:tc>
          <w:tcPr>
            <w:tcW w:w="8080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Не регламентированные действия (пульс, зрачки, таблетки и т.п.)</w:t>
            </w:r>
          </w:p>
        </w:tc>
        <w:tc>
          <w:tcPr>
            <w:tcW w:w="1559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 xml:space="preserve">отсутствие </w:t>
            </w:r>
          </w:p>
        </w:tc>
        <w:tc>
          <w:tcPr>
            <w:tcW w:w="1418" w:type="dxa"/>
            <w:shd w:val="clear" w:color="auto" w:fill="DBE5F1"/>
          </w:tcPr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793287" w:rsidRPr="004956D9" w:rsidTr="004956D9">
        <w:trPr>
          <w:trHeight w:val="103"/>
        </w:trPr>
        <w:tc>
          <w:tcPr>
            <w:tcW w:w="11057" w:type="dxa"/>
            <w:gridSpan w:val="3"/>
            <w:shd w:val="clear" w:color="auto" w:fill="auto"/>
          </w:tcPr>
          <w:p w:rsidR="00793287" w:rsidRPr="004956D9" w:rsidRDefault="00793287" w:rsidP="00EE22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956D9">
              <w:rPr>
                <w:rFonts w:ascii="Times New Roman" w:hAnsi="Times New Roman" w:cs="Times New Roman"/>
                <w:sz w:val="24"/>
                <w:szCs w:val="18"/>
              </w:rPr>
              <w:t>ФИО Эксперта                     (подпись)</w:t>
            </w:r>
          </w:p>
          <w:p w:rsidR="00793287" w:rsidRPr="004956D9" w:rsidRDefault="00793287" w:rsidP="00EE220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</w:tbl>
    <w:p w:rsidR="00A25533" w:rsidRDefault="00A25533" w:rsidP="002244D6">
      <w:pPr>
        <w:rPr>
          <w:rFonts w:ascii="Times New Roman" w:hAnsi="Times New Roman" w:cs="Times New Roman"/>
          <w:b/>
          <w:sz w:val="28"/>
          <w:szCs w:val="28"/>
        </w:rPr>
      </w:pPr>
    </w:p>
    <w:p w:rsidR="00A25533" w:rsidRDefault="00A25533" w:rsidP="002244D6">
      <w:pPr>
        <w:rPr>
          <w:rFonts w:ascii="Times New Roman" w:hAnsi="Times New Roman" w:cs="Times New Roman"/>
          <w:b/>
          <w:sz w:val="28"/>
          <w:szCs w:val="28"/>
        </w:rPr>
      </w:pPr>
    </w:p>
    <w:p w:rsidR="00B423D2" w:rsidRDefault="00B423D2" w:rsidP="002244D6">
      <w:pPr>
        <w:rPr>
          <w:rFonts w:ascii="Times New Roman" w:hAnsi="Times New Roman" w:cs="Times New Roman"/>
          <w:b/>
          <w:sz w:val="28"/>
          <w:szCs w:val="28"/>
        </w:rPr>
      </w:pPr>
    </w:p>
    <w:p w:rsidR="00B423D2" w:rsidRDefault="00B423D2" w:rsidP="002244D6">
      <w:pPr>
        <w:rPr>
          <w:rFonts w:ascii="Times New Roman" w:hAnsi="Times New Roman" w:cs="Times New Roman"/>
          <w:b/>
          <w:sz w:val="28"/>
          <w:szCs w:val="28"/>
        </w:rPr>
      </w:pPr>
    </w:p>
    <w:p w:rsidR="00B423D2" w:rsidRDefault="00B423D2" w:rsidP="002244D6">
      <w:pPr>
        <w:rPr>
          <w:rFonts w:ascii="Times New Roman" w:hAnsi="Times New Roman" w:cs="Times New Roman"/>
          <w:b/>
          <w:sz w:val="28"/>
          <w:szCs w:val="28"/>
        </w:rPr>
      </w:pPr>
    </w:p>
    <w:p w:rsidR="00B423D2" w:rsidRDefault="00B423D2" w:rsidP="002244D6">
      <w:pPr>
        <w:rPr>
          <w:rFonts w:ascii="Times New Roman" w:hAnsi="Times New Roman" w:cs="Times New Roman"/>
          <w:b/>
          <w:sz w:val="28"/>
          <w:szCs w:val="28"/>
        </w:rPr>
      </w:pPr>
    </w:p>
    <w:p w:rsidR="00B423D2" w:rsidRDefault="00B423D2" w:rsidP="002244D6">
      <w:pPr>
        <w:rPr>
          <w:rFonts w:ascii="Times New Roman" w:hAnsi="Times New Roman" w:cs="Times New Roman"/>
          <w:b/>
          <w:sz w:val="28"/>
          <w:szCs w:val="28"/>
        </w:rPr>
      </w:pPr>
    </w:p>
    <w:p w:rsidR="00B423D2" w:rsidRDefault="00B423D2" w:rsidP="002244D6">
      <w:pPr>
        <w:rPr>
          <w:rFonts w:ascii="Times New Roman" w:hAnsi="Times New Roman" w:cs="Times New Roman"/>
          <w:b/>
          <w:sz w:val="28"/>
          <w:szCs w:val="28"/>
        </w:rPr>
      </w:pPr>
    </w:p>
    <w:p w:rsidR="00B423D2" w:rsidRDefault="00B423D2" w:rsidP="00B423D2">
      <w:pPr>
        <w:keepNext/>
        <w:ind w:left="-567"/>
        <w:outlineLvl w:val="0"/>
        <w:rPr>
          <w:rFonts w:ascii="Times New Roman" w:hAnsi="Times New Roman" w:cs="Times New Roman"/>
          <w:b/>
          <w:sz w:val="24"/>
          <w:szCs w:val="24"/>
        </w:rPr>
        <w:sectPr w:rsidR="00B423D2" w:rsidSect="00991A44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B423D2" w:rsidRPr="00B423D2" w:rsidRDefault="00B423D2" w:rsidP="00B423D2">
      <w:pPr>
        <w:keepNext/>
        <w:ind w:left="-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423D2">
        <w:rPr>
          <w:rFonts w:ascii="Times New Roman" w:hAnsi="Times New Roman" w:cs="Times New Roman"/>
          <w:b/>
          <w:sz w:val="24"/>
          <w:szCs w:val="24"/>
        </w:rPr>
        <w:lastRenderedPageBreak/>
        <w:t>Зач</w:t>
      </w:r>
      <w:r>
        <w:rPr>
          <w:rFonts w:ascii="Times New Roman" w:hAnsi="Times New Roman" w:cs="Times New Roman"/>
          <w:b/>
          <w:sz w:val="24"/>
          <w:szCs w:val="24"/>
        </w:rPr>
        <w:t>ё</w:t>
      </w:r>
      <w:r w:rsidRPr="00B423D2">
        <w:rPr>
          <w:rFonts w:ascii="Times New Roman" w:hAnsi="Times New Roman" w:cs="Times New Roman"/>
          <w:b/>
          <w:sz w:val="24"/>
          <w:szCs w:val="24"/>
        </w:rPr>
        <w:t>тная ведомость по практическим навыкам  «</w:t>
      </w:r>
      <w:r>
        <w:rPr>
          <w:rFonts w:ascii="Times New Roman" w:hAnsi="Times New Roman" w:cs="Times New Roman"/>
          <w:b/>
          <w:sz w:val="24"/>
          <w:szCs w:val="24"/>
        </w:rPr>
        <w:t>Базовая с</w:t>
      </w:r>
      <w:r w:rsidRPr="00B423D2">
        <w:rPr>
          <w:rFonts w:ascii="Times New Roman" w:hAnsi="Times New Roman" w:cs="Times New Roman"/>
          <w:b/>
          <w:sz w:val="24"/>
          <w:szCs w:val="24"/>
        </w:rPr>
        <w:t>ердечно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423D2">
        <w:rPr>
          <w:rFonts w:ascii="Times New Roman" w:hAnsi="Times New Roman" w:cs="Times New Roman"/>
          <w:b/>
          <w:sz w:val="24"/>
          <w:szCs w:val="24"/>
        </w:rPr>
        <w:t xml:space="preserve">лёгочная реанимация».  </w:t>
      </w:r>
      <w:r>
        <w:rPr>
          <w:rFonts w:ascii="Times New Roman" w:hAnsi="Times New Roman" w:cs="Times New Roman"/>
          <w:b/>
          <w:sz w:val="24"/>
          <w:szCs w:val="24"/>
        </w:rPr>
        <w:t xml:space="preserve">20__/20__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Группа__________</w:t>
      </w:r>
      <w:r w:rsidR="005B0EC6">
        <w:rPr>
          <w:rFonts w:ascii="Times New Roman" w:hAnsi="Times New Roman" w:cs="Times New Roman"/>
          <w:b/>
          <w:sz w:val="24"/>
          <w:szCs w:val="24"/>
        </w:rPr>
        <w:t>Дата</w:t>
      </w:r>
      <w:proofErr w:type="spellEnd"/>
      <w:r w:rsidR="005B0EC6">
        <w:rPr>
          <w:rFonts w:ascii="Times New Roman" w:hAnsi="Times New Roman" w:cs="Times New Roman"/>
          <w:b/>
          <w:sz w:val="24"/>
          <w:szCs w:val="24"/>
        </w:rPr>
        <w:t>____</w:t>
      </w:r>
      <w:bookmarkStart w:id="0" w:name="_GoBack"/>
      <w:bookmarkEnd w:id="0"/>
    </w:p>
    <w:tbl>
      <w:tblPr>
        <w:tblStyle w:val="11"/>
        <w:tblW w:w="16302" w:type="dxa"/>
        <w:tblInd w:w="-601" w:type="dxa"/>
        <w:tblLayout w:type="fixed"/>
        <w:tblLook w:val="04A0"/>
      </w:tblPr>
      <w:tblGrid>
        <w:gridCol w:w="567"/>
        <w:gridCol w:w="2269"/>
        <w:gridCol w:w="1559"/>
        <w:gridCol w:w="1134"/>
        <w:gridCol w:w="1310"/>
        <w:gridCol w:w="1525"/>
        <w:gridCol w:w="1357"/>
        <w:gridCol w:w="1667"/>
        <w:gridCol w:w="1795"/>
        <w:gridCol w:w="1843"/>
        <w:gridCol w:w="1276"/>
      </w:tblGrid>
      <w:tr w:rsidR="00C2136C" w:rsidRPr="00B423D2" w:rsidTr="00C2136C">
        <w:trPr>
          <w:trHeight w:val="1258"/>
        </w:trPr>
        <w:tc>
          <w:tcPr>
            <w:tcW w:w="5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3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423D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423D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9" w:type="dxa"/>
          </w:tcPr>
          <w:p w:rsidR="00C2136C" w:rsidRPr="00B423D2" w:rsidRDefault="00C2136C" w:rsidP="00B423D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23D2"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имя, отчество</w:t>
            </w:r>
          </w:p>
        </w:tc>
        <w:tc>
          <w:tcPr>
            <w:tcW w:w="1559" w:type="dxa"/>
          </w:tcPr>
          <w:p w:rsidR="00C2136C" w:rsidRPr="00B423D2" w:rsidRDefault="00C2136C" w:rsidP="005B0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Оценка безопасности</w:t>
            </w:r>
          </w:p>
        </w:tc>
        <w:tc>
          <w:tcPr>
            <w:tcW w:w="1134" w:type="dxa"/>
          </w:tcPr>
          <w:p w:rsidR="00C2136C" w:rsidRPr="00B423D2" w:rsidRDefault="00C2136C" w:rsidP="005B0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Вызов помощи</w:t>
            </w:r>
          </w:p>
        </w:tc>
        <w:tc>
          <w:tcPr>
            <w:tcW w:w="1310" w:type="dxa"/>
          </w:tcPr>
          <w:p w:rsidR="00C2136C" w:rsidRPr="00B423D2" w:rsidRDefault="00C2136C" w:rsidP="005B0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23D2">
              <w:rPr>
                <w:rFonts w:ascii="Times New Roman" w:hAnsi="Times New Roman" w:cs="Times New Roman"/>
                <w:b/>
                <w:sz w:val="20"/>
                <w:szCs w:val="20"/>
              </w:rPr>
              <w:t>Положение,</w:t>
            </w:r>
          </w:p>
          <w:p w:rsidR="00C2136C" w:rsidRPr="00B423D2" w:rsidRDefault="00C2136C" w:rsidP="005B0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23D2">
              <w:rPr>
                <w:rFonts w:ascii="Times New Roman" w:hAnsi="Times New Roman" w:cs="Times New Roman"/>
                <w:b/>
                <w:sz w:val="20"/>
                <w:szCs w:val="20"/>
              </w:rPr>
              <w:t>постановка рук</w:t>
            </w:r>
          </w:p>
        </w:tc>
        <w:tc>
          <w:tcPr>
            <w:tcW w:w="1525" w:type="dxa"/>
          </w:tcPr>
          <w:p w:rsidR="00C2136C" w:rsidRPr="00B423D2" w:rsidRDefault="00C2136C" w:rsidP="00B423D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23D2">
              <w:rPr>
                <w:rFonts w:ascii="Times New Roman" w:hAnsi="Times New Roman" w:cs="Times New Roman"/>
                <w:b/>
                <w:sz w:val="20"/>
                <w:szCs w:val="20"/>
              </w:rPr>
              <w:t>Адекватная компрессия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Pr="00B423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декомпрессия</w:t>
            </w:r>
          </w:p>
        </w:tc>
        <w:tc>
          <w:tcPr>
            <w:tcW w:w="1357" w:type="dxa"/>
          </w:tcPr>
          <w:p w:rsidR="00C2136C" w:rsidRPr="00B423D2" w:rsidRDefault="00C2136C" w:rsidP="00B423D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23D2">
              <w:rPr>
                <w:rFonts w:ascii="Times New Roman" w:hAnsi="Times New Roman" w:cs="Times New Roman"/>
                <w:b/>
                <w:sz w:val="20"/>
                <w:szCs w:val="20"/>
              </w:rPr>
              <w:t>Адекватная частота</w:t>
            </w:r>
          </w:p>
        </w:tc>
        <w:tc>
          <w:tcPr>
            <w:tcW w:w="1667" w:type="dxa"/>
          </w:tcPr>
          <w:p w:rsidR="00C2136C" w:rsidRPr="00B423D2" w:rsidRDefault="00C2136C" w:rsidP="00C2136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Соотно</w:t>
            </w:r>
            <w:r w:rsidRPr="00B423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шение, паузы </w:t>
            </w:r>
          </w:p>
          <w:p w:rsidR="00C2136C" w:rsidRPr="00B423D2" w:rsidRDefault="00C2136C" w:rsidP="00C2136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95" w:type="dxa"/>
          </w:tcPr>
          <w:p w:rsidR="00C2136C" w:rsidRDefault="00C2136C" w:rsidP="00C213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23D2">
              <w:rPr>
                <w:rFonts w:ascii="Times New Roman" w:hAnsi="Times New Roman" w:cs="Times New Roman"/>
                <w:b/>
                <w:sz w:val="20"/>
                <w:szCs w:val="20"/>
              </w:rPr>
              <w:t>ИВЛ «ото рта-ко-рту»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(средство защиты, о</w:t>
            </w:r>
            <w:r w:rsidRPr="00B423D2">
              <w:rPr>
                <w:rFonts w:ascii="Times New Roman" w:hAnsi="Times New Roman" w:cs="Times New Roman"/>
                <w:b/>
                <w:sz w:val="20"/>
                <w:szCs w:val="20"/>
              </w:rPr>
              <w:t>бъем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B423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Pr="00B423D2">
              <w:rPr>
                <w:rFonts w:ascii="Times New Roman" w:hAnsi="Times New Roman" w:cs="Times New Roman"/>
                <w:b/>
                <w:sz w:val="20"/>
                <w:szCs w:val="20"/>
              </w:rPr>
              <w:t>корость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</w:p>
        </w:tc>
        <w:tc>
          <w:tcPr>
            <w:tcW w:w="1843" w:type="dxa"/>
          </w:tcPr>
          <w:p w:rsidR="00C2136C" w:rsidRPr="00B423D2" w:rsidRDefault="00C2136C" w:rsidP="00B423D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Использование дефибриллятора (безопасность, правильность)</w:t>
            </w:r>
          </w:p>
        </w:tc>
        <w:tc>
          <w:tcPr>
            <w:tcW w:w="1276" w:type="dxa"/>
          </w:tcPr>
          <w:p w:rsidR="00C2136C" w:rsidRPr="00B423D2" w:rsidRDefault="00C2136C" w:rsidP="00B423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23D2">
              <w:rPr>
                <w:rFonts w:ascii="Times New Roman" w:hAnsi="Times New Roman" w:cs="Times New Roman"/>
                <w:b/>
                <w:sz w:val="20"/>
                <w:szCs w:val="20"/>
              </w:rPr>
              <w:t>Итоговый балл</w:t>
            </w:r>
          </w:p>
        </w:tc>
      </w:tr>
      <w:tr w:rsidR="00C2136C" w:rsidRPr="00B423D2" w:rsidTr="00C2136C">
        <w:tc>
          <w:tcPr>
            <w:tcW w:w="5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3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36C" w:rsidRPr="00B423D2" w:rsidTr="00C2136C">
        <w:tc>
          <w:tcPr>
            <w:tcW w:w="5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3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36C" w:rsidRPr="00B423D2" w:rsidTr="00C2136C">
        <w:tc>
          <w:tcPr>
            <w:tcW w:w="5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3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36C" w:rsidRPr="00B423D2" w:rsidTr="00C2136C">
        <w:tc>
          <w:tcPr>
            <w:tcW w:w="5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3D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9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36C" w:rsidRPr="00B423D2" w:rsidTr="00C2136C">
        <w:tc>
          <w:tcPr>
            <w:tcW w:w="5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3D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9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36C" w:rsidRPr="00B423D2" w:rsidTr="00C2136C">
        <w:tc>
          <w:tcPr>
            <w:tcW w:w="5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3D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9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36C" w:rsidRPr="00B423D2" w:rsidTr="00C2136C">
        <w:tc>
          <w:tcPr>
            <w:tcW w:w="5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3D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9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36C" w:rsidRPr="00B423D2" w:rsidTr="00C2136C">
        <w:tc>
          <w:tcPr>
            <w:tcW w:w="5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3D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9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36C" w:rsidRPr="00B423D2" w:rsidTr="00C2136C">
        <w:tc>
          <w:tcPr>
            <w:tcW w:w="5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3D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9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36C" w:rsidRPr="00B423D2" w:rsidTr="00C2136C">
        <w:tc>
          <w:tcPr>
            <w:tcW w:w="5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3D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69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136C" w:rsidRPr="00B423D2" w:rsidRDefault="00C2136C" w:rsidP="00B423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6C" w:rsidRPr="00B423D2" w:rsidRDefault="00C2136C" w:rsidP="00B42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5533" w:rsidRDefault="00B423D2" w:rsidP="002244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Подпись преподавателя</w:t>
      </w:r>
    </w:p>
    <w:p w:rsidR="004956D9" w:rsidRPr="00A25533" w:rsidRDefault="004956D9" w:rsidP="004956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25533">
        <w:rPr>
          <w:rFonts w:ascii="Times New Roman" w:eastAsia="Calibri" w:hAnsi="Times New Roman" w:cs="Times New Roman"/>
          <w:b/>
          <w:sz w:val="28"/>
          <w:szCs w:val="28"/>
        </w:rPr>
        <w:t>Замечания преподавателя:_______________________________________________________________________________________________________________________________________________________________________________________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b/>
          <w:sz w:val="28"/>
          <w:szCs w:val="28"/>
        </w:rPr>
        <w:t>________</w:t>
      </w:r>
    </w:p>
    <w:p w:rsidR="00B423D2" w:rsidRDefault="00B423D2" w:rsidP="002244D6">
      <w:pPr>
        <w:rPr>
          <w:rFonts w:ascii="Times New Roman" w:hAnsi="Times New Roman" w:cs="Times New Roman"/>
          <w:b/>
          <w:sz w:val="28"/>
          <w:szCs w:val="28"/>
        </w:rPr>
        <w:sectPr w:rsidR="00B423D2" w:rsidSect="00B423D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A25533" w:rsidRPr="00A25533" w:rsidRDefault="00A25533" w:rsidP="00A25533">
      <w:pPr>
        <w:tabs>
          <w:tab w:val="num" w:pos="426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A2553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Информация для лаборанта</w:t>
      </w:r>
      <w:r w:rsidR="005B0EC6">
        <w:rPr>
          <w:rFonts w:ascii="Times New Roman" w:eastAsia="Calibri" w:hAnsi="Times New Roman" w:cs="Times New Roman"/>
          <w:b/>
          <w:sz w:val="28"/>
          <w:szCs w:val="28"/>
        </w:rPr>
        <w:t>/вспомогательного персонала</w:t>
      </w:r>
    </w:p>
    <w:p w:rsidR="005B0EC6" w:rsidRDefault="005B0EC6" w:rsidP="00771FDF">
      <w:pPr>
        <w:numPr>
          <w:ilvl w:val="0"/>
          <w:numId w:val="15"/>
        </w:numPr>
        <w:tabs>
          <w:tab w:val="num" w:pos="426"/>
          <w:tab w:val="num" w:pos="21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5533">
        <w:rPr>
          <w:rFonts w:ascii="Times New Roman" w:eastAsia="Calibri" w:hAnsi="Times New Roman" w:cs="Times New Roman"/>
          <w:sz w:val="28"/>
          <w:szCs w:val="28"/>
        </w:rPr>
        <w:t xml:space="preserve">Подготовить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помещение </w:t>
      </w:r>
      <w:r w:rsidRPr="00A25533">
        <w:rPr>
          <w:rFonts w:ascii="Times New Roman" w:eastAsia="Calibri" w:hAnsi="Times New Roman" w:cs="Times New Roman"/>
          <w:sz w:val="28"/>
          <w:szCs w:val="28"/>
        </w:rPr>
        <w:t xml:space="preserve"> с манекенами. </w:t>
      </w:r>
    </w:p>
    <w:p w:rsidR="005B0EC6" w:rsidRDefault="00A25533" w:rsidP="00771FDF">
      <w:pPr>
        <w:numPr>
          <w:ilvl w:val="0"/>
          <w:numId w:val="15"/>
        </w:numPr>
        <w:tabs>
          <w:tab w:val="num" w:pos="426"/>
          <w:tab w:val="num" w:pos="21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5533">
        <w:rPr>
          <w:rFonts w:ascii="Times New Roman" w:eastAsia="Calibri" w:hAnsi="Times New Roman" w:cs="Times New Roman"/>
          <w:sz w:val="28"/>
          <w:szCs w:val="28"/>
        </w:rPr>
        <w:t>Подготовить оборудование согласно сценари</w:t>
      </w:r>
      <w:r w:rsidR="005B0EC6">
        <w:rPr>
          <w:rFonts w:ascii="Times New Roman" w:eastAsia="Calibri" w:hAnsi="Times New Roman" w:cs="Times New Roman"/>
          <w:sz w:val="28"/>
          <w:szCs w:val="28"/>
        </w:rPr>
        <w:t>ю</w:t>
      </w:r>
      <w:r w:rsidRPr="00A25533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5B0EC6">
        <w:rPr>
          <w:rFonts w:ascii="Times New Roman" w:eastAsia="Calibri" w:hAnsi="Times New Roman" w:cs="Times New Roman"/>
          <w:sz w:val="28"/>
          <w:szCs w:val="28"/>
        </w:rPr>
        <w:t>Остановка кровообращения</w:t>
      </w:r>
      <w:r w:rsidRPr="00A25533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5B0EC6" w:rsidRPr="005B0EC6" w:rsidRDefault="005B0EC6" w:rsidP="00771FDF">
      <w:pPr>
        <w:numPr>
          <w:ilvl w:val="0"/>
          <w:numId w:val="15"/>
        </w:numPr>
        <w:tabs>
          <w:tab w:val="num" w:pos="426"/>
          <w:tab w:val="num" w:pos="21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EC6">
        <w:rPr>
          <w:rFonts w:ascii="Times New Roman" w:eastAsia="Calibri" w:hAnsi="Times New Roman" w:cs="Times New Roman"/>
          <w:sz w:val="28"/>
          <w:szCs w:val="28"/>
        </w:rPr>
        <w:t>Подготовить компьютер (ноут</w:t>
      </w:r>
      <w:r>
        <w:rPr>
          <w:rFonts w:ascii="Times New Roman" w:eastAsia="Calibri" w:hAnsi="Times New Roman" w:cs="Times New Roman"/>
          <w:sz w:val="28"/>
          <w:szCs w:val="28"/>
        </w:rPr>
        <w:t>бук) и прочее оборудование при использовании функции контроля качества сердечно-лёгочной реанимации.</w:t>
      </w:r>
    </w:p>
    <w:p w:rsidR="00A25533" w:rsidRPr="00A25533" w:rsidRDefault="00A25533" w:rsidP="00771FDF">
      <w:pPr>
        <w:numPr>
          <w:ilvl w:val="0"/>
          <w:numId w:val="15"/>
        </w:numPr>
        <w:tabs>
          <w:tab w:val="num" w:pos="426"/>
          <w:tab w:val="num" w:pos="21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5533">
        <w:rPr>
          <w:rFonts w:ascii="Times New Roman" w:eastAsia="Calibri" w:hAnsi="Times New Roman" w:cs="Times New Roman"/>
          <w:sz w:val="28"/>
          <w:szCs w:val="28"/>
        </w:rPr>
        <w:t>После занятия провести гигиеническую обработку манекенов и уборку  помещения.</w:t>
      </w:r>
    </w:p>
    <w:p w:rsidR="00A25533" w:rsidRPr="00A25533" w:rsidRDefault="00A25533" w:rsidP="00A25533">
      <w:pPr>
        <w:tabs>
          <w:tab w:val="num" w:pos="426"/>
        </w:tabs>
        <w:spacing w:after="0" w:line="240" w:lineRule="auto"/>
        <w:ind w:left="567" w:firstLine="709"/>
        <w:rPr>
          <w:rFonts w:ascii="Times New Roman" w:eastAsia="Calibri" w:hAnsi="Times New Roman" w:cs="Times New Roman"/>
          <w:sz w:val="28"/>
          <w:szCs w:val="28"/>
        </w:rPr>
      </w:pPr>
    </w:p>
    <w:p w:rsidR="00A25533" w:rsidRPr="00A25533" w:rsidRDefault="00A25533" w:rsidP="00A25533">
      <w:pPr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25533">
        <w:rPr>
          <w:rFonts w:ascii="Times New Roman" w:eastAsia="Calibri" w:hAnsi="Times New Roman" w:cs="Times New Roman"/>
          <w:sz w:val="28"/>
          <w:szCs w:val="28"/>
        </w:rPr>
        <w:t xml:space="preserve">После прохождения СИМа данные оценочного листа заносятся в единую базу данных. В оценочном листе ставится отметка о занесении информации. </w:t>
      </w:r>
    </w:p>
    <w:p w:rsidR="00A25533" w:rsidRPr="00A25533" w:rsidRDefault="00A25533" w:rsidP="00A25533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25533" w:rsidRPr="00677595" w:rsidRDefault="00A25533" w:rsidP="002244D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7553" w:rsidRPr="00F44209" w:rsidRDefault="00655581" w:rsidP="004067F2">
      <w:pPr>
        <w:rPr>
          <w:rFonts w:ascii="Times New Roman" w:hAnsi="Times New Roman" w:cs="Times New Roman"/>
          <w:sz w:val="28"/>
          <w:szCs w:val="28"/>
        </w:rPr>
      </w:pPr>
      <w:r w:rsidRPr="006775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3B7553" w:rsidRPr="00F44209" w:rsidSect="00991A4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8B7" w:rsidRDefault="005918B7" w:rsidP="00A25533">
      <w:pPr>
        <w:spacing w:after="0" w:line="240" w:lineRule="auto"/>
      </w:pPr>
      <w:r>
        <w:separator/>
      </w:r>
    </w:p>
  </w:endnote>
  <w:endnote w:type="continuationSeparator" w:id="0">
    <w:p w:rsidR="005918B7" w:rsidRDefault="005918B7" w:rsidP="00A25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3467863"/>
      <w:docPartObj>
        <w:docPartGallery w:val="Page Numbers (Bottom of Page)"/>
        <w:docPartUnique/>
      </w:docPartObj>
    </w:sdtPr>
    <w:sdtContent>
      <w:p w:rsidR="006252B6" w:rsidRDefault="0015459C">
        <w:pPr>
          <w:pStyle w:val="ac"/>
          <w:jc w:val="center"/>
        </w:pPr>
        <w:r>
          <w:fldChar w:fldCharType="begin"/>
        </w:r>
        <w:r w:rsidR="006252B6">
          <w:instrText>PAGE   \* MERGEFORMAT</w:instrText>
        </w:r>
        <w:r>
          <w:fldChar w:fldCharType="separate"/>
        </w:r>
        <w:r w:rsidR="00F939C5">
          <w:rPr>
            <w:noProof/>
          </w:rPr>
          <w:t>1</w:t>
        </w:r>
        <w:r>
          <w:fldChar w:fldCharType="end"/>
        </w:r>
      </w:p>
    </w:sdtContent>
  </w:sdt>
  <w:p w:rsidR="006252B6" w:rsidRDefault="006252B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8B7" w:rsidRDefault="005918B7" w:rsidP="00A25533">
      <w:pPr>
        <w:spacing w:after="0" w:line="240" w:lineRule="auto"/>
      </w:pPr>
      <w:r>
        <w:separator/>
      </w:r>
    </w:p>
  </w:footnote>
  <w:footnote w:type="continuationSeparator" w:id="0">
    <w:p w:rsidR="005918B7" w:rsidRDefault="005918B7" w:rsidP="00A25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42837"/>
    <w:multiLevelType w:val="multilevel"/>
    <w:tmpl w:val="1D6C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535FF9"/>
    <w:multiLevelType w:val="hybridMultilevel"/>
    <w:tmpl w:val="3FF62712"/>
    <w:lvl w:ilvl="0" w:tplc="976EC0CE">
      <w:start w:val="1"/>
      <w:numFmt w:val="russianLow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>
    <w:nsid w:val="06DD0AFB"/>
    <w:multiLevelType w:val="hybridMultilevel"/>
    <w:tmpl w:val="5EAA04B2"/>
    <w:lvl w:ilvl="0" w:tplc="E45C5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0039BD"/>
    <w:multiLevelType w:val="multilevel"/>
    <w:tmpl w:val="8E3C12D8"/>
    <w:lvl w:ilvl="0">
      <w:start w:val="3"/>
      <w:numFmt w:val="decimal"/>
      <w:lvlText w:val="%1"/>
      <w:lvlJc w:val="left"/>
      <w:pPr>
        <w:ind w:left="2927" w:hanging="375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2927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3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992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52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712" w:hanging="2160"/>
      </w:pPr>
      <w:rPr>
        <w:rFonts w:hint="default"/>
        <w:b/>
      </w:rPr>
    </w:lvl>
  </w:abstractNum>
  <w:abstractNum w:abstractNumId="4">
    <w:nsid w:val="0F026480"/>
    <w:multiLevelType w:val="multilevel"/>
    <w:tmpl w:val="ADE6FE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  <w:cap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115D5D63"/>
    <w:multiLevelType w:val="multilevel"/>
    <w:tmpl w:val="53D8DFE6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mallCaps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7427FA"/>
    <w:multiLevelType w:val="hybridMultilevel"/>
    <w:tmpl w:val="7EDA18B4"/>
    <w:lvl w:ilvl="0" w:tplc="0840FE72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1EE43DDE"/>
    <w:multiLevelType w:val="hybridMultilevel"/>
    <w:tmpl w:val="EBF82774"/>
    <w:lvl w:ilvl="0" w:tplc="27A075C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B2E2C36"/>
    <w:multiLevelType w:val="multilevel"/>
    <w:tmpl w:val="094A9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>
    <w:nsid w:val="2EF773CA"/>
    <w:multiLevelType w:val="hybridMultilevel"/>
    <w:tmpl w:val="D40E9972"/>
    <w:lvl w:ilvl="0" w:tplc="0840FE72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585D10"/>
    <w:multiLevelType w:val="hybridMultilevel"/>
    <w:tmpl w:val="E6026D46"/>
    <w:lvl w:ilvl="0" w:tplc="38DCB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2C257E"/>
    <w:multiLevelType w:val="hybridMultilevel"/>
    <w:tmpl w:val="C7C08366"/>
    <w:lvl w:ilvl="0" w:tplc="976EC0CE">
      <w:start w:val="1"/>
      <w:numFmt w:val="russianLower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1" w:tplc="4C549D5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392F6EAF"/>
    <w:multiLevelType w:val="hybridMultilevel"/>
    <w:tmpl w:val="0F00DE10"/>
    <w:lvl w:ilvl="0" w:tplc="873ECE32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403277F1"/>
    <w:multiLevelType w:val="hybridMultilevel"/>
    <w:tmpl w:val="64A0CFF4"/>
    <w:lvl w:ilvl="0" w:tplc="976EC0CE">
      <w:start w:val="1"/>
      <w:numFmt w:val="russianLower"/>
      <w:lvlText w:val="%1)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31"/>
        </w:tabs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51"/>
        </w:tabs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71"/>
        </w:tabs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91"/>
        </w:tabs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11"/>
        </w:tabs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31"/>
        </w:tabs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51"/>
        </w:tabs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71"/>
        </w:tabs>
        <w:ind w:left="7271" w:hanging="180"/>
      </w:pPr>
    </w:lvl>
  </w:abstractNum>
  <w:abstractNum w:abstractNumId="14">
    <w:nsid w:val="40C15F4D"/>
    <w:multiLevelType w:val="hybridMultilevel"/>
    <w:tmpl w:val="D3587EEC"/>
    <w:lvl w:ilvl="0" w:tplc="873ECE32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40DA2A25"/>
    <w:multiLevelType w:val="hybridMultilevel"/>
    <w:tmpl w:val="0ECADA66"/>
    <w:lvl w:ilvl="0" w:tplc="976EC0CE">
      <w:start w:val="1"/>
      <w:numFmt w:val="russianLow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6">
    <w:nsid w:val="460C0DC5"/>
    <w:multiLevelType w:val="hybridMultilevel"/>
    <w:tmpl w:val="5CB895DC"/>
    <w:lvl w:ilvl="0" w:tplc="6490459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/>
      </w:rPr>
    </w:lvl>
    <w:lvl w:ilvl="1" w:tplc="8392147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242FB6"/>
    <w:multiLevelType w:val="hybridMultilevel"/>
    <w:tmpl w:val="487E6582"/>
    <w:lvl w:ilvl="0" w:tplc="873ECE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1F07EE"/>
    <w:multiLevelType w:val="hybridMultilevel"/>
    <w:tmpl w:val="B0B0DF56"/>
    <w:lvl w:ilvl="0" w:tplc="976EC0CE">
      <w:start w:val="1"/>
      <w:numFmt w:val="russianLow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7CF76CD"/>
    <w:multiLevelType w:val="hybridMultilevel"/>
    <w:tmpl w:val="8ADEF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F61613"/>
    <w:multiLevelType w:val="hybridMultilevel"/>
    <w:tmpl w:val="CCAC83F0"/>
    <w:lvl w:ilvl="0" w:tplc="3D02FCA0">
      <w:start w:val="1"/>
      <w:numFmt w:val="upperRoman"/>
      <w:lvlText w:val="%1."/>
      <w:lvlJc w:val="right"/>
      <w:pPr>
        <w:tabs>
          <w:tab w:val="num" w:pos="900"/>
        </w:tabs>
        <w:ind w:left="90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7E18A0"/>
    <w:multiLevelType w:val="hybridMultilevel"/>
    <w:tmpl w:val="F0CEBBEE"/>
    <w:lvl w:ilvl="0" w:tplc="38DCB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654BE1"/>
    <w:multiLevelType w:val="hybridMultilevel"/>
    <w:tmpl w:val="CEA41C5C"/>
    <w:lvl w:ilvl="0" w:tplc="6852AE5E">
      <w:start w:val="1"/>
      <w:numFmt w:val="decimal"/>
      <w:lvlText w:val="%1."/>
      <w:lvlJc w:val="left"/>
      <w:pPr>
        <w:ind w:left="720" w:hanging="72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782774C"/>
    <w:multiLevelType w:val="hybridMultilevel"/>
    <w:tmpl w:val="F06283F8"/>
    <w:lvl w:ilvl="0" w:tplc="38DCB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DD7438"/>
    <w:multiLevelType w:val="hybridMultilevel"/>
    <w:tmpl w:val="FB92B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386D20"/>
    <w:multiLevelType w:val="hybridMultilevel"/>
    <w:tmpl w:val="782CC992"/>
    <w:lvl w:ilvl="0" w:tplc="0840FE72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22"/>
  </w:num>
  <w:num w:numId="4">
    <w:abstractNumId w:val="17"/>
  </w:num>
  <w:num w:numId="5">
    <w:abstractNumId w:val="19"/>
  </w:num>
  <w:num w:numId="6">
    <w:abstractNumId w:val="12"/>
  </w:num>
  <w:num w:numId="7">
    <w:abstractNumId w:val="14"/>
  </w:num>
  <w:num w:numId="8">
    <w:abstractNumId w:val="3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3"/>
  </w:num>
  <w:num w:numId="13">
    <w:abstractNumId w:val="21"/>
  </w:num>
  <w:num w:numId="14">
    <w:abstractNumId w:val="0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5"/>
  </w:num>
  <w:num w:numId="18">
    <w:abstractNumId w:val="11"/>
  </w:num>
  <w:num w:numId="19">
    <w:abstractNumId w:val="1"/>
  </w:num>
  <w:num w:numId="20">
    <w:abstractNumId w:val="6"/>
  </w:num>
  <w:num w:numId="21">
    <w:abstractNumId w:val="15"/>
  </w:num>
  <w:num w:numId="22">
    <w:abstractNumId w:val="13"/>
  </w:num>
  <w:num w:numId="23">
    <w:abstractNumId w:val="20"/>
  </w:num>
  <w:num w:numId="24">
    <w:abstractNumId w:val="25"/>
  </w:num>
  <w:num w:numId="25">
    <w:abstractNumId w:val="9"/>
  </w:num>
  <w:num w:numId="26">
    <w:abstractNumId w:val="18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6F78"/>
    <w:rsid w:val="00027C27"/>
    <w:rsid w:val="00035D5F"/>
    <w:rsid w:val="00045433"/>
    <w:rsid w:val="00056E27"/>
    <w:rsid w:val="0006468F"/>
    <w:rsid w:val="000961A0"/>
    <w:rsid w:val="0009779E"/>
    <w:rsid w:val="000A1ABE"/>
    <w:rsid w:val="000D7C22"/>
    <w:rsid w:val="0011115D"/>
    <w:rsid w:val="0012359A"/>
    <w:rsid w:val="00131ABB"/>
    <w:rsid w:val="00145A1C"/>
    <w:rsid w:val="0015459C"/>
    <w:rsid w:val="00157A67"/>
    <w:rsid w:val="00164902"/>
    <w:rsid w:val="00175291"/>
    <w:rsid w:val="00177D3E"/>
    <w:rsid w:val="00190380"/>
    <w:rsid w:val="001B3CF5"/>
    <w:rsid w:val="001C6A42"/>
    <w:rsid w:val="001D5D6E"/>
    <w:rsid w:val="001E2802"/>
    <w:rsid w:val="001E6777"/>
    <w:rsid w:val="001F17CC"/>
    <w:rsid w:val="00220989"/>
    <w:rsid w:val="002244D6"/>
    <w:rsid w:val="00264431"/>
    <w:rsid w:val="00264651"/>
    <w:rsid w:val="002673B0"/>
    <w:rsid w:val="002744A2"/>
    <w:rsid w:val="002972CC"/>
    <w:rsid w:val="002B1B2B"/>
    <w:rsid w:val="002D30D6"/>
    <w:rsid w:val="002E1F77"/>
    <w:rsid w:val="002F7C3D"/>
    <w:rsid w:val="0031409B"/>
    <w:rsid w:val="003166CC"/>
    <w:rsid w:val="00332032"/>
    <w:rsid w:val="003504DB"/>
    <w:rsid w:val="00351DFA"/>
    <w:rsid w:val="00354042"/>
    <w:rsid w:val="00366408"/>
    <w:rsid w:val="00373197"/>
    <w:rsid w:val="00374714"/>
    <w:rsid w:val="0039626D"/>
    <w:rsid w:val="003A10EC"/>
    <w:rsid w:val="003A6B13"/>
    <w:rsid w:val="003B3ACB"/>
    <w:rsid w:val="003B7553"/>
    <w:rsid w:val="003E2974"/>
    <w:rsid w:val="004067F2"/>
    <w:rsid w:val="0041449C"/>
    <w:rsid w:val="004222FF"/>
    <w:rsid w:val="00426633"/>
    <w:rsid w:val="0044200C"/>
    <w:rsid w:val="00451718"/>
    <w:rsid w:val="0045289B"/>
    <w:rsid w:val="00460438"/>
    <w:rsid w:val="004956D9"/>
    <w:rsid w:val="004A6813"/>
    <w:rsid w:val="004A7D03"/>
    <w:rsid w:val="004B3B4F"/>
    <w:rsid w:val="004C5928"/>
    <w:rsid w:val="004D175B"/>
    <w:rsid w:val="004E51AB"/>
    <w:rsid w:val="004F673E"/>
    <w:rsid w:val="005059D8"/>
    <w:rsid w:val="00507137"/>
    <w:rsid w:val="00516C8D"/>
    <w:rsid w:val="00562C6C"/>
    <w:rsid w:val="0057067A"/>
    <w:rsid w:val="005752EB"/>
    <w:rsid w:val="0057639B"/>
    <w:rsid w:val="005918B7"/>
    <w:rsid w:val="005948C6"/>
    <w:rsid w:val="0059556F"/>
    <w:rsid w:val="005A1DBC"/>
    <w:rsid w:val="005A2808"/>
    <w:rsid w:val="005A7D15"/>
    <w:rsid w:val="005B0EC6"/>
    <w:rsid w:val="005D0B08"/>
    <w:rsid w:val="005D19B7"/>
    <w:rsid w:val="00607D22"/>
    <w:rsid w:val="0061097C"/>
    <w:rsid w:val="006252B6"/>
    <w:rsid w:val="006304C1"/>
    <w:rsid w:val="006308E7"/>
    <w:rsid w:val="00636E73"/>
    <w:rsid w:val="00643C88"/>
    <w:rsid w:val="006542B6"/>
    <w:rsid w:val="00655581"/>
    <w:rsid w:val="00677595"/>
    <w:rsid w:val="00695689"/>
    <w:rsid w:val="006969F8"/>
    <w:rsid w:val="006A5417"/>
    <w:rsid w:val="006C1B87"/>
    <w:rsid w:val="006E6C66"/>
    <w:rsid w:val="006F348E"/>
    <w:rsid w:val="006F378B"/>
    <w:rsid w:val="0070726E"/>
    <w:rsid w:val="00732D62"/>
    <w:rsid w:val="00770871"/>
    <w:rsid w:val="00771FDF"/>
    <w:rsid w:val="00780F01"/>
    <w:rsid w:val="00793287"/>
    <w:rsid w:val="007B2C6A"/>
    <w:rsid w:val="007B4C14"/>
    <w:rsid w:val="007C6E95"/>
    <w:rsid w:val="007D4B42"/>
    <w:rsid w:val="007F17E4"/>
    <w:rsid w:val="00813527"/>
    <w:rsid w:val="008301A5"/>
    <w:rsid w:val="00867586"/>
    <w:rsid w:val="00883624"/>
    <w:rsid w:val="0089056C"/>
    <w:rsid w:val="008D1ED6"/>
    <w:rsid w:val="00914B79"/>
    <w:rsid w:val="0091747C"/>
    <w:rsid w:val="00935041"/>
    <w:rsid w:val="00946AE0"/>
    <w:rsid w:val="00967231"/>
    <w:rsid w:val="00991A44"/>
    <w:rsid w:val="009B50A6"/>
    <w:rsid w:val="009D62A6"/>
    <w:rsid w:val="009E0C3E"/>
    <w:rsid w:val="009F1D41"/>
    <w:rsid w:val="00A04790"/>
    <w:rsid w:val="00A14222"/>
    <w:rsid w:val="00A24DF2"/>
    <w:rsid w:val="00A25533"/>
    <w:rsid w:val="00A34795"/>
    <w:rsid w:val="00A34EF8"/>
    <w:rsid w:val="00A416D9"/>
    <w:rsid w:val="00A4303B"/>
    <w:rsid w:val="00A45857"/>
    <w:rsid w:val="00A555CC"/>
    <w:rsid w:val="00A87F4F"/>
    <w:rsid w:val="00A965D3"/>
    <w:rsid w:val="00AA1E3C"/>
    <w:rsid w:val="00AD26CE"/>
    <w:rsid w:val="00AF29F7"/>
    <w:rsid w:val="00AF6BF9"/>
    <w:rsid w:val="00B0320E"/>
    <w:rsid w:val="00B07C70"/>
    <w:rsid w:val="00B10223"/>
    <w:rsid w:val="00B21182"/>
    <w:rsid w:val="00B423D2"/>
    <w:rsid w:val="00B4455D"/>
    <w:rsid w:val="00B47651"/>
    <w:rsid w:val="00B52ABB"/>
    <w:rsid w:val="00B84CD9"/>
    <w:rsid w:val="00B9024C"/>
    <w:rsid w:val="00B94307"/>
    <w:rsid w:val="00BB7A47"/>
    <w:rsid w:val="00BD769A"/>
    <w:rsid w:val="00BE6E14"/>
    <w:rsid w:val="00C07D9E"/>
    <w:rsid w:val="00C20A36"/>
    <w:rsid w:val="00C2136C"/>
    <w:rsid w:val="00C338FB"/>
    <w:rsid w:val="00C35B2B"/>
    <w:rsid w:val="00C945B1"/>
    <w:rsid w:val="00CE3DA1"/>
    <w:rsid w:val="00D0648A"/>
    <w:rsid w:val="00D0790E"/>
    <w:rsid w:val="00D326F2"/>
    <w:rsid w:val="00D359CF"/>
    <w:rsid w:val="00D42DDF"/>
    <w:rsid w:val="00D72FDC"/>
    <w:rsid w:val="00DA0497"/>
    <w:rsid w:val="00DA3602"/>
    <w:rsid w:val="00DA4F22"/>
    <w:rsid w:val="00DA7054"/>
    <w:rsid w:val="00DB4088"/>
    <w:rsid w:val="00DC4CE9"/>
    <w:rsid w:val="00DD0F8D"/>
    <w:rsid w:val="00DD30DD"/>
    <w:rsid w:val="00DD3B95"/>
    <w:rsid w:val="00DD5F15"/>
    <w:rsid w:val="00DE5842"/>
    <w:rsid w:val="00DF6607"/>
    <w:rsid w:val="00E262EE"/>
    <w:rsid w:val="00E377F9"/>
    <w:rsid w:val="00E41334"/>
    <w:rsid w:val="00E62F2B"/>
    <w:rsid w:val="00E7118B"/>
    <w:rsid w:val="00E751F9"/>
    <w:rsid w:val="00E767C4"/>
    <w:rsid w:val="00E81E79"/>
    <w:rsid w:val="00E958F9"/>
    <w:rsid w:val="00EA2647"/>
    <w:rsid w:val="00EA52B6"/>
    <w:rsid w:val="00EB213D"/>
    <w:rsid w:val="00ED7B2B"/>
    <w:rsid w:val="00EE2204"/>
    <w:rsid w:val="00EF05E0"/>
    <w:rsid w:val="00F10DEC"/>
    <w:rsid w:val="00F156C4"/>
    <w:rsid w:val="00F37A73"/>
    <w:rsid w:val="00F44209"/>
    <w:rsid w:val="00F5722C"/>
    <w:rsid w:val="00F62571"/>
    <w:rsid w:val="00F71012"/>
    <w:rsid w:val="00F86F78"/>
    <w:rsid w:val="00F922F6"/>
    <w:rsid w:val="00F939C5"/>
    <w:rsid w:val="00F9501F"/>
    <w:rsid w:val="00F95855"/>
    <w:rsid w:val="00FA5505"/>
    <w:rsid w:val="00FB0D19"/>
    <w:rsid w:val="00FB4F27"/>
    <w:rsid w:val="00FB735D"/>
    <w:rsid w:val="00FE23B5"/>
    <w:rsid w:val="00FF0551"/>
    <w:rsid w:val="00FF11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F78"/>
  </w:style>
  <w:style w:type="paragraph" w:styleId="1">
    <w:name w:val="heading 1"/>
    <w:basedOn w:val="a"/>
    <w:next w:val="a"/>
    <w:link w:val="10"/>
    <w:uiPriority w:val="9"/>
    <w:qFormat/>
    <w:rsid w:val="004F673E"/>
    <w:pPr>
      <w:keepNext/>
      <w:spacing w:after="0" w:line="360" w:lineRule="auto"/>
      <w:jc w:val="both"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F673E"/>
    <w:pPr>
      <w:keepNext/>
      <w:spacing w:after="0" w:line="480" w:lineRule="auto"/>
      <w:jc w:val="center"/>
      <w:outlineLvl w:val="1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6F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6F7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86F78"/>
    <w:rPr>
      <w:color w:val="0000FF" w:themeColor="hyperlink"/>
      <w:u w:val="single"/>
    </w:rPr>
  </w:style>
  <w:style w:type="paragraph" w:styleId="a6">
    <w:name w:val="Body Text"/>
    <w:basedOn w:val="a"/>
    <w:link w:val="a7"/>
    <w:uiPriority w:val="1"/>
    <w:qFormat/>
    <w:rsid w:val="00F86F78"/>
    <w:pPr>
      <w:widowControl w:val="0"/>
      <w:spacing w:after="0" w:line="240" w:lineRule="auto"/>
      <w:ind w:left="119" w:hanging="423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7">
    <w:name w:val="Основной текст Знак"/>
    <w:basedOn w:val="a0"/>
    <w:link w:val="a6"/>
    <w:uiPriority w:val="1"/>
    <w:rsid w:val="00F86F78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F8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6F7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86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86F78"/>
  </w:style>
  <w:style w:type="paragraph" w:styleId="ac">
    <w:name w:val="footer"/>
    <w:basedOn w:val="a"/>
    <w:link w:val="ad"/>
    <w:uiPriority w:val="99"/>
    <w:unhideWhenUsed/>
    <w:rsid w:val="00F86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86F78"/>
  </w:style>
  <w:style w:type="paragraph" w:styleId="ae">
    <w:name w:val="Normal (Web)"/>
    <w:basedOn w:val="a"/>
    <w:uiPriority w:val="99"/>
    <w:unhideWhenUsed/>
    <w:rsid w:val="00DC4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4CE9"/>
  </w:style>
  <w:style w:type="character" w:styleId="af">
    <w:name w:val="Strong"/>
    <w:basedOn w:val="a0"/>
    <w:uiPriority w:val="22"/>
    <w:qFormat/>
    <w:rsid w:val="001E6777"/>
    <w:rPr>
      <w:b/>
      <w:bCs/>
    </w:rPr>
  </w:style>
  <w:style w:type="character" w:styleId="af0">
    <w:name w:val="Emphasis"/>
    <w:basedOn w:val="a0"/>
    <w:uiPriority w:val="20"/>
    <w:qFormat/>
    <w:rsid w:val="001E677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F673E"/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673E"/>
    <w:rPr>
      <w:rFonts w:ascii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uiPriority w:val="99"/>
    <w:unhideWhenUsed/>
    <w:rsid w:val="004F673E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4F673E"/>
    <w:rPr>
      <w:rFonts w:ascii="Times New Roman" w:hAnsi="Times New Roman" w:cs="Times New Roman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B423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нак"/>
    <w:basedOn w:val="a"/>
    <w:rsid w:val="00DA049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">
    <w:name w:val="Body Text 3"/>
    <w:basedOn w:val="a"/>
    <w:link w:val="30"/>
    <w:uiPriority w:val="99"/>
    <w:unhideWhenUsed/>
    <w:rsid w:val="00967231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Основной текст 3 Знак"/>
    <w:basedOn w:val="a0"/>
    <w:link w:val="3"/>
    <w:uiPriority w:val="99"/>
    <w:rsid w:val="00967231"/>
    <w:rPr>
      <w:rFonts w:ascii="Times New Roman" w:hAnsi="Times New Roman" w:cs="Times New Roman"/>
      <w:sz w:val="28"/>
      <w:szCs w:val="28"/>
    </w:rPr>
  </w:style>
  <w:style w:type="paragraph" w:styleId="af2">
    <w:name w:val="Body Text Indent"/>
    <w:basedOn w:val="a"/>
    <w:link w:val="af3"/>
    <w:uiPriority w:val="99"/>
    <w:unhideWhenUsed/>
    <w:rsid w:val="00157A67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157A67"/>
    <w:rPr>
      <w:rFonts w:ascii="Times New Roman" w:hAnsi="Times New Roman" w:cs="Times New Roman"/>
      <w:sz w:val="28"/>
      <w:szCs w:val="28"/>
    </w:rPr>
  </w:style>
  <w:style w:type="paragraph" w:styleId="23">
    <w:name w:val="Body Text Indent 2"/>
    <w:basedOn w:val="a"/>
    <w:link w:val="24"/>
    <w:uiPriority w:val="99"/>
    <w:unhideWhenUsed/>
    <w:rsid w:val="0059556F"/>
    <w:pPr>
      <w:spacing w:after="0" w:line="240" w:lineRule="auto"/>
      <w:ind w:firstLine="420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59556F"/>
    <w:rPr>
      <w:rFonts w:ascii="Times New Roman" w:hAnsi="Times New Roman" w:cs="Times New Roman"/>
      <w:sz w:val="28"/>
      <w:szCs w:val="28"/>
    </w:rPr>
  </w:style>
  <w:style w:type="paragraph" w:styleId="31">
    <w:name w:val="Body Text Indent 3"/>
    <w:basedOn w:val="a"/>
    <w:link w:val="32"/>
    <w:uiPriority w:val="99"/>
    <w:unhideWhenUsed/>
    <w:rsid w:val="0059556F"/>
    <w:pPr>
      <w:spacing w:after="0" w:line="240" w:lineRule="auto"/>
      <w:ind w:firstLine="709"/>
    </w:pPr>
    <w:rPr>
      <w:rFonts w:ascii="Times New Roman" w:hAnsi="Times New Roman" w:cs="Times New Roman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9556F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rusnrc.com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cprguidelines.e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D0E1A-0D41-464D-B03E-F8C7F8374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4213</Words>
  <Characters>24020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Зарипова Зульфия</dc:creator>
  <cp:lastModifiedBy>nikitinka</cp:lastModifiedBy>
  <cp:revision>2</cp:revision>
  <cp:lastPrinted>2015-09-02T22:24:00Z</cp:lastPrinted>
  <dcterms:created xsi:type="dcterms:W3CDTF">2019-05-24T10:04:00Z</dcterms:created>
  <dcterms:modified xsi:type="dcterms:W3CDTF">2019-05-24T10:04:00Z</dcterms:modified>
</cp:coreProperties>
</file>