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>
        <w:t xml:space="preserve">ФЕДЕРАЛЬНОЕ </w:t>
      </w:r>
      <w:r w:rsidRPr="00FE6BDD">
        <w:t xml:space="preserve">ГОСУДАРСТВЕННОЕ БЮДЖЕТНОЕ ОБРАЗОВАТЕЛЬНОЕ УЧРЕЖДЕНИЕ ВЫСШЕГО ОБРАЗОВАНИЯ </w:t>
      </w:r>
    </w:p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>
        <w:t>«</w:t>
      </w:r>
      <w:r w:rsidRPr="00FE6BDD">
        <w:t xml:space="preserve">ПЕРВЫЙ САНКТ-ПЕТЕРБУРГСКИЙ </w:t>
      </w:r>
    </w:p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  <w:rPr>
          <w:b/>
        </w:rPr>
      </w:pPr>
      <w:r w:rsidRPr="00FE6BDD">
        <w:t>ГОСУДАРСТВЕННЫЙ МЕДИЦИНСКИЙ УНИВЕРСИ</w:t>
      </w:r>
      <w:r w:rsidR="009414FF">
        <w:t>ТЕТ ИМЕНИ АКАДЕМИКА И.П.ПАВЛОВА</w:t>
      </w:r>
      <w:r>
        <w:t>»</w:t>
      </w:r>
      <w:r w:rsidRPr="00FE6BDD">
        <w:t xml:space="preserve"> </w:t>
      </w:r>
      <w:r>
        <w:t xml:space="preserve">МИНИСТЕРСТВА </w:t>
      </w:r>
      <w:r w:rsidRPr="00FE6BDD">
        <w:t>ЗДРАВООХРАНЕНИЯ РОССИЙСКОЙ ФЕДЕРАЦИИ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widowControl w:val="0"/>
        <w:ind w:left="4956"/>
        <w:rPr>
          <w:b/>
          <w:bCs/>
        </w:rPr>
      </w:pPr>
      <w:r w:rsidRPr="00FE6BDD">
        <w:rPr>
          <w:b/>
          <w:bCs/>
        </w:rPr>
        <w:t xml:space="preserve">        УТВЕРЖДЕНО</w:t>
      </w:r>
    </w:p>
    <w:p w:rsidR="00E33072" w:rsidRPr="00FE6BDD" w:rsidRDefault="00E33072" w:rsidP="00E33072">
      <w:pPr>
        <w:widowControl w:val="0"/>
        <w:ind w:left="4956"/>
        <w:rPr>
          <w:b/>
          <w:bCs/>
        </w:rPr>
      </w:pPr>
      <w:r w:rsidRPr="00FE6BDD">
        <w:t>на заседании Методического Совета</w:t>
      </w:r>
    </w:p>
    <w:p w:rsidR="00E33072" w:rsidRPr="00FE6BDD" w:rsidRDefault="00E33072" w:rsidP="00E33072">
      <w:pPr>
        <w:widowControl w:val="0"/>
        <w:ind w:left="4956"/>
      </w:pPr>
      <w:r w:rsidRPr="00FE6BDD">
        <w:t>протокол №_</w:t>
      </w:r>
      <w:r>
        <w:t>____</w:t>
      </w:r>
      <w:r w:rsidRPr="00FE6BDD">
        <w:t>__</w:t>
      </w:r>
    </w:p>
    <w:p w:rsidR="00E33072" w:rsidRPr="00FE6BDD" w:rsidRDefault="00E33072" w:rsidP="00E33072">
      <w:pPr>
        <w:widowControl w:val="0"/>
        <w:ind w:left="4956"/>
      </w:pPr>
      <w:r w:rsidRPr="00FE6BDD">
        <w:t>«__</w:t>
      </w:r>
      <w:r>
        <w:t>___</w:t>
      </w:r>
      <w:r w:rsidRPr="00FE6BDD">
        <w:t>_»___</w:t>
      </w:r>
      <w:r>
        <w:t>_____</w:t>
      </w:r>
      <w:r w:rsidRPr="00FE6BDD">
        <w:t>_____20_</w:t>
      </w:r>
      <w:r>
        <w:t>__</w:t>
      </w:r>
      <w:r w:rsidRPr="00FE6BDD">
        <w:t xml:space="preserve">_г., </w:t>
      </w:r>
    </w:p>
    <w:p w:rsidR="00E33072" w:rsidRPr="00FE6BDD" w:rsidRDefault="00E33072" w:rsidP="00E33072">
      <w:pPr>
        <w:widowControl w:val="0"/>
        <w:ind w:left="4956"/>
        <w:jc w:val="center"/>
      </w:pPr>
    </w:p>
    <w:p w:rsidR="00E33072" w:rsidRPr="00FE6BDD" w:rsidRDefault="00E33072" w:rsidP="00E33072">
      <w:pPr>
        <w:widowControl w:val="0"/>
        <w:ind w:left="4956"/>
      </w:pPr>
      <w:r w:rsidRPr="00FE6BDD">
        <w:t xml:space="preserve">Проректор по учебной работе,             </w:t>
      </w:r>
    </w:p>
    <w:p w:rsidR="00E33072" w:rsidRDefault="00E33072" w:rsidP="00E33072">
      <w:pPr>
        <w:widowControl w:val="0"/>
        <w:ind w:left="4956"/>
      </w:pPr>
      <w:r>
        <w:t>профессор, д.м.н.</w:t>
      </w:r>
      <w:r w:rsidRPr="00FE6BDD">
        <w:t xml:space="preserve"> </w:t>
      </w:r>
      <w:proofErr w:type="spellStart"/>
      <w:r w:rsidRPr="00FE6BDD">
        <w:t>А.И.Яременко</w:t>
      </w:r>
      <w:proofErr w:type="spellEnd"/>
    </w:p>
    <w:p w:rsidR="00E33072" w:rsidRDefault="00E33072" w:rsidP="00E33072">
      <w:pPr>
        <w:widowControl w:val="0"/>
        <w:ind w:left="4956"/>
      </w:pPr>
    </w:p>
    <w:p w:rsidR="00E33072" w:rsidRPr="00FE6BDD" w:rsidRDefault="00E33072" w:rsidP="00E33072">
      <w:pPr>
        <w:widowControl w:val="0"/>
        <w:ind w:left="4956"/>
      </w:pPr>
      <w:r>
        <w:t>________________________________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outlineLvl w:val="0"/>
        <w:rPr>
          <w:b/>
        </w:rPr>
      </w:pPr>
    </w:p>
    <w:p w:rsidR="00E33072" w:rsidRPr="00D97F57" w:rsidRDefault="00E33072" w:rsidP="00E33072">
      <w:pPr>
        <w:jc w:val="center"/>
        <w:rPr>
          <w:b/>
        </w:rPr>
      </w:pPr>
      <w:r w:rsidRPr="00D97F57">
        <w:rPr>
          <w:b/>
        </w:rPr>
        <w:t>ДОПОЛНИТЕЛЬНАЯ ПРОФЕССИОНАЛЬНАЯ ОБРАЗОВАТЕЛЬНАЯ</w:t>
      </w:r>
    </w:p>
    <w:p w:rsidR="00E33072" w:rsidRPr="00D97F57" w:rsidRDefault="00E33072" w:rsidP="006F5171">
      <w:pPr>
        <w:jc w:val="center"/>
        <w:rPr>
          <w:b/>
        </w:rPr>
      </w:pPr>
      <w:r w:rsidRPr="00D97F57">
        <w:rPr>
          <w:b/>
        </w:rPr>
        <w:t>ПРОГРАММА ПОВЫШЕНИЯ КВАЛИФИКАЦИИ ВРАЧЕЙ «</w:t>
      </w:r>
      <w:r w:rsidR="00D64799">
        <w:rPr>
          <w:b/>
        </w:rPr>
        <w:t>РЕКОНСТРУКЦИЯ КОНТУРА МОЛОЧНЫХ ЖЕЛЕЗ</w:t>
      </w:r>
      <w:r w:rsidR="006F5171">
        <w:rPr>
          <w:b/>
        </w:rPr>
        <w:t>».</w:t>
      </w: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40D0C" w:rsidRPr="00FE6BDD" w:rsidRDefault="00640D0C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Регистрационный номер в реестре программ непрерывного медицинского образования</w:t>
      </w:r>
      <w:r w:rsidR="008B394D">
        <w:rPr>
          <w:b/>
        </w:rPr>
        <w:t xml:space="preserve"> </w:t>
      </w: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(срок обучения – 36 академических часов (ЗЕТ))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40D0C" w:rsidRPr="00FE6BDD" w:rsidRDefault="00640D0C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F5171" w:rsidRDefault="006F5171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F5171" w:rsidRDefault="006F5171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Санкт-Петербург 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 201</w:t>
      </w:r>
      <w:r>
        <w:rPr>
          <w:b/>
        </w:rPr>
        <w:t>7</w:t>
      </w:r>
    </w:p>
    <w:p w:rsidR="00E33072" w:rsidRPr="00FE6BDD" w:rsidRDefault="00E33072" w:rsidP="00E33072">
      <w:pPr>
        <w:widowControl w:val="0"/>
        <w:jc w:val="center"/>
      </w:pPr>
    </w:p>
    <w:p w:rsidR="00E33072" w:rsidRDefault="00E33072" w:rsidP="00E33072">
      <w:pPr>
        <w:pStyle w:val="ae"/>
        <w:tabs>
          <w:tab w:val="num" w:pos="0"/>
        </w:tabs>
        <w:spacing w:after="0"/>
        <w:jc w:val="both"/>
        <w:outlineLvl w:val="0"/>
      </w:pPr>
    </w:p>
    <w:p w:rsidR="00E33072" w:rsidRDefault="00E33072" w:rsidP="00E33072">
      <w:pPr>
        <w:pStyle w:val="ae"/>
        <w:tabs>
          <w:tab w:val="num" w:pos="0"/>
        </w:tabs>
        <w:spacing w:after="0"/>
        <w:ind w:firstLine="426"/>
        <w:rPr>
          <w:sz w:val="28"/>
          <w:szCs w:val="28"/>
        </w:rPr>
      </w:pPr>
    </w:p>
    <w:p w:rsidR="00E33072" w:rsidRDefault="00E33072" w:rsidP="00E33072">
      <w:pPr>
        <w:jc w:val="both"/>
      </w:pPr>
    </w:p>
    <w:p w:rsidR="00E33072" w:rsidRPr="003A7C1B" w:rsidRDefault="00E33072" w:rsidP="00E33072">
      <w:pPr>
        <w:jc w:val="both"/>
      </w:pPr>
      <w:r w:rsidRPr="003A7C1B">
        <w:lastRenderedPageBreak/>
        <w:t>Дополнительная профессиональная образова</w:t>
      </w:r>
      <w:bookmarkStart w:id="0" w:name="_GoBack"/>
      <w:bookmarkEnd w:id="0"/>
      <w:r w:rsidRPr="003A7C1B">
        <w:t>тельная программа (ДПОП) повышения квалификации врачей «</w:t>
      </w:r>
      <w:r w:rsidR="00D64799">
        <w:t>Реконструкция контура молочных желез</w:t>
      </w:r>
      <w:r w:rsidRPr="003A7C1B">
        <w:t xml:space="preserve">» </w:t>
      </w:r>
      <w:r w:rsidR="006F5171">
        <w:t>по специальности «</w:t>
      </w:r>
      <w:r w:rsidR="00A05CA7">
        <w:t>Пластическая хирургия</w:t>
      </w:r>
      <w:r w:rsidR="006F5171">
        <w:t>», «</w:t>
      </w:r>
      <w:r w:rsidR="00A05CA7">
        <w:t>Хирургия</w:t>
      </w:r>
      <w:r w:rsidR="006F5171">
        <w:t>» и «</w:t>
      </w:r>
      <w:r w:rsidR="00A05CA7">
        <w:t>Онкология</w:t>
      </w:r>
      <w:r w:rsidR="006F5171">
        <w:t xml:space="preserve">» </w:t>
      </w:r>
      <w:r w:rsidRPr="003A7C1B">
        <w:t>(сро</w:t>
      </w:r>
      <w:r w:rsidR="00E371DE">
        <w:t>к обучения 36 академических часов</w:t>
      </w:r>
      <w:r w:rsidR="006F5171">
        <w:t xml:space="preserve">) </w:t>
      </w:r>
      <w:r w:rsidRPr="003A7C1B">
        <w:t xml:space="preserve">разработана сотрудниками кафедры </w:t>
      </w:r>
      <w:r w:rsidR="00A05CA7">
        <w:t xml:space="preserve">пластической хирургии </w:t>
      </w:r>
      <w:r w:rsidRPr="003A7C1B">
        <w:t xml:space="preserve"> ФПО ФГБОУ ВО </w:t>
      </w:r>
      <w:proofErr w:type="spellStart"/>
      <w:r w:rsidRPr="003A7C1B">
        <w:t>ПСПбГМУ</w:t>
      </w:r>
      <w:proofErr w:type="spellEnd"/>
      <w:r w:rsidRPr="003A7C1B">
        <w:t xml:space="preserve"> им. акад. И.П. Павлова Минздрава РФ.</w:t>
      </w: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jc w:val="both"/>
      </w:pPr>
      <w:r w:rsidRPr="003A7C1B">
        <w:t>Составители ДПОП</w:t>
      </w: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</w:pPr>
      <w:proofErr w:type="spellStart"/>
      <w:r w:rsidRPr="003A7C1B">
        <w:rPr>
          <w:u w:val="single"/>
        </w:rPr>
        <w:t>Зав</w:t>
      </w:r>
      <w:proofErr w:type="gramStart"/>
      <w:r w:rsidRPr="003A7C1B">
        <w:rPr>
          <w:u w:val="single"/>
        </w:rPr>
        <w:t>.к</w:t>
      </w:r>
      <w:proofErr w:type="gramEnd"/>
      <w:r w:rsidRPr="003A7C1B">
        <w:rPr>
          <w:u w:val="single"/>
        </w:rPr>
        <w:t>афедрой</w:t>
      </w:r>
      <w:proofErr w:type="spellEnd"/>
      <w:r w:rsidRPr="003A7C1B">
        <w:rPr>
          <w:u w:val="single"/>
        </w:rPr>
        <w:t>, профессор, д.м.н.</w:t>
      </w:r>
      <w:r w:rsidR="009414FF">
        <w:t xml:space="preserve">      ________________     </w:t>
      </w:r>
      <w:r w:rsidR="00A05CA7">
        <w:t>Хрусталева И.Э</w:t>
      </w:r>
      <w:r w:rsidRPr="003A7C1B">
        <w:t>.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rPr>
          <w:i/>
          <w:vertAlign w:val="superscript"/>
        </w:rPr>
      </w:pPr>
      <w:r w:rsidRPr="003A7C1B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9414FF" w:rsidP="00E33072">
      <w:pPr>
        <w:tabs>
          <w:tab w:val="num" w:pos="0"/>
        </w:tabs>
        <w:ind w:firstLine="426"/>
      </w:pPr>
      <w:r>
        <w:rPr>
          <w:u w:val="single"/>
        </w:rPr>
        <w:t>Д</w:t>
      </w:r>
      <w:r w:rsidR="00E33072" w:rsidRPr="003A7C1B">
        <w:rPr>
          <w:u w:val="single"/>
        </w:rPr>
        <w:t xml:space="preserve">оцент, к.м.н. </w:t>
      </w:r>
      <w:r w:rsidR="00E33072" w:rsidRPr="003A7C1B">
        <w:t xml:space="preserve">  </w:t>
      </w:r>
      <w:r>
        <w:t xml:space="preserve">                               </w:t>
      </w:r>
      <w:r w:rsidR="00E33072" w:rsidRPr="003A7C1B">
        <w:t>__</w:t>
      </w:r>
      <w:r>
        <w:t>____</w:t>
      </w:r>
      <w:r w:rsidR="00E33072" w:rsidRPr="003A7C1B">
        <w:t xml:space="preserve">___________      </w:t>
      </w:r>
      <w:r w:rsidR="00A05CA7">
        <w:t>Сухопарова Е.П</w:t>
      </w:r>
      <w:r w:rsidR="00E33072" w:rsidRPr="003A7C1B">
        <w:t>.</w:t>
      </w:r>
    </w:p>
    <w:p w:rsidR="00E33072" w:rsidRPr="003A7C1B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3A7C1B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E33072" w:rsidP="00E33072">
      <w:pPr>
        <w:pStyle w:val="ae"/>
        <w:tabs>
          <w:tab w:val="num" w:pos="0"/>
        </w:tabs>
        <w:ind w:firstLine="426"/>
        <w:outlineLvl w:val="0"/>
      </w:pPr>
    </w:p>
    <w:p w:rsidR="00E33072" w:rsidRDefault="00E33072" w:rsidP="00E33072">
      <w:pPr>
        <w:pStyle w:val="ae"/>
        <w:tabs>
          <w:tab w:val="num" w:pos="0"/>
        </w:tabs>
        <w:spacing w:after="0"/>
        <w:jc w:val="both"/>
      </w:pPr>
    </w:p>
    <w:p w:rsidR="00E33072" w:rsidRPr="003A7C1B" w:rsidRDefault="00E33072" w:rsidP="00E33072">
      <w:pPr>
        <w:pStyle w:val="ae"/>
        <w:tabs>
          <w:tab w:val="num" w:pos="0"/>
        </w:tabs>
        <w:spacing w:after="0"/>
        <w:jc w:val="both"/>
      </w:pPr>
      <w:r w:rsidRPr="003A7C1B">
        <w:t xml:space="preserve">ДПОП рассмотрена и одобрена на заседании кафедры </w:t>
      </w:r>
      <w:r w:rsidR="008B394D">
        <w:rPr>
          <w:u w:val="single"/>
        </w:rPr>
        <w:t>пластической хирургии</w:t>
      </w:r>
      <w:r>
        <w:t xml:space="preserve"> </w:t>
      </w:r>
      <w:r w:rsidRPr="003A7C1B">
        <w:t>«_</w:t>
      </w:r>
      <w:r>
        <w:t>__</w:t>
      </w:r>
      <w:r w:rsidRPr="003A7C1B">
        <w:t>_»_________ 200_</w:t>
      </w:r>
      <w:r>
        <w:t>__</w:t>
      </w:r>
      <w:r w:rsidRPr="003A7C1B">
        <w:t xml:space="preserve"> г., протокол заседания  № __</w:t>
      </w:r>
      <w:r>
        <w:t>__</w:t>
      </w:r>
      <w:r w:rsidRPr="003A7C1B">
        <w:t xml:space="preserve">_ 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jc w:val="both"/>
        <w:outlineLvl w:val="0"/>
      </w:pP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</w:p>
    <w:p w:rsidR="00E33072" w:rsidRPr="00190B2F" w:rsidRDefault="00E33072" w:rsidP="00E33072">
      <w:pPr>
        <w:tabs>
          <w:tab w:val="num" w:pos="0"/>
        </w:tabs>
        <w:ind w:firstLine="426"/>
      </w:pPr>
      <w:proofErr w:type="spellStart"/>
      <w:r w:rsidRPr="00190B2F">
        <w:rPr>
          <w:u w:val="single"/>
        </w:rPr>
        <w:t>Зав</w:t>
      </w:r>
      <w:proofErr w:type="gramStart"/>
      <w:r w:rsidRPr="00190B2F">
        <w:rPr>
          <w:u w:val="single"/>
        </w:rPr>
        <w:t>.к</w:t>
      </w:r>
      <w:proofErr w:type="gramEnd"/>
      <w:r w:rsidRPr="00190B2F">
        <w:rPr>
          <w:u w:val="single"/>
        </w:rPr>
        <w:t>афедрой</w:t>
      </w:r>
      <w:proofErr w:type="spellEnd"/>
      <w:r w:rsidRPr="00190B2F">
        <w:rPr>
          <w:u w:val="single"/>
        </w:rPr>
        <w:t>, профессор, д.м.н.</w:t>
      </w:r>
      <w:r w:rsidRPr="00190B2F">
        <w:t xml:space="preserve">      ___________________</w:t>
      </w:r>
      <w:r w:rsidR="00A05CA7">
        <w:t>Хрусталева И.Э</w:t>
      </w:r>
      <w:r w:rsidRPr="00190B2F">
        <w:t>.</w:t>
      </w:r>
    </w:p>
    <w:p w:rsidR="00E33072" w:rsidRPr="00190B2F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190B2F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outlineLvl w:val="0"/>
      </w:pPr>
      <w:r w:rsidRPr="003A7C1B">
        <w:t>«___»________200_</w:t>
      </w:r>
      <w:r>
        <w:t>__</w:t>
      </w:r>
      <w:r w:rsidRPr="003A7C1B">
        <w:t xml:space="preserve">_г. </w:t>
      </w: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Pr="003A7C1B" w:rsidRDefault="00E33072" w:rsidP="00E33072">
      <w:pPr>
        <w:shd w:val="clear" w:color="auto" w:fill="FFFFFF"/>
        <w:jc w:val="both"/>
      </w:pPr>
      <w:r>
        <w:t xml:space="preserve">ДПОП </w:t>
      </w:r>
      <w:proofErr w:type="gramStart"/>
      <w:r>
        <w:t>рассмотрена</w:t>
      </w:r>
      <w:proofErr w:type="gramEnd"/>
      <w:r>
        <w:t xml:space="preserve"> на</w:t>
      </w:r>
      <w:r w:rsidRPr="003A7C1B">
        <w:t xml:space="preserve"> цикловой методической ко</w:t>
      </w:r>
      <w:r w:rsidR="00661E33">
        <w:t>миссии по послевузовскому</w:t>
      </w:r>
      <w:r>
        <w:t xml:space="preserve"> образованию и утверждена на Ученом с</w:t>
      </w:r>
      <w:r w:rsidR="009414FF">
        <w:t>овете факультета послевузовского</w:t>
      </w:r>
      <w:r>
        <w:t xml:space="preserve"> образования</w:t>
      </w:r>
    </w:p>
    <w:p w:rsidR="00E33072" w:rsidRPr="003A7C1B" w:rsidRDefault="00E33072" w:rsidP="00E33072">
      <w:pPr>
        <w:shd w:val="clear" w:color="auto" w:fill="FFFFFF"/>
        <w:jc w:val="both"/>
      </w:pPr>
      <w:r w:rsidRPr="003A7C1B">
        <w:t>«____» ___________ 200_</w:t>
      </w:r>
      <w:r>
        <w:t>__</w:t>
      </w:r>
      <w:r w:rsidRPr="003A7C1B">
        <w:t xml:space="preserve"> г., протокол № __</w:t>
      </w:r>
      <w:r>
        <w:t>__</w:t>
      </w:r>
      <w:r w:rsidRPr="003A7C1B">
        <w:t>.</w:t>
      </w:r>
    </w:p>
    <w:p w:rsidR="00E33072" w:rsidRDefault="00E33072" w:rsidP="00E33072">
      <w:pPr>
        <w:pStyle w:val="af0"/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  <w:r>
        <w:rPr>
          <w:u w:val="single"/>
        </w:rPr>
        <w:t xml:space="preserve">Председатель Ученого совета факультета </w:t>
      </w: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  <w:r>
        <w:rPr>
          <w:u w:val="single"/>
        </w:rPr>
        <w:t>после</w:t>
      </w:r>
      <w:r w:rsidR="009414FF">
        <w:rPr>
          <w:u w:val="single"/>
        </w:rPr>
        <w:t>вузовского</w:t>
      </w:r>
      <w:r>
        <w:rPr>
          <w:u w:val="single"/>
        </w:rPr>
        <w:t xml:space="preserve"> образования</w:t>
      </w:r>
    </w:p>
    <w:p w:rsidR="00E33072" w:rsidRDefault="00E33072" w:rsidP="00E33072">
      <w:pPr>
        <w:tabs>
          <w:tab w:val="num" w:pos="0"/>
        </w:tabs>
        <w:ind w:firstLine="426"/>
      </w:pPr>
      <w:r w:rsidRPr="00190B2F">
        <w:rPr>
          <w:u w:val="single"/>
        </w:rPr>
        <w:t>профессор, д.м.н.</w:t>
      </w:r>
      <w:r w:rsidRPr="00190B2F">
        <w:t xml:space="preserve">   </w:t>
      </w:r>
      <w:r>
        <w:t xml:space="preserve">                        </w:t>
      </w:r>
      <w:r w:rsidRPr="00190B2F">
        <w:t xml:space="preserve">   </w:t>
      </w:r>
      <w:r>
        <w:t xml:space="preserve">             </w:t>
      </w:r>
      <w:r w:rsidRPr="00190B2F">
        <w:t>_____________</w:t>
      </w:r>
      <w:r>
        <w:t>______</w:t>
      </w:r>
      <w:proofErr w:type="spellStart"/>
      <w:r>
        <w:t>Шапорова</w:t>
      </w:r>
      <w:proofErr w:type="spellEnd"/>
      <w:r>
        <w:t xml:space="preserve"> Н.Л. </w:t>
      </w:r>
    </w:p>
    <w:p w:rsidR="00E33072" w:rsidRPr="00190B2F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190B2F">
        <w:rPr>
          <w:i/>
          <w:vertAlign w:val="superscript"/>
        </w:rPr>
        <w:t xml:space="preserve">(должность, ученое звание, степень)                             </w:t>
      </w:r>
      <w:r>
        <w:rPr>
          <w:i/>
          <w:vertAlign w:val="superscript"/>
        </w:rPr>
        <w:t xml:space="preserve">                   </w:t>
      </w:r>
      <w:r w:rsidRPr="00190B2F">
        <w:rPr>
          <w:i/>
          <w:vertAlign w:val="superscript"/>
        </w:rPr>
        <w:t xml:space="preserve">                (подпись)                     (расшифровка фамилии И. О.)</w:t>
      </w: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5B192A" w:rsidRDefault="005B192A" w:rsidP="00431A19">
      <w:pPr>
        <w:jc w:val="center"/>
        <w:rPr>
          <w:b/>
          <w:bCs/>
        </w:rPr>
      </w:pPr>
    </w:p>
    <w:p w:rsidR="005B192A" w:rsidRDefault="005B192A" w:rsidP="00431A19">
      <w:pPr>
        <w:jc w:val="center"/>
        <w:rPr>
          <w:b/>
          <w:bCs/>
        </w:rPr>
      </w:pPr>
    </w:p>
    <w:p w:rsidR="00431A19" w:rsidRPr="00083348" w:rsidRDefault="00431A19" w:rsidP="00431A19">
      <w:pPr>
        <w:jc w:val="center"/>
        <w:rPr>
          <w:b/>
          <w:bCs/>
        </w:rPr>
      </w:pPr>
      <w:r w:rsidRPr="00083348">
        <w:rPr>
          <w:b/>
          <w:bCs/>
        </w:rPr>
        <w:t>ОПИСЬ КОМПЛЕКТА ДОКУМЕНТОВ</w:t>
      </w:r>
    </w:p>
    <w:p w:rsidR="00431A19" w:rsidRPr="00083348" w:rsidRDefault="00431A19" w:rsidP="00431A19">
      <w:pPr>
        <w:jc w:val="center"/>
        <w:rPr>
          <w:bCs/>
        </w:rPr>
      </w:pPr>
      <w:r w:rsidRPr="00083348">
        <w:t xml:space="preserve">дополнительной профессиональной </w:t>
      </w:r>
      <w:r w:rsidR="005B192A">
        <w:t xml:space="preserve">образовательной </w:t>
      </w:r>
      <w:r w:rsidR="00E371DE">
        <w:t>программы</w:t>
      </w:r>
    </w:p>
    <w:p w:rsidR="00431A19" w:rsidRDefault="00431A19" w:rsidP="00431A19">
      <w:pPr>
        <w:jc w:val="center"/>
      </w:pPr>
      <w:r w:rsidRPr="00083348">
        <w:lastRenderedPageBreak/>
        <w:t xml:space="preserve">повышения квалификации врачей </w:t>
      </w:r>
    </w:p>
    <w:p w:rsidR="00640D0C" w:rsidRDefault="00640D0C" w:rsidP="00431A19">
      <w:pPr>
        <w:jc w:val="center"/>
      </w:pPr>
      <w:r>
        <w:t>«</w:t>
      </w:r>
      <w:r w:rsidR="00D64799">
        <w:t>Реконструкция контура молочных желез</w:t>
      </w:r>
      <w:r>
        <w:t>»</w:t>
      </w:r>
    </w:p>
    <w:p w:rsidR="00E371DE" w:rsidRPr="00083348" w:rsidRDefault="00E371DE" w:rsidP="00431A19">
      <w:pPr>
        <w:jc w:val="center"/>
      </w:pPr>
      <w:r w:rsidRPr="003A7C1B">
        <w:t xml:space="preserve"> (сро</w:t>
      </w:r>
      <w:r>
        <w:t>к обучения 36 академических часов</w:t>
      </w:r>
      <w:r w:rsidRPr="003A7C1B">
        <w:t>)</w:t>
      </w:r>
      <w:r>
        <w:t>.</w:t>
      </w:r>
    </w:p>
    <w:p w:rsidR="00431A19" w:rsidRPr="00083348" w:rsidRDefault="00431A19" w:rsidP="00431A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  <w:rPr>
                <w:b/>
                <w:bCs/>
              </w:rPr>
            </w:pPr>
            <w:r w:rsidRPr="00083348">
              <w:rPr>
                <w:b/>
                <w:bCs/>
              </w:rPr>
              <w:t xml:space="preserve">№ </w:t>
            </w:r>
            <w:proofErr w:type="gramStart"/>
            <w:r w:rsidRPr="00083348">
              <w:rPr>
                <w:b/>
                <w:bCs/>
              </w:rPr>
              <w:t>п</w:t>
            </w:r>
            <w:proofErr w:type="gramEnd"/>
            <w:r w:rsidRPr="00083348">
              <w:rPr>
                <w:b/>
                <w:bCs/>
              </w:rPr>
              <w:t>/п</w:t>
            </w:r>
          </w:p>
        </w:tc>
        <w:tc>
          <w:tcPr>
            <w:tcW w:w="8505" w:type="dxa"/>
            <w:vAlign w:val="center"/>
          </w:tcPr>
          <w:p w:rsidR="00431A19" w:rsidRPr="00083348" w:rsidRDefault="00431A19" w:rsidP="00431A19">
            <w:pPr>
              <w:jc w:val="center"/>
              <w:rPr>
                <w:b/>
                <w:bCs/>
              </w:rPr>
            </w:pPr>
            <w:r w:rsidRPr="00083348">
              <w:rPr>
                <w:b/>
                <w:bCs/>
              </w:rPr>
              <w:t>Наименование документа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</w:p>
        </w:tc>
        <w:tc>
          <w:tcPr>
            <w:tcW w:w="8505" w:type="dxa"/>
            <w:vAlign w:val="center"/>
          </w:tcPr>
          <w:p w:rsidR="00431A19" w:rsidRPr="00AE7B5E" w:rsidRDefault="00431A19" w:rsidP="00431A19">
            <w:r w:rsidRPr="00AE7B5E">
              <w:t>Титульный лист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1</w:t>
            </w:r>
            <w:r w:rsidRPr="00083348">
              <w:t>.</w:t>
            </w:r>
          </w:p>
        </w:tc>
        <w:tc>
          <w:tcPr>
            <w:tcW w:w="8505" w:type="dxa"/>
            <w:vAlign w:val="center"/>
          </w:tcPr>
          <w:p w:rsidR="00431A19" w:rsidRPr="00AE7B5E" w:rsidRDefault="00663FE2" w:rsidP="00663FE2">
            <w:r w:rsidRPr="00AE7B5E">
              <w:t>Пояснительная записка.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2</w:t>
            </w:r>
            <w:r w:rsidRPr="00083348">
              <w:t>.</w:t>
            </w:r>
          </w:p>
        </w:tc>
        <w:tc>
          <w:tcPr>
            <w:tcW w:w="8505" w:type="dxa"/>
            <w:vAlign w:val="center"/>
          </w:tcPr>
          <w:p w:rsidR="00431A19" w:rsidRPr="00AE7B5E" w:rsidRDefault="00663FE2" w:rsidP="00431A19">
            <w:r w:rsidRPr="00AE7B5E">
              <w:rPr>
                <w:shd w:val="clear" w:color="auto" w:fill="FFFFFF"/>
              </w:rPr>
              <w:t>Организационно-педагогические условия реализации программы.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3</w:t>
            </w:r>
            <w:r w:rsidRPr="00083348">
              <w:t>.</w:t>
            </w:r>
          </w:p>
        </w:tc>
        <w:tc>
          <w:tcPr>
            <w:tcW w:w="8505" w:type="dxa"/>
          </w:tcPr>
          <w:p w:rsidR="00431A19" w:rsidRPr="00AE7B5E" w:rsidRDefault="00431A19" w:rsidP="00431A19">
            <w:pPr>
              <w:jc w:val="both"/>
            </w:pPr>
            <w:r w:rsidRPr="00AE7B5E">
              <w:t>Планируемые результаты обучения</w:t>
            </w:r>
            <w:r w:rsidR="00663FE2" w:rsidRPr="00AE7B5E">
              <w:t>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663FE2" w:rsidP="00431A19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:rsidR="00431A19" w:rsidRPr="00AE7B5E" w:rsidRDefault="00663FE2" w:rsidP="00424274">
            <w:pPr>
              <w:jc w:val="both"/>
            </w:pPr>
            <w:r w:rsidRPr="00AE7B5E">
              <w:t>Требования к итоговой аттестации.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5</w:t>
            </w:r>
            <w:r w:rsidRPr="00083348">
              <w:t>.</w:t>
            </w:r>
          </w:p>
        </w:tc>
        <w:tc>
          <w:tcPr>
            <w:tcW w:w="8505" w:type="dxa"/>
          </w:tcPr>
          <w:p w:rsidR="00431A19" w:rsidRPr="00AE7B5E" w:rsidRDefault="00AE7B5E" w:rsidP="00A05CA7">
            <w:pPr>
              <w:jc w:val="both"/>
            </w:pPr>
            <w:r w:rsidRPr="00AE7B5E">
              <w:t xml:space="preserve">Рабочая программа дополнительной профессиональной образовательной программы повышения квалификации врачей </w:t>
            </w:r>
            <w:r w:rsidR="00B15233">
              <w:t>«</w:t>
            </w:r>
            <w:r w:rsidR="00D64799">
              <w:t>Реконструкция контура молочных желез</w:t>
            </w:r>
            <w:r w:rsidR="00B15233">
              <w:t>»</w:t>
            </w:r>
            <w:r w:rsidRPr="00AE7B5E">
              <w:t xml:space="preserve">. 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6</w:t>
            </w:r>
            <w:r w:rsidRPr="00083348">
              <w:t xml:space="preserve">. </w:t>
            </w:r>
          </w:p>
        </w:tc>
        <w:tc>
          <w:tcPr>
            <w:tcW w:w="8505" w:type="dxa"/>
          </w:tcPr>
          <w:p w:rsidR="00431A19" w:rsidRPr="00083348" w:rsidRDefault="00AE7B5E" w:rsidP="00A05CA7">
            <w:pPr>
              <w:jc w:val="both"/>
            </w:pPr>
            <w:r w:rsidRPr="00AE7B5E">
              <w:t xml:space="preserve">Учебный план дополнительной профессиональной образовательной программы повышения квалификации врачей </w:t>
            </w:r>
            <w:r w:rsidR="00B15233">
              <w:t>«</w:t>
            </w:r>
            <w:r w:rsidR="00D64799">
              <w:t>Реконструкция контура молочных желез</w:t>
            </w:r>
            <w:r w:rsidR="00B15233">
              <w:t>»</w:t>
            </w:r>
            <w:r w:rsidRPr="00AE7B5E">
              <w:t xml:space="preserve">. </w:t>
            </w:r>
          </w:p>
        </w:tc>
      </w:tr>
    </w:tbl>
    <w:p w:rsidR="00431A19" w:rsidRDefault="00431A19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Pr="00083348" w:rsidRDefault="00BE22DC" w:rsidP="00431A19"/>
    <w:p w:rsidR="00687807" w:rsidRDefault="00687807" w:rsidP="00431A19">
      <w:pPr>
        <w:jc w:val="center"/>
        <w:rPr>
          <w:b/>
        </w:rPr>
      </w:pPr>
    </w:p>
    <w:p w:rsidR="00687807" w:rsidRDefault="00687807" w:rsidP="00431A19">
      <w:pPr>
        <w:jc w:val="center"/>
        <w:rPr>
          <w:b/>
        </w:rPr>
      </w:pPr>
    </w:p>
    <w:p w:rsidR="00E371DE" w:rsidRDefault="00E371DE" w:rsidP="00431A19">
      <w:pPr>
        <w:jc w:val="both"/>
        <w:rPr>
          <w:b/>
        </w:rPr>
      </w:pPr>
    </w:p>
    <w:p w:rsidR="00353EEE" w:rsidRDefault="00353EEE" w:rsidP="00353EEE">
      <w:pPr>
        <w:rPr>
          <w:b/>
        </w:rPr>
      </w:pPr>
    </w:p>
    <w:p w:rsidR="00431A19" w:rsidRPr="00353EEE" w:rsidRDefault="00353EEE" w:rsidP="00353EEE">
      <w:pPr>
        <w:jc w:val="center"/>
        <w:rPr>
          <w:b/>
        </w:rPr>
      </w:pPr>
      <w:r>
        <w:rPr>
          <w:b/>
        </w:rPr>
        <w:t>1.</w:t>
      </w:r>
      <w:r w:rsidR="00431A19" w:rsidRPr="00353EEE">
        <w:rPr>
          <w:b/>
        </w:rPr>
        <w:t>П</w:t>
      </w:r>
      <w:r w:rsidRPr="00353EEE">
        <w:rPr>
          <w:b/>
        </w:rPr>
        <w:t>ояснительная записка.</w:t>
      </w:r>
    </w:p>
    <w:p w:rsidR="00353EEE" w:rsidRPr="00353EEE" w:rsidRDefault="00353EEE" w:rsidP="00353EEE">
      <w:pPr>
        <w:pStyle w:val="a7"/>
        <w:ind w:left="720"/>
        <w:rPr>
          <w:b/>
        </w:rPr>
      </w:pPr>
    </w:p>
    <w:p w:rsidR="00431A19" w:rsidRPr="00BE22DC" w:rsidRDefault="00431A19" w:rsidP="00E371DE">
      <w:pPr>
        <w:jc w:val="both"/>
      </w:pPr>
      <w:r w:rsidRPr="00BE22DC">
        <w:rPr>
          <w:b/>
        </w:rPr>
        <w:lastRenderedPageBreak/>
        <w:t>Цель и задачи</w:t>
      </w:r>
      <w:r w:rsidRPr="00BE22DC">
        <w:t xml:space="preserve"> дополнительной профессиональной </w:t>
      </w:r>
      <w:r w:rsidR="00E371DE" w:rsidRPr="00BE22DC">
        <w:t xml:space="preserve">образовательной </w:t>
      </w:r>
      <w:r w:rsidRPr="00BE22DC">
        <w:t xml:space="preserve">программы </w:t>
      </w:r>
      <w:r w:rsidR="00E371DE" w:rsidRPr="00BE22DC">
        <w:t xml:space="preserve">повышения квалификации врачей </w:t>
      </w:r>
      <w:r w:rsidR="00640D0C">
        <w:t>«</w:t>
      </w:r>
      <w:r w:rsidR="00D64799">
        <w:t>Реконструкция контура молочных желез</w:t>
      </w:r>
      <w:r w:rsidR="00640D0C">
        <w:t>»</w:t>
      </w:r>
      <w:r w:rsidR="006F5171">
        <w:t xml:space="preserve"> по специальности «</w:t>
      </w:r>
      <w:r w:rsidR="00A05CA7">
        <w:t>Пластическая хирургия</w:t>
      </w:r>
      <w:r w:rsidR="006F5171">
        <w:t>», «</w:t>
      </w:r>
      <w:r w:rsidR="00A05CA7">
        <w:t xml:space="preserve">Хирургия </w:t>
      </w:r>
      <w:r w:rsidR="006F5171">
        <w:t>» и «</w:t>
      </w:r>
      <w:r w:rsidR="00A05CA7">
        <w:t>Онкология</w:t>
      </w:r>
      <w:r w:rsidR="006F5171">
        <w:t xml:space="preserve">» </w:t>
      </w:r>
      <w:r w:rsidR="00E371DE" w:rsidRPr="00BE22DC">
        <w:t>(срок обучения 36 академических часов)</w:t>
      </w:r>
      <w:r w:rsidR="00CE6529" w:rsidRPr="00BE22DC">
        <w:t>:</w:t>
      </w:r>
    </w:p>
    <w:p w:rsidR="00431A19" w:rsidRPr="00083348" w:rsidRDefault="00431A19" w:rsidP="00431A19">
      <w:pPr>
        <w:rPr>
          <w:b/>
        </w:rPr>
      </w:pPr>
    </w:p>
    <w:p w:rsidR="00431A19" w:rsidRPr="00083348" w:rsidRDefault="00431A19" w:rsidP="00431A19">
      <w:pPr>
        <w:tabs>
          <w:tab w:val="left" w:pos="709"/>
        </w:tabs>
        <w:jc w:val="both"/>
      </w:pPr>
      <w:r w:rsidRPr="00083348">
        <w:rPr>
          <w:b/>
        </w:rPr>
        <w:t>Цель</w:t>
      </w:r>
      <w:r>
        <w:t xml:space="preserve"> −  с</w:t>
      </w:r>
      <w:r w:rsidRPr="00083348">
        <w:t>овершенствовани</w:t>
      </w:r>
      <w:r>
        <w:t>е</w:t>
      </w:r>
      <w:r w:rsidRPr="00083348">
        <w:t xml:space="preserve"> профессиональных знаний и компетенций</w:t>
      </w:r>
      <w:r>
        <w:t xml:space="preserve">, </w:t>
      </w:r>
      <w:r w:rsidRPr="00083348">
        <w:t xml:space="preserve"> необходимых для профессиональной деятельности в рамках имеющейся квалификации.</w:t>
      </w:r>
    </w:p>
    <w:p w:rsidR="00431A19" w:rsidRPr="00083348" w:rsidRDefault="00431A19" w:rsidP="00431A19">
      <w:pPr>
        <w:tabs>
          <w:tab w:val="left" w:pos="709"/>
        </w:tabs>
        <w:jc w:val="both"/>
        <w:rPr>
          <w:b/>
        </w:rPr>
      </w:pPr>
    </w:p>
    <w:p w:rsidR="00431A19" w:rsidRPr="00607FFD" w:rsidRDefault="00431A19" w:rsidP="00431A19">
      <w:pPr>
        <w:tabs>
          <w:tab w:val="left" w:pos="709"/>
        </w:tabs>
        <w:jc w:val="both"/>
        <w:rPr>
          <w:b/>
        </w:rPr>
      </w:pPr>
      <w:r w:rsidRPr="00083348">
        <w:rPr>
          <w:b/>
        </w:rPr>
        <w:t xml:space="preserve">Задачи: 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>Формирование знаний по организации здравоохранения и правовым вопросам в условиях реформирования здравоохранения.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 xml:space="preserve">Совершенствование знаний по интерпретации современных методов обследования при </w:t>
      </w:r>
      <w:r w:rsidR="00A05CA7">
        <w:t xml:space="preserve">различных вариантах деформаций контура передней грудной стенки </w:t>
      </w:r>
      <w:r w:rsidRPr="000E534B">
        <w:t>в амбулаторно-поликлинической сети</w:t>
      </w:r>
      <w:r w:rsidR="000B7786">
        <w:t xml:space="preserve"> и стационарах</w:t>
      </w:r>
      <w:r>
        <w:t>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373A7E">
        <w:t>Совершенствование</w:t>
      </w:r>
      <w:r w:rsidR="000B7786">
        <w:t xml:space="preserve"> </w:t>
      </w:r>
      <w:r w:rsidRPr="000E534B">
        <w:t xml:space="preserve">профессиональных компетенций в доклинической диагностике и ранней профилактике наиболее распространенных заболеваний </w:t>
      </w:r>
      <w:r w:rsidR="00A05CA7">
        <w:t>молочных желез</w:t>
      </w:r>
      <w:r>
        <w:t>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373A7E">
        <w:t>Совершенствование</w:t>
      </w:r>
      <w:r w:rsidR="000B7786">
        <w:t xml:space="preserve"> </w:t>
      </w:r>
      <w:r>
        <w:t>профессиональных компетенций</w:t>
      </w:r>
      <w:r w:rsidRPr="000E534B">
        <w:t xml:space="preserve"> в организации и оказании помощи пациентам на амбулаторном этапе</w:t>
      </w:r>
      <w:r w:rsidR="000B7786">
        <w:t xml:space="preserve">, в условиях стационара и центрах </w:t>
      </w:r>
      <w:r w:rsidR="00A05CA7">
        <w:t>пластической хирургии</w:t>
      </w:r>
      <w:r>
        <w:t>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 xml:space="preserve">Развитие </w:t>
      </w:r>
      <w:r w:rsidRPr="000E534B">
        <w:t xml:space="preserve"> знаний  по клинической фармакологии, </w:t>
      </w:r>
      <w:proofErr w:type="spellStart"/>
      <w:r w:rsidRPr="000E534B">
        <w:t>фармакокинетике</w:t>
      </w:r>
      <w:proofErr w:type="spellEnd"/>
      <w:r w:rsidRPr="000E534B">
        <w:t xml:space="preserve"> и </w:t>
      </w:r>
      <w:proofErr w:type="spellStart"/>
      <w:r w:rsidRPr="000E534B">
        <w:t>фармакодинамике</w:t>
      </w:r>
      <w:proofErr w:type="spellEnd"/>
      <w:r w:rsidRPr="000E534B">
        <w:t xml:space="preserve"> лекарственных препаратов</w:t>
      </w:r>
      <w:r>
        <w:t>,</w:t>
      </w:r>
      <w:r w:rsidR="000B7786">
        <w:t xml:space="preserve"> </w:t>
      </w:r>
      <w:r w:rsidRPr="000E534B">
        <w:t>вопросам рационального испо</w:t>
      </w:r>
      <w:r>
        <w:t>льзования лекарственных средств.</w:t>
      </w:r>
    </w:p>
    <w:p w:rsidR="00CE652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>Формирование профессиональных компетенций в диагностической деятельности в области применения современных методов диагностики.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 xml:space="preserve">Формирование компетенций в лечебной деятельности по применению современных эффективных методов </w:t>
      </w:r>
      <w:r w:rsidR="00A05CA7">
        <w:t>хирургии контуров передней грудной стенки и молочных желез</w:t>
      </w:r>
      <w:r>
        <w:t>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>Формирование профессиональных компетенций по прогнозированию эффективности терапии и рисков развития осложнений.</w:t>
      </w:r>
    </w:p>
    <w:p w:rsidR="00431A19" w:rsidRPr="00607FFD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>Формирование профессиональной компетенции и практических навыков при оказании неотложной помощи в поликлинических условиях</w:t>
      </w:r>
      <w:r w:rsidR="000B7786">
        <w:t>, условиях стационара и центров</w:t>
      </w:r>
      <w:r w:rsidR="00A05CA7">
        <w:t xml:space="preserve"> пластической </w:t>
      </w:r>
      <w:proofErr w:type="spellStart"/>
      <w:r w:rsidR="00A05CA7">
        <w:t>хиругии</w:t>
      </w:r>
      <w:proofErr w:type="spellEnd"/>
    </w:p>
    <w:p w:rsidR="00431A19" w:rsidRPr="00607FFD" w:rsidRDefault="00431A19" w:rsidP="00431A19">
      <w:pPr>
        <w:jc w:val="both"/>
      </w:pPr>
    </w:p>
    <w:p w:rsidR="006F5171" w:rsidRDefault="001F3F48" w:rsidP="006F5171">
      <w:pPr>
        <w:tabs>
          <w:tab w:val="left" w:pos="426"/>
        </w:tabs>
        <w:jc w:val="both"/>
        <w:rPr>
          <w:b/>
        </w:rPr>
      </w:pPr>
      <w:r w:rsidRPr="00E371DE">
        <w:rPr>
          <w:b/>
        </w:rPr>
        <w:t>Категория</w:t>
      </w:r>
      <w:r w:rsidR="00431A19" w:rsidRPr="00E371DE">
        <w:rPr>
          <w:b/>
        </w:rPr>
        <w:t xml:space="preserve"> </w:t>
      </w:r>
      <w:proofErr w:type="gramStart"/>
      <w:r w:rsidR="00431A19" w:rsidRPr="00E371DE">
        <w:rPr>
          <w:b/>
        </w:rPr>
        <w:t>обучающихся</w:t>
      </w:r>
      <w:proofErr w:type="gramEnd"/>
      <w:r w:rsidR="0027661A" w:rsidRPr="00E371DE">
        <w:rPr>
          <w:b/>
        </w:rPr>
        <w:t>:</w:t>
      </w:r>
      <w:r w:rsidR="006F5171">
        <w:t xml:space="preserve"> врачи-</w:t>
      </w:r>
      <w:r w:rsidR="00A05CA7">
        <w:t>пластические хирургии</w:t>
      </w:r>
      <w:r w:rsidR="006F5171">
        <w:t>, врачи-</w:t>
      </w:r>
      <w:r w:rsidR="00A05CA7">
        <w:t>хирурги</w:t>
      </w:r>
      <w:r w:rsidR="006F5171">
        <w:t>, врачи</w:t>
      </w:r>
      <w:r w:rsidR="00A05CA7">
        <w:t>-онкологи</w:t>
      </w:r>
      <w:r w:rsidR="006F5171">
        <w:t>.</w:t>
      </w:r>
    </w:p>
    <w:p w:rsidR="00431A19" w:rsidRPr="006F5171" w:rsidRDefault="00431A19" w:rsidP="006F5171">
      <w:pPr>
        <w:tabs>
          <w:tab w:val="left" w:pos="426"/>
        </w:tabs>
        <w:jc w:val="both"/>
        <w:rPr>
          <w:b/>
        </w:rPr>
      </w:pPr>
    </w:p>
    <w:p w:rsidR="00431A19" w:rsidRPr="00EF296F" w:rsidRDefault="00431A19" w:rsidP="00431A19">
      <w:pPr>
        <w:tabs>
          <w:tab w:val="left" w:pos="567"/>
        </w:tabs>
        <w:jc w:val="both"/>
        <w:rPr>
          <w:b/>
        </w:rPr>
      </w:pPr>
      <w:proofErr w:type="gramStart"/>
      <w:r w:rsidRPr="008B4D9B">
        <w:rPr>
          <w:b/>
        </w:rPr>
        <w:t>Актуальность программы и сфера применения слушателями полученных компетенций (профессиональных компетенций)</w:t>
      </w:r>
      <w:r w:rsidR="004723D0">
        <w:rPr>
          <w:b/>
        </w:rPr>
        <w:t>: с</w:t>
      </w:r>
      <w:r w:rsidRPr="00FB3A2A">
        <w:t>огласно</w:t>
      </w:r>
      <w:r w:rsidR="000B7786">
        <w:t xml:space="preserve"> </w:t>
      </w:r>
      <w:r w:rsidRPr="00FB3A2A">
        <w:t>ФЗ от 21 ноября 2011 г. № 323</w:t>
      </w:r>
      <w:r w:rsidR="00802955" w:rsidRPr="00802955">
        <w:t>-ФЗ</w:t>
      </w:r>
      <w:r w:rsidRPr="00FB3A2A">
        <w:t xml:space="preserve"> «</w:t>
      </w:r>
      <w:r>
        <w:t>Об основах охраны здоровья граждан в Российской Федерации</w:t>
      </w:r>
      <w:r w:rsidRPr="00FB3A2A">
        <w:t>»</w:t>
      </w:r>
      <w:r>
        <w:t xml:space="preserve"> существенная роль в трудовой деятельности врача отводится профилактической работе, формированию здорового образа жизни у населения</w:t>
      </w:r>
      <w:r w:rsidR="0027661A" w:rsidRPr="0027661A">
        <w:t xml:space="preserve"> </w:t>
      </w:r>
      <w:r w:rsidR="0027661A">
        <w:t>выявлению</w:t>
      </w:r>
      <w:r w:rsidR="003D5F14">
        <w:t xml:space="preserve"> различных видов деформаций контура передней грудной стенки и  молочных желез, проведению реконструктивных вмешательств с целью реабилитации данных групп</w:t>
      </w:r>
      <w:proofErr w:type="gramEnd"/>
      <w:r w:rsidR="003D5F14">
        <w:t xml:space="preserve"> пациентов.</w:t>
      </w:r>
      <w:r w:rsidR="000B7786">
        <w:t xml:space="preserve"> </w:t>
      </w:r>
      <w:r w:rsidRPr="00E627E2">
        <w:t>Р</w:t>
      </w:r>
      <w:r w:rsidRPr="003628C7">
        <w:t>еформировани</w:t>
      </w:r>
      <w:r>
        <w:t>е</w:t>
      </w:r>
      <w:r w:rsidRPr="003628C7">
        <w:t xml:space="preserve"> и модернизаци</w:t>
      </w:r>
      <w:r>
        <w:t>я</w:t>
      </w:r>
      <w:r w:rsidRPr="003628C7">
        <w:t xml:space="preserve"> здравоохранения</w:t>
      </w:r>
      <w:r>
        <w:t xml:space="preserve"> Российской Федерации, требующие</w:t>
      </w:r>
      <w:r w:rsidRPr="003628C7">
        <w:t xml:space="preserve"> внедрени</w:t>
      </w:r>
      <w:r>
        <w:t>я</w:t>
      </w:r>
      <w:r w:rsidRPr="003628C7">
        <w:t xml:space="preserve"> новых высокотехнологичны</w:t>
      </w:r>
      <w:r>
        <w:t>х методов диагностики и лечения, развитие</w:t>
      </w:r>
      <w:r w:rsidRPr="003628C7">
        <w:t xml:space="preserve">  профессиональной компетенции и квалификации </w:t>
      </w:r>
      <w:r w:rsidR="00802955">
        <w:t>врача</w:t>
      </w:r>
      <w:r>
        <w:t xml:space="preserve"> определяют необходимость</w:t>
      </w:r>
      <w:r w:rsidRPr="003628C7">
        <w:t xml:space="preserve"> специальной подготовки</w:t>
      </w:r>
      <w:r>
        <w:t>, обеспечивающей</w:t>
      </w:r>
      <w:r w:rsidRPr="003628C7">
        <w:t xml:space="preserve">  правильн</w:t>
      </w:r>
      <w:r>
        <w:t>ую</w:t>
      </w:r>
      <w:r w:rsidRPr="003628C7">
        <w:t xml:space="preserve"> интерпретаци</w:t>
      </w:r>
      <w:r>
        <w:t>ю</w:t>
      </w:r>
      <w:r w:rsidRPr="00EF296F">
        <w:t xml:space="preserve"> современных и новых методов диагностики и лечения с использованием </w:t>
      </w:r>
      <w:r>
        <w:t xml:space="preserve">современных достижений медико-биологических наук, </w:t>
      </w:r>
      <w:r w:rsidRPr="00EF296F">
        <w:t>данных доказательной медицины</w:t>
      </w:r>
      <w:r>
        <w:t xml:space="preserve">. </w:t>
      </w:r>
    </w:p>
    <w:p w:rsidR="00431A19" w:rsidRPr="00083348" w:rsidRDefault="00431A19" w:rsidP="00431A19">
      <w:pPr>
        <w:pStyle w:val="a7"/>
        <w:ind w:left="0"/>
        <w:rPr>
          <w:b/>
        </w:rPr>
      </w:pPr>
    </w:p>
    <w:p w:rsidR="004723D0" w:rsidRDefault="00431A19" w:rsidP="00353EEE">
      <w:pPr>
        <w:tabs>
          <w:tab w:val="left" w:pos="426"/>
        </w:tabs>
        <w:jc w:val="both"/>
      </w:pPr>
      <w:r w:rsidRPr="00353EEE">
        <w:rPr>
          <w:b/>
        </w:rPr>
        <w:t xml:space="preserve">Объем программы: </w:t>
      </w:r>
      <w:r w:rsidR="00353EEE">
        <w:t>36</w:t>
      </w:r>
      <w:r w:rsidRPr="004723D0">
        <w:t xml:space="preserve"> а</w:t>
      </w:r>
      <w:r>
        <w:t>удиторных</w:t>
      </w:r>
      <w:r w:rsidR="000B7786">
        <w:t xml:space="preserve"> </w:t>
      </w:r>
      <w:r w:rsidRPr="00083348">
        <w:t xml:space="preserve">часов </w:t>
      </w:r>
      <w:r w:rsidR="00353EEE">
        <w:t>трудоемкости, в том числе 36</w:t>
      </w:r>
      <w:r w:rsidR="004723D0" w:rsidRPr="004723D0">
        <w:t xml:space="preserve"> </w:t>
      </w:r>
      <w:r w:rsidRPr="004723D0">
        <w:t>зачетных единиц.</w:t>
      </w:r>
    </w:p>
    <w:p w:rsidR="00353EEE" w:rsidRDefault="00353EEE" w:rsidP="00353EEE">
      <w:pPr>
        <w:tabs>
          <w:tab w:val="left" w:pos="426"/>
        </w:tabs>
        <w:jc w:val="both"/>
        <w:rPr>
          <w:b/>
        </w:rPr>
      </w:pPr>
    </w:p>
    <w:p w:rsidR="00353EEE" w:rsidRDefault="00353EEE" w:rsidP="00353EEE">
      <w:pPr>
        <w:tabs>
          <w:tab w:val="left" w:pos="426"/>
        </w:tabs>
        <w:jc w:val="both"/>
      </w:pPr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353EEE" w:rsidRDefault="00353EEE" w:rsidP="00353EEE">
      <w:pPr>
        <w:tabs>
          <w:tab w:val="left" w:pos="426"/>
        </w:tabs>
        <w:jc w:val="both"/>
      </w:pPr>
    </w:p>
    <w:p w:rsidR="00353EEE" w:rsidRPr="00353EEE" w:rsidRDefault="00353EEE" w:rsidP="00353EEE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 w:rsidR="003D5F14">
        <w:t xml:space="preserve"> договорная</w:t>
      </w:r>
      <w:r>
        <w:t>.</w:t>
      </w:r>
    </w:p>
    <w:p w:rsidR="004723D0" w:rsidRDefault="004723D0" w:rsidP="004723D0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431A19" w:rsidRPr="00353EEE" w:rsidRDefault="00431A19" w:rsidP="00353EEE">
      <w:pPr>
        <w:tabs>
          <w:tab w:val="left" w:pos="426"/>
        </w:tabs>
        <w:jc w:val="both"/>
        <w:rPr>
          <w:b/>
        </w:rPr>
      </w:pPr>
      <w:r w:rsidRPr="00353EEE">
        <w:rPr>
          <w:b/>
        </w:rPr>
        <w:t>Форма обучения, режим и</w:t>
      </w:r>
      <w:r w:rsidR="00DF5037" w:rsidRPr="00353EEE">
        <w:rPr>
          <w:b/>
        </w:rPr>
        <w:t xml:space="preserve"> </w:t>
      </w:r>
      <w:r w:rsidR="004723D0" w:rsidRPr="00353EEE">
        <w:rPr>
          <w:b/>
        </w:rPr>
        <w:t xml:space="preserve">продолжительность </w:t>
      </w:r>
      <w:r w:rsidRPr="00353EEE">
        <w:rPr>
          <w:b/>
        </w:rPr>
        <w:t>занятий</w:t>
      </w:r>
      <w:r w:rsidR="004723D0" w:rsidRPr="00353EEE">
        <w:rPr>
          <w:b/>
        </w:rPr>
        <w:t>:</w:t>
      </w:r>
    </w:p>
    <w:p w:rsidR="00431A19" w:rsidRPr="00083348" w:rsidRDefault="00431A19" w:rsidP="00431A19">
      <w:pPr>
        <w:tabs>
          <w:tab w:val="left" w:pos="1276"/>
        </w:tabs>
        <w:jc w:val="both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431A19" w:rsidRPr="00083348" w:rsidTr="00431A19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431A19" w:rsidRPr="00083348" w:rsidRDefault="00431A19" w:rsidP="00431A19">
            <w:pPr>
              <w:tabs>
                <w:tab w:val="left" w:pos="1276"/>
              </w:tabs>
              <w:jc w:val="right"/>
              <w:rPr>
                <w:b/>
              </w:rPr>
            </w:pPr>
            <w:r w:rsidRPr="00083348">
              <w:rPr>
                <w:b/>
              </w:rPr>
              <w:t>График обучения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431A19" w:rsidRPr="00083348" w:rsidRDefault="00431A19" w:rsidP="00431A19">
            <w:pPr>
              <w:tabs>
                <w:tab w:val="left" w:pos="1276"/>
              </w:tabs>
              <w:jc w:val="both"/>
              <w:rPr>
                <w:b/>
              </w:rPr>
            </w:pPr>
            <w:r w:rsidRPr="00083348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 xml:space="preserve">Ауд. часов 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 xml:space="preserve">Дней 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Общая продолжительность программы, месяцев (дней, недель)</w:t>
            </w:r>
          </w:p>
        </w:tc>
      </w:tr>
      <w:tr w:rsidR="00431A19" w:rsidRPr="00083348" w:rsidTr="00431A19">
        <w:trPr>
          <w:jc w:val="center"/>
        </w:trPr>
        <w:tc>
          <w:tcPr>
            <w:tcW w:w="3952" w:type="dxa"/>
            <w:shd w:val="clear" w:color="auto" w:fill="auto"/>
          </w:tcPr>
          <w:p w:rsidR="00431A19" w:rsidRPr="00083348" w:rsidRDefault="00431A19" w:rsidP="00431A19">
            <w:pPr>
              <w:tabs>
                <w:tab w:val="left" w:pos="1276"/>
              </w:tabs>
              <w:jc w:val="both"/>
            </w:pPr>
            <w:r w:rsidRPr="00083348">
              <w:t>с отрывом от работы (</w:t>
            </w:r>
            <w:proofErr w:type="gramStart"/>
            <w:r w:rsidRPr="00083348">
              <w:t>очная</w:t>
            </w:r>
            <w:proofErr w:type="gramEnd"/>
            <w:r w:rsidRPr="00083348">
              <w:t>)</w:t>
            </w:r>
          </w:p>
        </w:tc>
        <w:tc>
          <w:tcPr>
            <w:tcW w:w="1860" w:type="dxa"/>
            <w:shd w:val="clear" w:color="auto" w:fill="auto"/>
          </w:tcPr>
          <w:p w:rsidR="00431A19" w:rsidRPr="00373A7E" w:rsidRDefault="00431A19" w:rsidP="00431A19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1521" w:type="dxa"/>
            <w:shd w:val="clear" w:color="auto" w:fill="auto"/>
          </w:tcPr>
          <w:p w:rsidR="00431A19" w:rsidRPr="00373A7E" w:rsidRDefault="00431A19" w:rsidP="00431A19">
            <w:pPr>
              <w:tabs>
                <w:tab w:val="left" w:pos="1276"/>
              </w:tabs>
              <w:jc w:val="center"/>
            </w:pPr>
            <w:r w:rsidRPr="00373A7E">
              <w:t>6</w:t>
            </w:r>
          </w:p>
        </w:tc>
        <w:tc>
          <w:tcPr>
            <w:tcW w:w="2414" w:type="dxa"/>
            <w:shd w:val="clear" w:color="auto" w:fill="auto"/>
          </w:tcPr>
          <w:p w:rsidR="00431A19" w:rsidRPr="00373A7E" w:rsidRDefault="00353EEE" w:rsidP="00431A19">
            <w:pPr>
              <w:tabs>
                <w:tab w:val="left" w:pos="1276"/>
              </w:tabs>
              <w:jc w:val="center"/>
            </w:pPr>
            <w:r>
              <w:t>0,25</w:t>
            </w:r>
            <w:r w:rsidR="00431A19" w:rsidRPr="00373A7E">
              <w:t xml:space="preserve"> месяца</w:t>
            </w:r>
          </w:p>
          <w:p w:rsidR="00431A19" w:rsidRPr="00373A7E" w:rsidRDefault="00353EEE" w:rsidP="00802955">
            <w:pPr>
              <w:tabs>
                <w:tab w:val="left" w:pos="1276"/>
              </w:tabs>
              <w:jc w:val="center"/>
            </w:pPr>
            <w:r>
              <w:t>(6 дней, 1 неделя, 36 часов</w:t>
            </w:r>
            <w:r w:rsidR="00431A19" w:rsidRPr="00373A7E">
              <w:t>)</w:t>
            </w:r>
          </w:p>
        </w:tc>
      </w:tr>
      <w:tr w:rsidR="00545EE2" w:rsidRPr="00083348" w:rsidTr="00431A19">
        <w:trPr>
          <w:jc w:val="center"/>
        </w:trPr>
        <w:tc>
          <w:tcPr>
            <w:tcW w:w="3952" w:type="dxa"/>
            <w:shd w:val="clear" w:color="auto" w:fill="auto"/>
          </w:tcPr>
          <w:p w:rsidR="00545EE2" w:rsidRPr="009C788A" w:rsidRDefault="00545EE2" w:rsidP="00545EE2">
            <w:pPr>
              <w:tabs>
                <w:tab w:val="left" w:pos="426"/>
              </w:tabs>
              <w:jc w:val="both"/>
            </w:pPr>
            <w:r>
              <w:t xml:space="preserve">заочная с применением дистанционных образовательных технологий </w:t>
            </w:r>
            <w:proofErr w:type="spellStart"/>
            <w:r>
              <w:t>ПСПбГМУ</w:t>
            </w:r>
            <w:proofErr w:type="spellEnd"/>
            <w:r>
              <w:t xml:space="preserve"> им. И.П. Павлова. </w:t>
            </w:r>
          </w:p>
          <w:p w:rsidR="00545EE2" w:rsidRPr="00083348" w:rsidRDefault="00545EE2" w:rsidP="00431A19">
            <w:pPr>
              <w:tabs>
                <w:tab w:val="left" w:pos="1276"/>
              </w:tabs>
              <w:jc w:val="both"/>
            </w:pPr>
          </w:p>
        </w:tc>
        <w:tc>
          <w:tcPr>
            <w:tcW w:w="1860" w:type="dxa"/>
            <w:shd w:val="clear" w:color="auto" w:fill="auto"/>
          </w:tcPr>
          <w:p w:rsidR="00545EE2" w:rsidRDefault="00545EE2" w:rsidP="00431A19">
            <w:pPr>
              <w:tabs>
                <w:tab w:val="left" w:pos="1276"/>
              </w:tabs>
              <w:jc w:val="center"/>
            </w:pPr>
            <w:r>
              <w:t>всего 1 за весь цикл</w:t>
            </w:r>
          </w:p>
        </w:tc>
        <w:tc>
          <w:tcPr>
            <w:tcW w:w="1521" w:type="dxa"/>
            <w:shd w:val="clear" w:color="auto" w:fill="auto"/>
          </w:tcPr>
          <w:p w:rsidR="00545EE2" w:rsidRPr="00373A7E" w:rsidRDefault="00545EE2" w:rsidP="00431A19">
            <w:pPr>
              <w:tabs>
                <w:tab w:val="left" w:pos="1276"/>
              </w:tabs>
              <w:jc w:val="center"/>
            </w:pPr>
            <w:r>
              <w:t>-</w:t>
            </w:r>
          </w:p>
        </w:tc>
        <w:tc>
          <w:tcPr>
            <w:tcW w:w="2414" w:type="dxa"/>
            <w:shd w:val="clear" w:color="auto" w:fill="auto"/>
          </w:tcPr>
          <w:p w:rsidR="00545EE2" w:rsidRDefault="00545EE2" w:rsidP="00431A19">
            <w:pPr>
              <w:tabs>
                <w:tab w:val="left" w:pos="1276"/>
              </w:tabs>
              <w:jc w:val="center"/>
            </w:pPr>
            <w:r>
              <w:t>-</w:t>
            </w:r>
          </w:p>
        </w:tc>
      </w:tr>
    </w:tbl>
    <w:p w:rsidR="00353EEE" w:rsidRDefault="00353EEE" w:rsidP="00353EEE">
      <w:pPr>
        <w:tabs>
          <w:tab w:val="left" w:pos="426"/>
        </w:tabs>
        <w:jc w:val="both"/>
        <w:rPr>
          <w:b/>
        </w:rPr>
      </w:pPr>
    </w:p>
    <w:p w:rsidR="004723D0" w:rsidRDefault="00431A19" w:rsidP="00353EEE">
      <w:pPr>
        <w:tabs>
          <w:tab w:val="left" w:pos="426"/>
        </w:tabs>
        <w:jc w:val="both"/>
      </w:pPr>
      <w:r w:rsidRPr="00353EEE">
        <w:rPr>
          <w:b/>
        </w:rPr>
        <w:t>Документ, выдавае</w:t>
      </w:r>
      <w:r w:rsidR="004723D0" w:rsidRPr="00353EEE">
        <w:rPr>
          <w:b/>
        </w:rPr>
        <w:t xml:space="preserve">мый после завершения обучения: </w:t>
      </w:r>
      <w:r>
        <w:t>у</w:t>
      </w:r>
      <w:r w:rsidR="004723D0">
        <w:t xml:space="preserve">достоверение о повышении </w:t>
      </w:r>
      <w:r w:rsidRPr="002F750D">
        <w:t>квалификации.</w:t>
      </w:r>
    </w:p>
    <w:p w:rsidR="004723D0" w:rsidRDefault="004723D0" w:rsidP="004723D0">
      <w:pPr>
        <w:pStyle w:val="a7"/>
        <w:tabs>
          <w:tab w:val="left" w:pos="426"/>
        </w:tabs>
        <w:ind w:left="426"/>
        <w:jc w:val="both"/>
      </w:pPr>
    </w:p>
    <w:p w:rsidR="00431A19" w:rsidRPr="00353EEE" w:rsidRDefault="00353EEE" w:rsidP="00353EEE">
      <w:pPr>
        <w:tabs>
          <w:tab w:val="left" w:pos="426"/>
        </w:tabs>
        <w:jc w:val="center"/>
        <w:rPr>
          <w:b/>
        </w:rPr>
      </w:pPr>
      <w:r>
        <w:rPr>
          <w:b/>
          <w:shd w:val="clear" w:color="auto" w:fill="FFFFFF"/>
        </w:rPr>
        <w:t>2.</w:t>
      </w:r>
      <w:r w:rsidR="00431A19" w:rsidRPr="00353EEE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663FE2">
        <w:rPr>
          <w:b/>
          <w:shd w:val="clear" w:color="auto" w:fill="FFFFFF"/>
        </w:rPr>
        <w:t>.</w:t>
      </w:r>
    </w:p>
    <w:p w:rsidR="00DF5037" w:rsidRPr="007A4D3F" w:rsidRDefault="00DF5037" w:rsidP="00431A19">
      <w:pPr>
        <w:tabs>
          <w:tab w:val="left" w:pos="709"/>
        </w:tabs>
        <w:jc w:val="both"/>
      </w:pPr>
    </w:p>
    <w:p w:rsidR="00431A19" w:rsidRDefault="00431A19" w:rsidP="00431A19">
      <w:pPr>
        <w:tabs>
          <w:tab w:val="left" w:pos="709"/>
        </w:tabs>
        <w:jc w:val="both"/>
        <w:rPr>
          <w:b/>
        </w:rPr>
      </w:pPr>
      <w:r w:rsidRPr="00CE6529">
        <w:rPr>
          <w:b/>
        </w:rPr>
        <w:t>Законодательные и нормативно-правовые документы в соответствии с профилем специальности:</w:t>
      </w:r>
    </w:p>
    <w:p w:rsidR="0067324E" w:rsidRPr="00CE6529" w:rsidRDefault="0067324E" w:rsidP="00431A19">
      <w:pPr>
        <w:tabs>
          <w:tab w:val="left" w:pos="709"/>
        </w:tabs>
        <w:jc w:val="both"/>
        <w:rPr>
          <w:b/>
        </w:rPr>
      </w:pPr>
    </w:p>
    <w:p w:rsidR="00802955" w:rsidRPr="00802955" w:rsidRDefault="00802955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Министерства здравоохранения</w:t>
      </w:r>
      <w:r w:rsidR="00825C9D">
        <w:t xml:space="preserve"> и социального развития РФ от 01 января 2012 г. N 555</w:t>
      </w:r>
      <w:r w:rsidRPr="00802955">
        <w:t>н "Об утверждении Порядка оказания медицинской помощи взрослому населению по профилю "</w:t>
      </w:r>
      <w:r w:rsidR="00825C9D">
        <w:t>пластическая хирургия</w:t>
      </w:r>
      <w:r w:rsidRPr="00802955">
        <w:t>".</w:t>
      </w:r>
    </w:p>
    <w:p w:rsidR="00802955" w:rsidRDefault="00802955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39438).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 xml:space="preserve">Федеральный закон от 21.11.2011 г. N 323-ФЗ "Об основах охраны здоровья граждан в Российской Федерации" (ред. от 03.07.2016) 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29.12.2012 г. N 273-ФЗ "Об образовании в Российской Федерации" (ред. от 03.07.2016)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Приказ Министерства здравоохранения РФ от 11 ноября 2013 года N 837 "Об утверждении Положения о модели отработки основных принципов непрерывного медицинского образования специалистов с высшим медицинским образованием в организациях, осуществляющих образовательную деятельность, находящихся в ведении Министерства здравоохранения Российской Федерации, с участием медицинских профессиональных некоммерческих организаций»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29 декабря 2015 г. N 389-ФЗ "О внесении изменений в отдельные законодательные акты Российской Федерации"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30 декабря 2015 г. N 432-ФЗ "О внесении изменений в статью 25 закона Российской Федерации "Об организации страхового дела в Российской Федерации" и федеральный закон "Об обязательном медицинском стра</w:t>
      </w:r>
      <w:r w:rsidR="00B15233">
        <w:t>ховании в Российской Федерации"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Приказ МЗ РФ № 328 от 9 июня 2015 г. "О внесении изменений в приказ Министерства здравоохранения Российской Федерации от 11 ноября 2013 г. № 837"</w:t>
      </w:r>
    </w:p>
    <w:p w:rsidR="000756F3" w:rsidRPr="00802955" w:rsidRDefault="000756F3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lastRenderedPageBreak/>
        <w:t xml:space="preserve">Приказ </w:t>
      </w:r>
      <w:proofErr w:type="spellStart"/>
      <w:r w:rsidRPr="00802955">
        <w:t>Минздравсоцразвития</w:t>
      </w:r>
      <w:proofErr w:type="spellEnd"/>
      <w:r w:rsidRPr="00802955">
        <w:t xml:space="preserve"> РФ от 01.11.2004 N 179 (ред. от 30.01.2012) "Об утверждении Порядка оказания скорой медицинской помощи" (Зарегистрировано в Минюсте РФ 23.11.2004 N 6136).</w:t>
      </w:r>
    </w:p>
    <w:p w:rsidR="00353EEE" w:rsidRPr="00802955" w:rsidRDefault="00353EEE" w:rsidP="00802955">
      <w:pPr>
        <w:tabs>
          <w:tab w:val="left" w:pos="709"/>
        </w:tabs>
        <w:jc w:val="both"/>
      </w:pPr>
    </w:p>
    <w:p w:rsidR="004723D0" w:rsidRDefault="004723D0" w:rsidP="00802955">
      <w:pPr>
        <w:tabs>
          <w:tab w:val="left" w:pos="1276"/>
        </w:tabs>
        <w:jc w:val="both"/>
        <w:rPr>
          <w:b/>
        </w:rPr>
      </w:pPr>
    </w:p>
    <w:p w:rsidR="000756F3" w:rsidRPr="00640D0C" w:rsidRDefault="000756F3" w:rsidP="00802955">
      <w:pPr>
        <w:tabs>
          <w:tab w:val="left" w:pos="1276"/>
        </w:tabs>
        <w:jc w:val="both"/>
        <w:rPr>
          <w:b/>
        </w:rPr>
      </w:pPr>
      <w:r w:rsidRPr="00640D0C">
        <w:rPr>
          <w:b/>
        </w:rPr>
        <w:t>Учебно-методическая литература и материалы для дополнительной профессиональной образовательной программы повышения квалификации врачей</w:t>
      </w:r>
      <w:r w:rsidR="00640D0C" w:rsidRPr="00640D0C">
        <w:rPr>
          <w:b/>
        </w:rPr>
        <w:t xml:space="preserve"> «</w:t>
      </w:r>
      <w:r w:rsidR="00825C9D">
        <w:rPr>
          <w:b/>
        </w:rPr>
        <w:t>Пластическая хирургия молочных желез</w:t>
      </w:r>
      <w:r w:rsidR="00640D0C" w:rsidRPr="00640D0C">
        <w:rPr>
          <w:b/>
        </w:rPr>
        <w:t>»</w:t>
      </w:r>
      <w:r w:rsidRPr="00640D0C">
        <w:rPr>
          <w:b/>
        </w:rPr>
        <w:t>:</w:t>
      </w:r>
    </w:p>
    <w:p w:rsidR="0067324E" w:rsidRPr="00640D0C" w:rsidRDefault="0067324E" w:rsidP="000756F3">
      <w:pPr>
        <w:rPr>
          <w:b/>
        </w:rPr>
      </w:pPr>
    </w:p>
    <w:p w:rsidR="0095246E" w:rsidRPr="00935FC5" w:rsidRDefault="00640D0C" w:rsidP="0095246E">
      <w:pPr>
        <w:rPr>
          <w:b/>
        </w:rPr>
      </w:pPr>
      <w:r>
        <w:rPr>
          <w:b/>
        </w:rPr>
        <w:t xml:space="preserve">а) </w:t>
      </w:r>
      <w:r w:rsidR="0095246E" w:rsidRPr="00935FC5">
        <w:rPr>
          <w:b/>
        </w:rPr>
        <w:t>а)</w:t>
      </w:r>
      <w:r w:rsidR="0095246E">
        <w:rPr>
          <w:b/>
        </w:rPr>
        <w:t xml:space="preserve"> о</w:t>
      </w:r>
      <w:r w:rsidR="0095246E" w:rsidRPr="00935FC5">
        <w:rPr>
          <w:b/>
        </w:rPr>
        <w:t>сновная литература:</w:t>
      </w:r>
    </w:p>
    <w:p w:rsidR="0095246E" w:rsidRPr="00893A3C" w:rsidRDefault="0095246E" w:rsidP="0095246E">
      <w:pPr>
        <w:pStyle w:val="5"/>
        <w:numPr>
          <w:ilvl w:val="0"/>
          <w:numId w:val="20"/>
        </w:numPr>
        <w:ind w:left="0" w:firstLine="0"/>
        <w:jc w:val="both"/>
      </w:pPr>
      <w:r w:rsidRPr="00893A3C">
        <w:t xml:space="preserve">Топографическая анатомия и оперативная хирургия. Учебник. Большаков О.П., Семенов Г.М. — СПб, Питер, 2013.- </w:t>
      </w:r>
      <w:r w:rsidRPr="00893A3C">
        <w:rPr>
          <w:lang w:val="en-US"/>
        </w:rPr>
        <w:t>882</w:t>
      </w:r>
      <w:r w:rsidRPr="00893A3C">
        <w:t>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Топографическая анатомия и оперативная хирургия. </w:t>
      </w:r>
      <w:proofErr w:type="spellStart"/>
      <w:r w:rsidRPr="00893A3C">
        <w:t>Островерхов</w:t>
      </w:r>
      <w:proofErr w:type="spellEnd"/>
      <w:r w:rsidRPr="00893A3C">
        <w:t xml:space="preserve"> Г.Е., </w:t>
      </w:r>
      <w:proofErr w:type="spellStart"/>
      <w:r w:rsidRPr="00893A3C">
        <w:t>Лубоцкий</w:t>
      </w:r>
      <w:proofErr w:type="spellEnd"/>
      <w:r w:rsidRPr="00893A3C">
        <w:t xml:space="preserve"> Д.Н., </w:t>
      </w:r>
      <w:proofErr w:type="spellStart"/>
      <w:r w:rsidRPr="00893A3C">
        <w:t>Бомаш</w:t>
      </w:r>
      <w:proofErr w:type="spellEnd"/>
      <w:r w:rsidRPr="00893A3C">
        <w:t xml:space="preserve"> Ю.М., изд. 4-е, Курск,1995.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Топографическая анатомия и оперативная хирургия. Под ред. проф. </w:t>
      </w:r>
      <w:proofErr w:type="spellStart"/>
      <w:r w:rsidRPr="00893A3C">
        <w:t>Кованова</w:t>
      </w:r>
      <w:proofErr w:type="spellEnd"/>
      <w:r w:rsidRPr="00893A3C">
        <w:t xml:space="preserve"> В.В., М., Медицина, 1985.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Краткий курс  Топографической анатомии и оперативной хирургии. Под ред. </w:t>
      </w:r>
      <w:proofErr w:type="spellStart"/>
      <w:r w:rsidRPr="00893A3C">
        <w:t>Шевкуненко</w:t>
      </w:r>
      <w:proofErr w:type="spellEnd"/>
      <w:r w:rsidRPr="00893A3C">
        <w:t xml:space="preserve"> В.Н., Л., 1951.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Большаков, Г.М. Семенов. «Оперативная хирургия и   топографическая анатомия»: практикум. СПб: Питер, 2001.- 880с.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О.П. Большаков, Г.М. Семенов. Избранные лекции по оперативной хирургии и   топографической анатомии. СПб: Питер, 2000.-300с.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Г.М. Семенов, В.Л. </w:t>
      </w:r>
      <w:proofErr w:type="spellStart"/>
      <w:r w:rsidRPr="00893A3C">
        <w:t>Петришин</w:t>
      </w:r>
      <w:proofErr w:type="spellEnd"/>
      <w:r w:rsidRPr="00893A3C">
        <w:t>, М.В. Ковшова.  Хирургический шов. - СПб: Питер, 2012.- 256с.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 Г.М. Семенов, В.Л. </w:t>
      </w:r>
      <w:proofErr w:type="spellStart"/>
      <w:r w:rsidRPr="00893A3C">
        <w:t>Петришин</w:t>
      </w:r>
      <w:proofErr w:type="spellEnd"/>
      <w:r w:rsidRPr="00893A3C">
        <w:t>, М.В. Ковшова.  Неотложные оперативные вмешательства в экстремальных  ситуациях.   СПб: Питер, 2004.- 384с.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893A3C">
        <w:t>Семенов Г.М. Современные хирургические инструменты. СПб</w:t>
      </w:r>
      <w:r w:rsidRPr="00893A3C">
        <w:rPr>
          <w:lang w:val="en-US"/>
        </w:rPr>
        <w:t xml:space="preserve">: </w:t>
      </w:r>
      <w:r w:rsidRPr="00893A3C">
        <w:t>Питер</w:t>
      </w:r>
      <w:r w:rsidRPr="00893A3C">
        <w:rPr>
          <w:lang w:val="en-US"/>
        </w:rPr>
        <w:t xml:space="preserve">, 2012.- 352 </w:t>
      </w:r>
      <w:r w:rsidRPr="00893A3C">
        <w:t>с</w:t>
      </w:r>
      <w:r w:rsidRPr="00893A3C">
        <w:rPr>
          <w:lang w:val="en-US"/>
        </w:rPr>
        <w:t>.</w:t>
      </w:r>
    </w:p>
    <w:p w:rsidR="0095246E" w:rsidRPr="00C1545B" w:rsidRDefault="0095246E" w:rsidP="0095246E">
      <w:pPr>
        <w:jc w:val="both"/>
        <w:rPr>
          <w:lang w:val="en-US"/>
        </w:rPr>
      </w:pPr>
      <w:r w:rsidRPr="00893A3C">
        <w:rPr>
          <w:lang w:val="en-US"/>
        </w:rPr>
        <w:t xml:space="preserve">14.  </w:t>
      </w:r>
      <w:proofErr w:type="spellStart"/>
      <w:r w:rsidRPr="00893A3C">
        <w:rPr>
          <w:lang w:val="en-US"/>
        </w:rPr>
        <w:t>Kovshova</w:t>
      </w:r>
      <w:proofErr w:type="spellEnd"/>
      <w:r w:rsidRPr="00893A3C">
        <w:rPr>
          <w:lang w:val="en-US"/>
        </w:rPr>
        <w:t xml:space="preserve"> M.V, </w:t>
      </w:r>
      <w:proofErr w:type="spellStart"/>
      <w:r w:rsidRPr="00893A3C">
        <w:rPr>
          <w:lang w:val="en-US"/>
        </w:rPr>
        <w:t>Lamden</w:t>
      </w:r>
      <w:proofErr w:type="spellEnd"/>
      <w:r w:rsidRPr="00893A3C">
        <w:rPr>
          <w:lang w:val="en-US"/>
        </w:rPr>
        <w:t xml:space="preserve"> D.K. Manual on </w:t>
      </w:r>
      <w:proofErr w:type="spellStart"/>
      <w:r w:rsidRPr="00893A3C">
        <w:rPr>
          <w:lang w:val="en-US"/>
        </w:rPr>
        <w:t>Tpographical</w:t>
      </w:r>
      <w:proofErr w:type="spellEnd"/>
      <w:r w:rsidRPr="00893A3C">
        <w:rPr>
          <w:lang w:val="en-US"/>
        </w:rPr>
        <w:t xml:space="preserve"> Anatomy </w:t>
      </w:r>
      <w:r>
        <w:rPr>
          <w:lang w:val="en-US"/>
        </w:rPr>
        <w:t xml:space="preserve">and Operative </w:t>
      </w:r>
      <w:r w:rsidRPr="00893A3C">
        <w:rPr>
          <w:lang w:val="en-US"/>
        </w:rPr>
        <w:t>Surgery</w:t>
      </w:r>
      <w:proofErr w:type="gramStart"/>
      <w:r w:rsidRPr="00C1545B">
        <w:rPr>
          <w:lang w:val="en-US"/>
        </w:rPr>
        <w:t>.—</w:t>
      </w:r>
      <w:proofErr w:type="gramEnd"/>
      <w:r w:rsidRPr="00C1545B">
        <w:rPr>
          <w:lang w:val="en-US"/>
        </w:rPr>
        <w:t xml:space="preserve"> </w:t>
      </w:r>
      <w:r w:rsidRPr="00893A3C">
        <w:t xml:space="preserve">СПб: </w:t>
      </w:r>
      <w:proofErr w:type="spellStart"/>
      <w:r w:rsidRPr="00893A3C">
        <w:t>СПбГМУ</w:t>
      </w:r>
      <w:proofErr w:type="spellEnd"/>
      <w:r w:rsidRPr="00893A3C">
        <w:t>, 2006.- 39с.</w:t>
      </w:r>
    </w:p>
    <w:p w:rsidR="0095246E" w:rsidRDefault="0095246E" w:rsidP="0095246E">
      <w:pPr>
        <w:rPr>
          <w:b/>
        </w:rPr>
      </w:pPr>
      <w:r>
        <w:rPr>
          <w:b/>
        </w:rPr>
        <w:t>б</w:t>
      </w:r>
      <w:r w:rsidRPr="00935FC5">
        <w:rPr>
          <w:b/>
        </w:rPr>
        <w:t>) дополнительная литература: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Атлас анатомии новорожденного. Бобрик И.И., Минаков В.И. Киев, 1990.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грудной хирургии. Под ред. акад. </w:t>
      </w:r>
      <w:proofErr w:type="gramStart"/>
      <w:r w:rsidRPr="00893A3C">
        <w:t>Петровского</w:t>
      </w:r>
      <w:proofErr w:type="gramEnd"/>
      <w:r w:rsidRPr="00893A3C">
        <w:t xml:space="preserve"> Б.В. т.1, М., 1971, т.2, М., 1974.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онкологических операций. Под ред. </w:t>
      </w:r>
      <w:proofErr w:type="spellStart"/>
      <w:r w:rsidRPr="00893A3C">
        <w:t>Пачеса</w:t>
      </w:r>
      <w:proofErr w:type="spellEnd"/>
      <w:r w:rsidRPr="00893A3C">
        <w:t xml:space="preserve"> А.И., М., 1987.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операций у новорожденных. </w:t>
      </w:r>
      <w:proofErr w:type="spellStart"/>
      <w:r w:rsidRPr="00893A3C">
        <w:t>Баиров</w:t>
      </w:r>
      <w:proofErr w:type="spellEnd"/>
      <w:r w:rsidRPr="00893A3C">
        <w:t xml:space="preserve"> Г.А., </w:t>
      </w:r>
      <w:proofErr w:type="spellStart"/>
      <w:r w:rsidRPr="00893A3C">
        <w:t>Дорогошевский</w:t>
      </w:r>
      <w:proofErr w:type="spellEnd"/>
      <w:r w:rsidRPr="00893A3C">
        <w:t xml:space="preserve"> Ю.Л., Немилова Т.П. М., 1984.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Вагнер Е.А. Хирургия повреждений груди. М., 1981.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Веденский</w:t>
      </w:r>
      <w:proofErr w:type="spellEnd"/>
      <w:r w:rsidRPr="00893A3C">
        <w:t xml:space="preserve"> А.Н. Пластические и реконструктивные операции на магистральных венах. Л.,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Григорович К.А. Хирургическое лечение повреждений нервов. Л., 1981.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Давыдов С.Н., Хромов Б.М., Шейко Б.З. Атлас гинекологических операций. М., 1975.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Долецкий</w:t>
      </w:r>
      <w:proofErr w:type="spellEnd"/>
      <w:r w:rsidRPr="00893A3C">
        <w:t xml:space="preserve"> С.Я., Исаков Ю.Ф. Детская хирургия. М., 1970.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Елизаровский</w:t>
      </w:r>
      <w:proofErr w:type="spellEnd"/>
      <w:r w:rsidRPr="00893A3C">
        <w:t xml:space="preserve"> С.И., Калашников Р.Н.  Топографическая анатомия и оперативная хирургия. М., Медицина,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Золотко Ю.Г. Атлас топографической анатомии человека. М., 1964, т. 1, 1967, тт.2, 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Золтан</w:t>
      </w:r>
      <w:proofErr w:type="spellEnd"/>
      <w:r w:rsidRPr="00893A3C">
        <w:t xml:space="preserve"> Я. Операционная техника в условиях оптимального заживления ран. Будапешт, 1983.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Исаков Ю.Ф., Лопухин Ю.М. Оперативная хирургия с топографической анатомией детского возраста. М., Медицина, 1985.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Катетеризация подключичной вены (методическое письмо МЗ РСФСР). М., 1972.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lastRenderedPageBreak/>
        <w:t>Кованов</w:t>
      </w:r>
      <w:proofErr w:type="spellEnd"/>
      <w:r w:rsidRPr="00893A3C">
        <w:t xml:space="preserve"> В.В., </w:t>
      </w:r>
      <w:proofErr w:type="spellStart"/>
      <w:r w:rsidRPr="00893A3C">
        <w:t>Бомаш</w:t>
      </w:r>
      <w:proofErr w:type="spellEnd"/>
      <w:r w:rsidRPr="00893A3C">
        <w:t xml:space="preserve"> Ю.М. Практическое руководство по топографической анатомии. М., 1976.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Кованов</w:t>
      </w:r>
      <w:proofErr w:type="spellEnd"/>
      <w:r w:rsidRPr="00893A3C">
        <w:t xml:space="preserve"> В.В., Аникина Т.И. Хирургическая анатомия артерий человека. М., 1974.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Кульчицкий</w:t>
      </w:r>
      <w:proofErr w:type="spellEnd"/>
      <w:r w:rsidRPr="00893A3C">
        <w:t xml:space="preserve"> К.И., Бобрик И.И. Оперативная  хирургия и топографическая анатомия. М., Высшая школа,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Лазеры в хирургии. Под ред. </w:t>
      </w:r>
      <w:proofErr w:type="spellStart"/>
      <w:r w:rsidRPr="00893A3C">
        <w:t>Скобелкина</w:t>
      </w:r>
      <w:proofErr w:type="spellEnd"/>
      <w:r w:rsidRPr="00893A3C">
        <w:t xml:space="preserve">  О.К. М.,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Лопухин Ю.М. Лекции по топографической анатомии и оперативной хирургии. М., 1994.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Лопухин Ю.М., </w:t>
      </w:r>
      <w:proofErr w:type="spellStart"/>
      <w:r w:rsidRPr="00893A3C">
        <w:t>Молоденков</w:t>
      </w:r>
      <w:proofErr w:type="spellEnd"/>
      <w:r w:rsidRPr="00893A3C">
        <w:t xml:space="preserve"> М.Н. Практикум по оперативной хирургии. М., 1968.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Лубоцкий</w:t>
      </w:r>
      <w:proofErr w:type="spellEnd"/>
      <w:r w:rsidRPr="00893A3C">
        <w:t xml:space="preserve"> Д.Н. Основы топографической анатомии. М., 1953.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Матюшин</w:t>
      </w:r>
      <w:proofErr w:type="gramEnd"/>
      <w:r w:rsidRPr="00893A3C">
        <w:t xml:space="preserve"> И.Ф. Практическое руководство по оперативной хирургии. Горький,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Мовшкович</w:t>
      </w:r>
      <w:proofErr w:type="spellEnd"/>
      <w:r w:rsidRPr="00893A3C">
        <w:t xml:space="preserve"> И.А. Оперативная ортопедия. М., 1983.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Огнев Б.В., </w:t>
      </w:r>
      <w:proofErr w:type="spellStart"/>
      <w:r w:rsidRPr="00893A3C">
        <w:t>Фраучи</w:t>
      </w:r>
      <w:proofErr w:type="spellEnd"/>
      <w:r w:rsidRPr="00893A3C">
        <w:t xml:space="preserve"> В.Х. Топографическая и клиническая анатомия. М., 1971.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Оперативная хирургия. Под ред. </w:t>
      </w:r>
      <w:proofErr w:type="spellStart"/>
      <w:r w:rsidRPr="00893A3C">
        <w:t>Литтманн</w:t>
      </w:r>
      <w:proofErr w:type="spellEnd"/>
      <w:r w:rsidRPr="00893A3C">
        <w:t xml:space="preserve"> И. Будапешт, 1985.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Оперативная хирургия детского возраста. Под ред. </w:t>
      </w:r>
      <w:proofErr w:type="spellStart"/>
      <w:r w:rsidRPr="00893A3C">
        <w:t>Маргорина</w:t>
      </w:r>
      <w:proofErr w:type="spellEnd"/>
      <w:r w:rsidRPr="00893A3C">
        <w:t xml:space="preserve"> Е.М., Л., 1960.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Островерхов</w:t>
      </w:r>
      <w:proofErr w:type="spellEnd"/>
      <w:r w:rsidRPr="00893A3C">
        <w:t xml:space="preserve"> Г.Е., Лопухин Ю.М., </w:t>
      </w:r>
      <w:proofErr w:type="spellStart"/>
      <w:r w:rsidRPr="00893A3C">
        <w:t>Молоденков</w:t>
      </w:r>
      <w:proofErr w:type="spellEnd"/>
      <w:r w:rsidRPr="00893A3C">
        <w:t xml:space="preserve"> М.Н. Техника хирургических операций. М., 1963.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Островерхов</w:t>
      </w:r>
      <w:proofErr w:type="spellEnd"/>
      <w:r w:rsidRPr="00893A3C">
        <w:t xml:space="preserve"> Г.Е. Лекции по оперативной хирургии. Л., 1976.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Петровский</w:t>
      </w:r>
      <w:proofErr w:type="gramEnd"/>
      <w:r w:rsidRPr="00893A3C">
        <w:t xml:space="preserve"> Б.В. Хирургические болезни. М., 1980.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Попкиров</w:t>
      </w:r>
      <w:proofErr w:type="spellEnd"/>
      <w:r w:rsidRPr="00893A3C">
        <w:t xml:space="preserve"> С.  Гнойно-септическая хирургия. София, 1977.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Сакс Ф.Ф. Атлас топографической анатомии новорожденного. М., 1992.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Сердечно-сосудистая</w:t>
      </w:r>
      <w:proofErr w:type="gramEnd"/>
      <w:r w:rsidRPr="00893A3C">
        <w:t xml:space="preserve"> хирургия. Под ред. </w:t>
      </w:r>
      <w:proofErr w:type="spellStart"/>
      <w:r w:rsidRPr="00893A3C">
        <w:t>Бураковского</w:t>
      </w:r>
      <w:proofErr w:type="spellEnd"/>
      <w:r w:rsidRPr="00893A3C">
        <w:t xml:space="preserve"> В.И. и </w:t>
      </w:r>
      <w:proofErr w:type="spellStart"/>
      <w:r w:rsidRPr="00893A3C">
        <w:t>Бокерия</w:t>
      </w:r>
      <w:proofErr w:type="spellEnd"/>
      <w:r w:rsidRPr="00893A3C">
        <w:t xml:space="preserve"> Л.А. М.,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Сычеников</w:t>
      </w:r>
      <w:proofErr w:type="spellEnd"/>
      <w:r w:rsidRPr="00893A3C">
        <w:t xml:space="preserve"> И.А. Шов и пластика артерий. М., 1980.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Топографические особенности новорожденного. Под ред. Е.М. </w:t>
      </w:r>
      <w:proofErr w:type="spellStart"/>
      <w:r w:rsidRPr="00893A3C">
        <w:t>Маргорина</w:t>
      </w:r>
      <w:proofErr w:type="spellEnd"/>
      <w:r w:rsidRPr="00893A3C">
        <w:t>. М., 1977.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Фраучи</w:t>
      </w:r>
      <w:proofErr w:type="spellEnd"/>
      <w:r w:rsidRPr="00893A3C">
        <w:t xml:space="preserve"> В.Х. Топографическая анатомия и оперативная хирургия груди и конечностей. Казань, 1968.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Шабанов А.Н., </w:t>
      </w:r>
      <w:proofErr w:type="spellStart"/>
      <w:r w:rsidRPr="00893A3C">
        <w:t>Кушкабиев</w:t>
      </w:r>
      <w:proofErr w:type="spellEnd"/>
      <w:r w:rsidRPr="00893A3C">
        <w:t xml:space="preserve"> В.Н., </w:t>
      </w:r>
      <w:proofErr w:type="gramStart"/>
      <w:r w:rsidRPr="00893A3C">
        <w:t>Вели-Заде</w:t>
      </w:r>
      <w:proofErr w:type="gramEnd"/>
      <w:r w:rsidRPr="00893A3C">
        <w:t xml:space="preserve"> Б.К. Оперативная хирургия. М., 1977.</w:t>
      </w:r>
    </w:p>
    <w:p w:rsidR="0095246E" w:rsidRDefault="0095246E" w:rsidP="0095246E">
      <w:pPr>
        <w:jc w:val="both"/>
        <w:rPr>
          <w:b/>
        </w:rPr>
      </w:pPr>
    </w:p>
    <w:p w:rsidR="0095246E" w:rsidRPr="00B60B15" w:rsidRDefault="0095246E" w:rsidP="0095246E">
      <w:pPr>
        <w:suppressAutoHyphens/>
        <w:jc w:val="both"/>
        <w:rPr>
          <w:b/>
        </w:rPr>
      </w:pPr>
      <w:r w:rsidRPr="00B60B15">
        <w:rPr>
          <w:b/>
        </w:rPr>
        <w:t xml:space="preserve">9. Перечень ресурсов информационно-телекоммуникационной сети Интернет, необходимых для освоения дисциплины </w:t>
      </w:r>
    </w:p>
    <w:p w:rsidR="0095246E" w:rsidRPr="00186F0A" w:rsidRDefault="0095246E" w:rsidP="0095246E">
      <w:pPr>
        <w:shd w:val="clear" w:color="auto" w:fill="FFFFFF"/>
        <w:tabs>
          <w:tab w:val="left" w:leader="underscore" w:pos="6494"/>
        </w:tabs>
        <w:contextualSpacing/>
        <w:jc w:val="both"/>
        <w:rPr>
          <w:b/>
          <w:bCs/>
          <w:spacing w:val="-7"/>
        </w:rPr>
      </w:pPr>
      <w:r w:rsidRPr="00186F0A">
        <w:rPr>
          <w:b/>
          <w:bCs/>
          <w:spacing w:val="-7"/>
        </w:rPr>
        <w:t>Программное обеспечение и Интернет-ресурсы:</w:t>
      </w:r>
    </w:p>
    <w:p w:rsidR="0095246E" w:rsidRPr="00186F0A" w:rsidRDefault="0095246E" w:rsidP="0095246E">
      <w:pPr>
        <w:shd w:val="clear" w:color="auto" w:fill="FFFFFF"/>
        <w:tabs>
          <w:tab w:val="left" w:leader="underscore" w:pos="6494"/>
        </w:tabs>
        <w:contextualSpacing/>
        <w:jc w:val="both"/>
      </w:pPr>
      <w:r w:rsidRPr="00186F0A">
        <w:rPr>
          <w:spacing w:val="-7"/>
        </w:rPr>
        <w:t xml:space="preserve">     1. </w:t>
      </w:r>
      <w:r w:rsidRPr="00186F0A">
        <w:t>[Электронный ресурс]: режим доступа: //</w:t>
      </w:r>
      <w:r w:rsidRPr="00186F0A">
        <w:rPr>
          <w:lang w:val="en-US"/>
        </w:rPr>
        <w:t>www</w:t>
      </w:r>
      <w:r w:rsidRPr="00186F0A">
        <w:t xml:space="preserve">. </w:t>
      </w:r>
      <w:proofErr w:type="spellStart"/>
      <w:r w:rsidRPr="00186F0A">
        <w:rPr>
          <w:lang w:val="en-US"/>
        </w:rPr>
        <w:t>Consilium</w:t>
      </w:r>
      <w:proofErr w:type="spellEnd"/>
      <w:r w:rsidRPr="00186F0A">
        <w:t>-</w:t>
      </w:r>
      <w:proofErr w:type="spellStart"/>
      <w:r w:rsidRPr="00186F0A">
        <w:rPr>
          <w:lang w:val="en-US"/>
        </w:rPr>
        <w:t>medicum</w:t>
      </w:r>
      <w:proofErr w:type="spellEnd"/>
      <w:r w:rsidRPr="00186F0A">
        <w:t>.</w:t>
      </w:r>
      <w:r w:rsidRPr="00186F0A">
        <w:rPr>
          <w:lang w:val="en-US"/>
        </w:rPr>
        <w:t>com</w:t>
      </w:r>
      <w:r w:rsidRPr="00186F0A">
        <w:t xml:space="preserve">. каталог медицинских ресурсов </w:t>
      </w:r>
      <w:r w:rsidRPr="00186F0A">
        <w:rPr>
          <w:lang w:val="en-US"/>
        </w:rPr>
        <w:t>INTERNET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>2. «</w:t>
      </w:r>
      <w:proofErr w:type="spellStart"/>
      <w:r w:rsidRPr="00186F0A">
        <w:rPr>
          <w:color w:val="000000"/>
        </w:rPr>
        <w:t>Медлайн</w:t>
      </w:r>
      <w:proofErr w:type="spellEnd"/>
      <w:r w:rsidRPr="00186F0A">
        <w:rPr>
          <w:color w:val="000000"/>
        </w:rPr>
        <w:t xml:space="preserve">», 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3. </w:t>
      </w:r>
      <w:proofErr w:type="gramStart"/>
      <w:r w:rsidRPr="00186F0A">
        <w:rPr>
          <w:color w:val="000000"/>
        </w:rPr>
        <w:t>е</w:t>
      </w:r>
      <w:proofErr w:type="gramEnd"/>
      <w:r w:rsidRPr="00186F0A">
        <w:rPr>
          <w:color w:val="000000"/>
        </w:rPr>
        <w:t>-</w:t>
      </w:r>
      <w:r w:rsidRPr="00186F0A">
        <w:rPr>
          <w:color w:val="000000"/>
          <w:lang w:val="en-US"/>
        </w:rPr>
        <w:t>library</w:t>
      </w:r>
      <w:r w:rsidRPr="00186F0A">
        <w:rPr>
          <w:color w:val="000000"/>
        </w:rPr>
        <w:t xml:space="preserve">,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>4. каталог «</w:t>
      </w:r>
      <w:proofErr w:type="spellStart"/>
      <w:r w:rsidRPr="00186F0A">
        <w:rPr>
          <w:color w:val="000000"/>
        </w:rPr>
        <w:t>Корбис</w:t>
      </w:r>
      <w:proofErr w:type="spellEnd"/>
      <w:r w:rsidRPr="00186F0A">
        <w:rPr>
          <w:color w:val="000000"/>
        </w:rPr>
        <w:t xml:space="preserve">»,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5. профессионально-ориентированный сайт </w:t>
      </w:r>
      <w:r w:rsidRPr="00186F0A">
        <w:rPr>
          <w:color w:val="000000"/>
          <w:lang w:val="en-US"/>
        </w:rPr>
        <w:t>www</w:t>
      </w:r>
      <w:r w:rsidRPr="00186F0A">
        <w:rPr>
          <w:color w:val="000000"/>
        </w:rPr>
        <w:t xml:space="preserve">. </w:t>
      </w:r>
      <w:proofErr w:type="spellStart"/>
      <w:r w:rsidRPr="00186F0A">
        <w:rPr>
          <w:color w:val="000000"/>
          <w:lang w:val="en-US"/>
        </w:rPr>
        <w:t>Medpsy</w:t>
      </w:r>
      <w:proofErr w:type="spellEnd"/>
      <w:r w:rsidRPr="00186F0A">
        <w:rPr>
          <w:color w:val="000000"/>
        </w:rPr>
        <w:t>.</w:t>
      </w:r>
      <w:proofErr w:type="spellStart"/>
      <w:r w:rsidRPr="00186F0A">
        <w:rPr>
          <w:color w:val="000000"/>
          <w:lang w:val="en-US"/>
        </w:rPr>
        <w:t>ru</w:t>
      </w:r>
      <w:proofErr w:type="spellEnd"/>
    </w:p>
    <w:p w:rsidR="00DF5037" w:rsidRPr="00802955" w:rsidRDefault="00DF5037" w:rsidP="0095246E">
      <w:pPr>
        <w:rPr>
          <w:i/>
        </w:rPr>
      </w:pPr>
    </w:p>
    <w:p w:rsidR="00431A19" w:rsidRPr="00CE6529" w:rsidRDefault="00431A19" w:rsidP="00431A19">
      <w:pPr>
        <w:tabs>
          <w:tab w:val="left" w:pos="1276"/>
        </w:tabs>
        <w:jc w:val="both"/>
        <w:rPr>
          <w:b/>
        </w:rPr>
      </w:pPr>
      <w:r w:rsidRPr="00CE6529">
        <w:rPr>
          <w:b/>
        </w:rPr>
        <w:t>Материально-технические базы, обеспечивающие организацию всех видов дисциплинарной подготовки:</w:t>
      </w:r>
    </w:p>
    <w:p w:rsidR="00431A19" w:rsidRPr="00083348" w:rsidRDefault="00355341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>ФГБУ ВЦЭРМ им</w:t>
      </w:r>
      <w:r w:rsidR="004723D0">
        <w:t>.</w:t>
      </w:r>
      <w:r>
        <w:t xml:space="preserve"> А.М. Никифорова МЧС РФ</w:t>
      </w:r>
    </w:p>
    <w:p w:rsidR="00431A19" w:rsidRPr="00083348" w:rsidRDefault="006509CA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>Отделения</w:t>
      </w:r>
      <w:r w:rsidR="00355341">
        <w:t xml:space="preserve"> пластической хирургии</w:t>
      </w:r>
      <w:r w:rsidR="004723D0">
        <w:t>.</w:t>
      </w:r>
    </w:p>
    <w:p w:rsidR="00431A19" w:rsidRDefault="00155D65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 xml:space="preserve">Центры </w:t>
      </w:r>
      <w:r w:rsidR="00355341">
        <w:t>пластической хирургии</w:t>
      </w:r>
      <w:r w:rsidR="004723D0">
        <w:t>.</w:t>
      </w:r>
    </w:p>
    <w:p w:rsidR="00431A19" w:rsidRDefault="00431A19" w:rsidP="00431A1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31A19" w:rsidRPr="00D61642" w:rsidRDefault="003908AF" w:rsidP="00431A19">
      <w:pPr>
        <w:tabs>
          <w:tab w:val="left" w:pos="709"/>
        </w:tabs>
        <w:jc w:val="center"/>
        <w:rPr>
          <w:b/>
        </w:rPr>
      </w:pPr>
      <w:r w:rsidRPr="00D61642">
        <w:rPr>
          <w:b/>
        </w:rPr>
        <w:t>3</w:t>
      </w:r>
      <w:r w:rsidR="00431A19" w:rsidRPr="00D61642">
        <w:rPr>
          <w:b/>
        </w:rPr>
        <w:t>.</w:t>
      </w:r>
      <w:r w:rsidR="0067324E">
        <w:rPr>
          <w:b/>
        </w:rPr>
        <w:t xml:space="preserve">Планируемые результаты обучения. </w:t>
      </w:r>
    </w:p>
    <w:p w:rsidR="00431A19" w:rsidRPr="00EF296F" w:rsidRDefault="00431A19" w:rsidP="00431A19">
      <w:pPr>
        <w:jc w:val="both"/>
        <w:rPr>
          <w:rFonts w:eastAsia="Calibri"/>
          <w:b/>
          <w:lang w:eastAsia="en-US"/>
        </w:rPr>
      </w:pPr>
    </w:p>
    <w:p w:rsidR="00155D65" w:rsidRPr="004723D0" w:rsidRDefault="00431A19" w:rsidP="004723D0">
      <w:pPr>
        <w:jc w:val="both"/>
        <w:rPr>
          <w:bCs/>
          <w:kern w:val="32"/>
        </w:rPr>
      </w:pPr>
      <w:r w:rsidRPr="004723D0">
        <w:rPr>
          <w:rFonts w:eastAsia="Calibri"/>
          <w:b/>
          <w:lang w:eastAsia="en-US"/>
        </w:rPr>
        <w:lastRenderedPageBreak/>
        <w:t>Квалификационная характеристика по должности</w:t>
      </w:r>
      <w:r w:rsidR="006F5171">
        <w:rPr>
          <w:rFonts w:eastAsia="Calibri"/>
          <w:b/>
          <w:lang w:eastAsia="en-US"/>
        </w:rPr>
        <w:t xml:space="preserve"> «</w:t>
      </w:r>
      <w:proofErr w:type="gramStart"/>
      <w:r w:rsidR="006F5171">
        <w:rPr>
          <w:b/>
          <w:bCs/>
          <w:kern w:val="32"/>
        </w:rPr>
        <w:t>Врач-</w:t>
      </w:r>
      <w:r w:rsidR="008C4E28">
        <w:rPr>
          <w:b/>
          <w:bCs/>
          <w:kern w:val="32"/>
        </w:rPr>
        <w:t>пластический</w:t>
      </w:r>
      <w:proofErr w:type="gramEnd"/>
      <w:r w:rsidR="008C4E28">
        <w:rPr>
          <w:b/>
          <w:bCs/>
          <w:kern w:val="32"/>
        </w:rPr>
        <w:t xml:space="preserve"> хирург</w:t>
      </w:r>
      <w:r w:rsidR="006F5171">
        <w:rPr>
          <w:b/>
          <w:bCs/>
          <w:kern w:val="32"/>
        </w:rPr>
        <w:t>», «Врач-</w:t>
      </w:r>
      <w:r w:rsidR="008C4E28">
        <w:rPr>
          <w:b/>
          <w:bCs/>
          <w:kern w:val="32"/>
        </w:rPr>
        <w:t>хирург</w:t>
      </w:r>
      <w:r w:rsidR="006F5171">
        <w:rPr>
          <w:b/>
          <w:bCs/>
          <w:kern w:val="32"/>
        </w:rPr>
        <w:t>». «Врач-</w:t>
      </w:r>
      <w:r w:rsidR="008C4E28">
        <w:rPr>
          <w:b/>
          <w:bCs/>
          <w:kern w:val="32"/>
        </w:rPr>
        <w:t>онколог</w:t>
      </w:r>
      <w:r w:rsidR="006F5171">
        <w:rPr>
          <w:b/>
          <w:bCs/>
          <w:kern w:val="32"/>
        </w:rPr>
        <w:t>».</w:t>
      </w:r>
      <w:r w:rsidR="004723D0">
        <w:rPr>
          <w:bCs/>
          <w:kern w:val="32"/>
        </w:rPr>
        <w:t xml:space="preserve"> </w:t>
      </w:r>
      <w:r w:rsidR="004723D0">
        <w:rPr>
          <w:bCs/>
          <w:color w:val="000000"/>
        </w:rPr>
        <w:t xml:space="preserve">Приказ </w:t>
      </w:r>
      <w:r w:rsidR="00155D65" w:rsidRPr="00DF5037">
        <w:rPr>
          <w:bCs/>
          <w:color w:val="000000"/>
        </w:rPr>
        <w:t>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</w:t>
      </w:r>
      <w:r w:rsidR="00155D65" w:rsidRPr="00DF5037">
        <w:rPr>
          <w:bCs/>
        </w:rPr>
        <w:t>.</w:t>
      </w:r>
      <w:r w:rsidR="00155D65">
        <w:t xml:space="preserve"> </w:t>
      </w:r>
    </w:p>
    <w:p w:rsidR="00155D65" w:rsidRPr="00EF296F" w:rsidRDefault="00155D65" w:rsidP="004723D0">
      <w:pPr>
        <w:jc w:val="both"/>
        <w:rPr>
          <w:bCs/>
          <w:kern w:val="32"/>
        </w:rPr>
      </w:pPr>
    </w:p>
    <w:p w:rsidR="00C1168B" w:rsidRDefault="00C1168B" w:rsidP="00C1168B">
      <w:pPr>
        <w:autoSpaceDE w:val="0"/>
        <w:autoSpaceDN w:val="0"/>
        <w:adjustRightInd w:val="0"/>
        <w:jc w:val="both"/>
      </w:pPr>
      <w:r>
        <w:rPr>
          <w:b/>
        </w:rPr>
        <w:t xml:space="preserve">Требования к начальной подготовке, необходимые для успешного освоения ДПОП: </w:t>
      </w:r>
      <w:r>
        <w:t>серти</w:t>
      </w:r>
      <w:r w:rsidR="006F5171">
        <w:t>фикат специалиста по специальности «</w:t>
      </w:r>
      <w:r w:rsidR="008C4E28">
        <w:t>Пластическая хирургия</w:t>
      </w:r>
      <w:r w:rsidR="006F5171">
        <w:t>» и/или «</w:t>
      </w:r>
      <w:proofErr w:type="spellStart"/>
      <w:r w:rsidR="008C4E28">
        <w:t>Хирругия</w:t>
      </w:r>
      <w:proofErr w:type="spellEnd"/>
      <w:r w:rsidR="006F5171">
        <w:t>» и/или «</w:t>
      </w:r>
      <w:r w:rsidR="008C4E28">
        <w:t>Онкология</w:t>
      </w:r>
      <w:r w:rsidR="006F5171">
        <w:t xml:space="preserve">» </w:t>
      </w:r>
      <w:r>
        <w:t>без предъявления требований к стажу работы.</w:t>
      </w:r>
    </w:p>
    <w:p w:rsidR="00C1168B" w:rsidRDefault="00C1168B" w:rsidP="004723D0">
      <w:pPr>
        <w:jc w:val="both"/>
        <w:rPr>
          <w:b/>
        </w:rPr>
      </w:pPr>
    </w:p>
    <w:p w:rsidR="00C1168B" w:rsidRPr="00FA16DB" w:rsidRDefault="00C1168B" w:rsidP="00C1168B">
      <w:pPr>
        <w:jc w:val="both"/>
      </w:pPr>
      <w:proofErr w:type="gramStart"/>
      <w:r w:rsidRPr="00FA16DB">
        <w:rPr>
          <w:b/>
        </w:rPr>
        <w:t>Врач-</w:t>
      </w:r>
      <w:r w:rsidR="009B39B9" w:rsidRPr="00FA16DB">
        <w:rPr>
          <w:b/>
        </w:rPr>
        <w:t>пластический</w:t>
      </w:r>
      <w:proofErr w:type="gramEnd"/>
      <w:r w:rsidR="009B39B9" w:rsidRPr="00FA16DB">
        <w:rPr>
          <w:b/>
        </w:rPr>
        <w:t xml:space="preserve"> хирург</w:t>
      </w:r>
      <w:r w:rsidRPr="00FA16DB">
        <w:rPr>
          <w:b/>
        </w:rPr>
        <w:t xml:space="preserve"> должен знать:</w:t>
      </w:r>
      <w:r w:rsidRPr="00FA16DB">
        <w:t xml:space="preserve"> </w:t>
      </w:r>
      <w:proofErr w:type="gramStart"/>
      <w:r w:rsidRPr="00FA16DB">
        <w:t xml:space="preserve">Конституцию Российской Федерации; законы и иные нормативные правовые акты Российской Федерации в сфере здравоохранения; основы законодательства об охране здоровья граждан;  общие вопросы организации </w:t>
      </w:r>
      <w:r w:rsidR="00ED4D84">
        <w:t>хирургической</w:t>
      </w:r>
      <w:r w:rsidRPr="00FA16DB">
        <w:t xml:space="preserve"> помощи в Российской Федерации; работу лечебно-профилактических учреждений, организацию работы скорой и неотложной помощи взрослому и детскому населению; организацию работы поликлиники, преемственность в ее работе с другими учреждениями;</w:t>
      </w:r>
      <w:proofErr w:type="gramEnd"/>
      <w:r w:rsidRPr="00FA16DB">
        <w:t xml:space="preserve">  </w:t>
      </w:r>
      <w:proofErr w:type="gramStart"/>
      <w:r w:rsidRPr="00FA16DB">
        <w:t>организацию дневного стационара и стационара на дому; 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основы водно-электролитного обмена, кислотно-щелочного баланса, возможные типы их нарушений и принципы лечения; систему кроветворения и гемостаза, физиологию и патофизиологию свертывающей системы крови, показатели гомеостаза в норме и при патологии;</w:t>
      </w:r>
      <w:proofErr w:type="gramEnd"/>
      <w:r w:rsidRPr="00FA16DB">
        <w:t xml:space="preserve">  </w:t>
      </w:r>
      <w:proofErr w:type="gramStart"/>
      <w:r w:rsidRPr="00FA16DB">
        <w:t xml:space="preserve">основы иммунологии и реактивности организма; клиническую симптоматику и патогенез основных </w:t>
      </w:r>
      <w:r w:rsidR="00ED4D84">
        <w:t xml:space="preserve">заболеваний по профилю «пластическая </w:t>
      </w:r>
      <w:proofErr w:type="spellStart"/>
      <w:r w:rsidR="00ED4D84">
        <w:t>хиургия</w:t>
      </w:r>
      <w:proofErr w:type="spellEnd"/>
      <w:r w:rsidR="00ED4D84">
        <w:t>»</w:t>
      </w:r>
      <w:r w:rsidRPr="00FA16DB">
        <w:t xml:space="preserve"> у взрослых и детей, их профилактику, диагностику и лечение, клиническую симптоматику пограничных состояний в </w:t>
      </w:r>
      <w:proofErr w:type="spellStart"/>
      <w:r w:rsidRPr="00FA16DB">
        <w:t>нефрологической</w:t>
      </w:r>
      <w:proofErr w:type="spellEnd"/>
      <w:r w:rsidRPr="00FA16DB">
        <w:t xml:space="preserve"> клинике; основы фармакотерапии в клинике </w:t>
      </w:r>
      <w:r w:rsidR="00ED4D84">
        <w:t>пластической хирургии</w:t>
      </w:r>
      <w:r w:rsidRPr="00FA16DB">
        <w:t xml:space="preserve">, </w:t>
      </w:r>
      <w:proofErr w:type="spellStart"/>
      <w:r w:rsidRPr="00FA16DB">
        <w:t>фармакокинетику</w:t>
      </w:r>
      <w:proofErr w:type="spellEnd"/>
      <w:r w:rsidRPr="00FA16DB">
        <w:t xml:space="preserve"> и </w:t>
      </w:r>
      <w:proofErr w:type="spellStart"/>
      <w:r w:rsidRPr="00FA16DB">
        <w:t>фармакодинамику</w:t>
      </w:r>
      <w:proofErr w:type="spellEnd"/>
      <w:r w:rsidRPr="00FA16DB">
        <w:t xml:space="preserve"> основных групп лекарственных средств в зависимости от </w:t>
      </w:r>
      <w:r w:rsidR="00ED4D84">
        <w:t>вида деформации</w:t>
      </w:r>
      <w:r w:rsidRPr="00FA16DB">
        <w:t>, осложнения, вызванные применением лекарств, методы их коррекции;</w:t>
      </w:r>
      <w:proofErr w:type="gramEnd"/>
      <w:r w:rsidRPr="00FA16DB">
        <w:t xml:space="preserve"> основы немедикаментозной терапии, физиотерапии, лечебной физкультуры и врачебного контроля. Показания к</w:t>
      </w:r>
      <w:r w:rsidR="00ED4D84">
        <w:t xml:space="preserve"> </w:t>
      </w:r>
      <w:proofErr w:type="spellStart"/>
      <w:r w:rsidR="00ED4D84">
        <w:t>выполенению</w:t>
      </w:r>
      <w:proofErr w:type="spellEnd"/>
      <w:r w:rsidR="00ED4D84">
        <w:t xml:space="preserve"> хирургических вмешательств</w:t>
      </w:r>
      <w:r w:rsidRPr="00FA16DB">
        <w:t xml:space="preserve">. Основания для выбора оптимального метода </w:t>
      </w:r>
      <w:r w:rsidR="00ED4D84">
        <w:t xml:space="preserve">хирургической коррекции </w:t>
      </w:r>
      <w:r w:rsidRPr="00FA16DB">
        <w:t xml:space="preserve">в зависимости от конкретной клинической ситуации. </w:t>
      </w:r>
      <w:proofErr w:type="gramStart"/>
      <w:r w:rsidRPr="00FA16DB">
        <w:t xml:space="preserve">Методику и технологию различных способов </w:t>
      </w:r>
      <w:r w:rsidR="00ED4D84">
        <w:t xml:space="preserve">хирургической коррекции деформаций контура </w:t>
      </w:r>
      <w:r w:rsidRPr="00FA16DB">
        <w:t xml:space="preserve"> у таких больных,  показания и противопоказания к санаторно-курортному лечению; противоэпидемические мероприятия в случае</w:t>
      </w:r>
      <w:r w:rsidR="00ED4D84">
        <w:t xml:space="preserve"> возникновения очага инфекции в</w:t>
      </w:r>
      <w:r w:rsidRPr="00FA16DB">
        <w:t xml:space="preserve"> отделении </w:t>
      </w:r>
      <w:r w:rsidR="00ED4D84">
        <w:t>пластической хирургии</w:t>
      </w:r>
      <w:r w:rsidRPr="00FA16DB">
        <w:t>; ме</w:t>
      </w:r>
      <w:r w:rsidR="00ED4D84">
        <w:t xml:space="preserve">дико-социальную экспертизу при </w:t>
      </w:r>
      <w:r w:rsidRPr="00FA16DB">
        <w:t xml:space="preserve"> заболеваниях</w:t>
      </w:r>
      <w:r w:rsidR="00ED4D84">
        <w:t xml:space="preserve"> по профилю «пластическая хирургия»</w:t>
      </w:r>
      <w:r w:rsidRPr="00FA16DB">
        <w:t xml:space="preserve">;  диспансерное наблюдение за  больными </w:t>
      </w:r>
      <w:r w:rsidR="00ED4D84">
        <w:t>по профилю «пластическая хирургия»</w:t>
      </w:r>
      <w:r w:rsidRPr="00FA16DB">
        <w:t>, проблемы профилактики;  формы и методы санитарно-просветительной работы;</w:t>
      </w:r>
      <w:proofErr w:type="gramEnd"/>
      <w:r w:rsidRPr="00FA16DB">
        <w:t xml:space="preserve"> принципы организации медицинской службы гражданской обороны; вопросы связи заболевания с профессией.</w:t>
      </w:r>
    </w:p>
    <w:p w:rsidR="00C1168B" w:rsidRPr="00FA16DB" w:rsidRDefault="00C1168B" w:rsidP="004723D0">
      <w:pPr>
        <w:jc w:val="both"/>
        <w:rPr>
          <w:b/>
        </w:rPr>
      </w:pPr>
    </w:p>
    <w:p w:rsidR="004723D0" w:rsidRDefault="00981ADF" w:rsidP="004723D0">
      <w:pPr>
        <w:jc w:val="both"/>
      </w:pPr>
      <w:r w:rsidRPr="00FA16DB">
        <w:rPr>
          <w:b/>
        </w:rPr>
        <w:t>Должностные обязанности врача.</w:t>
      </w:r>
      <w:r w:rsidR="00431A19" w:rsidRPr="00FA16DB">
        <w:t xml:space="preserve"> Выявляет и осуществляет мониторинг факторов риска развития заболеваний </w:t>
      </w:r>
      <w:r w:rsidR="0080208A">
        <w:t>по профилю «пластическая хирургия»</w:t>
      </w:r>
      <w:r w:rsidR="00431A19" w:rsidRPr="00FA16DB">
        <w:t xml:space="preserve"> и смежной патологии в группах высокого риска.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Осуществляет экспертизу временной нетрудоспособности больных, представление на врачебную комиссию, направление пациентов с признаками стойкой утраты трудоспособности для освидетельствования на </w:t>
      </w:r>
      <w:proofErr w:type="gramStart"/>
      <w:r w:rsidR="00431A19" w:rsidRPr="00FA16DB">
        <w:t>медико-социальную</w:t>
      </w:r>
      <w:proofErr w:type="gramEnd"/>
      <w:r w:rsidR="00431A19" w:rsidRPr="00FA16DB">
        <w:t xml:space="preserve"> экспертизу. Выявляет показания к началу </w:t>
      </w:r>
      <w:r w:rsidR="0080208A">
        <w:t>хирургического лечения</w:t>
      </w:r>
      <w:r w:rsidR="00431A19" w:rsidRPr="00FA16DB">
        <w:t xml:space="preserve">. Выдает заключения о необходимости направления пациента по медицинским показаниям на санаторно-курортное лечение, </w:t>
      </w:r>
      <w:r w:rsidR="00431A19" w:rsidRPr="00FA16DB">
        <w:lastRenderedPageBreak/>
        <w:t xml:space="preserve">оформляет санаторно-курортную карту. Осуществляет организационно-методическую и практическую работу по диспансеризации населения в отношении заболеваний </w:t>
      </w:r>
      <w:r w:rsidR="0080208A">
        <w:t>по профилю «пластическая хирургия»</w:t>
      </w:r>
      <w:r w:rsidR="00431A19" w:rsidRPr="00FA16DB">
        <w:t xml:space="preserve">. Оформляет и направляет в учреждения </w:t>
      </w:r>
      <w:proofErr w:type="spellStart"/>
      <w:r w:rsidR="00431A19" w:rsidRPr="00FA16DB">
        <w:t>Роспотребнадзора</w:t>
      </w:r>
      <w:proofErr w:type="spellEnd"/>
      <w:r w:rsidR="00431A19" w:rsidRPr="00FA16DB">
        <w:t xml:space="preserve"> экстренное извещение при выявлении инфекционного или профессионального заболевания. Организует и проводит мероприятия по </w:t>
      </w:r>
      <w:r w:rsidR="0080208A">
        <w:t xml:space="preserve">санитарному </w:t>
      </w:r>
      <w:r w:rsidR="00431A19" w:rsidRPr="00FA16DB">
        <w:t>просвещению</w:t>
      </w:r>
      <w:r w:rsidR="0080208A">
        <w:t xml:space="preserve"> населения</w:t>
      </w:r>
      <w:r w:rsidR="00431A19" w:rsidRPr="00FA16DB">
        <w:t>. Ведет учетно-отчетную документа</w:t>
      </w:r>
      <w:r w:rsidR="004723D0" w:rsidRPr="00FA16DB">
        <w:t>цию установленного образца.</w:t>
      </w:r>
    </w:p>
    <w:p w:rsidR="00431A19" w:rsidRPr="00EF296F" w:rsidRDefault="00431A19" w:rsidP="00431A19">
      <w:pPr>
        <w:keepNext/>
        <w:jc w:val="center"/>
        <w:outlineLvl w:val="0"/>
        <w:rPr>
          <w:b/>
          <w:bCs/>
          <w:kern w:val="32"/>
        </w:rPr>
      </w:pPr>
    </w:p>
    <w:p w:rsidR="00431A19" w:rsidRPr="00640D0C" w:rsidRDefault="00431A19" w:rsidP="00C1168B">
      <w:pPr>
        <w:tabs>
          <w:tab w:val="left" w:pos="1276"/>
          <w:tab w:val="left" w:pos="2296"/>
        </w:tabs>
        <w:suppressAutoHyphens/>
        <w:jc w:val="both"/>
        <w:rPr>
          <w:b/>
          <w:lang w:eastAsia="ar-SA"/>
        </w:rPr>
      </w:pPr>
      <w:r w:rsidRPr="00640D0C">
        <w:rPr>
          <w:b/>
          <w:lang w:eastAsia="ar-SA"/>
        </w:rPr>
        <w:t xml:space="preserve">Характеристика профессиональных компетенций </w:t>
      </w:r>
      <w:proofErr w:type="gramStart"/>
      <w:r w:rsidRPr="00640D0C">
        <w:rPr>
          <w:b/>
          <w:lang w:eastAsia="ar-SA"/>
        </w:rPr>
        <w:t>врача-</w:t>
      </w:r>
      <w:r w:rsidR="0080208A">
        <w:rPr>
          <w:b/>
          <w:lang w:eastAsia="ar-SA"/>
        </w:rPr>
        <w:t>пластического</w:t>
      </w:r>
      <w:proofErr w:type="gramEnd"/>
      <w:r w:rsidR="0080208A">
        <w:rPr>
          <w:b/>
          <w:lang w:eastAsia="ar-SA"/>
        </w:rPr>
        <w:t xml:space="preserve"> хирурга</w:t>
      </w:r>
      <w:r w:rsidR="004723D0" w:rsidRPr="00640D0C">
        <w:rPr>
          <w:b/>
          <w:lang w:eastAsia="ar-SA"/>
        </w:rPr>
        <w:t xml:space="preserve">, подлежащих совершенствованию </w:t>
      </w:r>
      <w:r w:rsidR="00C1168B" w:rsidRPr="00640D0C">
        <w:rPr>
          <w:b/>
          <w:lang w:eastAsia="ar-SA"/>
        </w:rPr>
        <w:t xml:space="preserve">в результате освоения </w:t>
      </w:r>
      <w:r w:rsidR="00C1168B" w:rsidRPr="00640D0C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640D0C" w:rsidRPr="00640D0C">
        <w:rPr>
          <w:b/>
        </w:rPr>
        <w:t>«</w:t>
      </w:r>
      <w:r w:rsidR="00D64799">
        <w:rPr>
          <w:b/>
        </w:rPr>
        <w:t>Реконструкция контура молочных желез</w:t>
      </w:r>
      <w:r w:rsidR="00640D0C" w:rsidRPr="00640D0C">
        <w:rPr>
          <w:b/>
        </w:rPr>
        <w:t>»</w:t>
      </w:r>
      <w:r w:rsidR="00C1168B" w:rsidRPr="00640D0C">
        <w:rPr>
          <w:b/>
          <w:lang w:eastAsia="ar-SA"/>
        </w:rPr>
        <w:t>:</w:t>
      </w:r>
    </w:p>
    <w:p w:rsidR="00C1168B" w:rsidRDefault="00C1168B" w:rsidP="004723D0">
      <w:pPr>
        <w:tabs>
          <w:tab w:val="left" w:pos="1276"/>
        </w:tabs>
        <w:jc w:val="both"/>
      </w:pPr>
    </w:p>
    <w:p w:rsidR="00BD1868" w:rsidRDefault="00BD1868" w:rsidP="004723D0">
      <w:pPr>
        <w:tabs>
          <w:tab w:val="left" w:pos="1276"/>
        </w:tabs>
        <w:jc w:val="both"/>
      </w:pPr>
      <w:r>
        <w:t>У обучающегося совершенствуются следующие универсальные компетенции (далее – УК)</w:t>
      </w:r>
      <w:r w:rsidR="001477D8">
        <w:t>*</w:t>
      </w:r>
      <w:r>
        <w:t>: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>готовностью к абстрактному мышлению, анализу, синтезу (УК-1);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C89">
        <w:rPr>
          <w:rFonts w:ascii="Times New Roman" w:hAnsi="Times New Roman" w:cs="Times New Roman"/>
          <w:sz w:val="24"/>
          <w:szCs w:val="24"/>
        </w:rPr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BD1868" w:rsidRDefault="00BD1868" w:rsidP="004723D0">
      <w:pPr>
        <w:tabs>
          <w:tab w:val="left" w:pos="1276"/>
        </w:tabs>
        <w:jc w:val="both"/>
      </w:pPr>
    </w:p>
    <w:p w:rsidR="00BD1868" w:rsidRDefault="00BD1868" w:rsidP="00BD1868">
      <w:pPr>
        <w:tabs>
          <w:tab w:val="left" w:pos="1276"/>
        </w:tabs>
        <w:jc w:val="both"/>
      </w:pPr>
      <w:r>
        <w:t>У обучающегося совершенствуются следующие профессиональные компетенции (далее – ПК)</w:t>
      </w:r>
      <w:r w:rsidR="001477D8">
        <w:t>*</w:t>
      </w:r>
      <w:r>
        <w:t>: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854678">
        <w:t>влияния</w:t>
      </w:r>
      <w:proofErr w:type="gramEnd"/>
      <w:r w:rsidRPr="00854678">
        <w:t xml:space="preserve"> на здоровье человека факторов среды его обитания (ПК-1);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ведению и лечению пациентов, нуждающихся в оказании медицинской помощи </w:t>
      </w:r>
      <w:r w:rsidR="003A44A2">
        <w:t xml:space="preserve">по профилю «пластическая хирургия» </w:t>
      </w:r>
      <w:r w:rsidRPr="00854678">
        <w:t>(ПК-6);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применению основных принципов организации и управления в сфере </w:t>
      </w:r>
      <w:r w:rsidRPr="00854678">
        <w:lastRenderedPageBreak/>
        <w:t>охраны здоровья граждан, в медицинских организациях и их структурных подразделениях (ПК-10);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BD1868" w:rsidRDefault="00BD1868" w:rsidP="004723D0">
      <w:pPr>
        <w:tabs>
          <w:tab w:val="left" w:pos="1276"/>
        </w:tabs>
        <w:jc w:val="both"/>
      </w:pPr>
    </w:p>
    <w:p w:rsidR="001477D8" w:rsidRPr="001477D8" w:rsidRDefault="001477D8" w:rsidP="001477D8">
      <w:pPr>
        <w:jc w:val="both"/>
        <w:rPr>
          <w:sz w:val="20"/>
          <w:szCs w:val="20"/>
        </w:rPr>
      </w:pPr>
      <w:r w:rsidRPr="001477D8">
        <w:rPr>
          <w:sz w:val="20"/>
          <w:szCs w:val="20"/>
        </w:rPr>
        <w:t xml:space="preserve">*У обучающегося совершенствуются УК и </w:t>
      </w:r>
      <w:r>
        <w:rPr>
          <w:sz w:val="20"/>
          <w:szCs w:val="20"/>
        </w:rPr>
        <w:t xml:space="preserve">ПК согласно требованиям приказа </w:t>
      </w:r>
      <w:proofErr w:type="spellStart"/>
      <w:r w:rsidRPr="001477D8">
        <w:rPr>
          <w:sz w:val="20"/>
          <w:szCs w:val="20"/>
        </w:rPr>
        <w:t>Минздравсоцразвития</w:t>
      </w:r>
      <w:proofErr w:type="spellEnd"/>
      <w:r w:rsidRPr="001477D8">
        <w:rPr>
          <w:sz w:val="20"/>
          <w:szCs w:val="20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(Зарегистрировано в Минюсте РФ 25 августа 2010 г. N 18247).</w:t>
      </w:r>
    </w:p>
    <w:p w:rsidR="00431A19" w:rsidRDefault="00431A19" w:rsidP="00B3753F">
      <w:pPr>
        <w:rPr>
          <w:b/>
          <w:sz w:val="28"/>
          <w:szCs w:val="28"/>
        </w:rPr>
      </w:pPr>
    </w:p>
    <w:p w:rsidR="00431A19" w:rsidRPr="001477D8" w:rsidRDefault="003908AF" w:rsidP="003908AF">
      <w:pPr>
        <w:ind w:left="360"/>
        <w:jc w:val="center"/>
        <w:rPr>
          <w:b/>
        </w:rPr>
      </w:pPr>
      <w:r w:rsidRPr="00B3753F">
        <w:rPr>
          <w:b/>
        </w:rPr>
        <w:t>4.</w:t>
      </w:r>
      <w:r w:rsidR="001477D8">
        <w:rPr>
          <w:b/>
        </w:rPr>
        <w:t xml:space="preserve">Требования к итоговой аттестации. </w:t>
      </w:r>
    </w:p>
    <w:p w:rsidR="00431A19" w:rsidRPr="004C651A" w:rsidRDefault="00431A19" w:rsidP="00431A19">
      <w:pPr>
        <w:jc w:val="center"/>
        <w:rPr>
          <w:rFonts w:eastAsia="Calibri"/>
          <w:b/>
          <w:lang w:eastAsia="en-US"/>
        </w:rPr>
      </w:pPr>
    </w:p>
    <w:p w:rsidR="00431A19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Итоговая аттестация по </w:t>
      </w:r>
      <w:r w:rsidR="001477D8" w:rsidRPr="00E777AA">
        <w:t xml:space="preserve">дополнительной профессиональной образовательной программе повышения квалификации врачей </w:t>
      </w:r>
      <w:r w:rsidR="00640D0C">
        <w:t>«</w:t>
      </w:r>
      <w:r w:rsidR="00D64799">
        <w:t>Реконструкция контура молочных желез</w:t>
      </w:r>
      <w:r w:rsidR="00640D0C">
        <w:t>»</w:t>
      </w:r>
      <w:r w:rsidR="001477D8" w:rsidRPr="00E777AA">
        <w:t xml:space="preserve"> </w:t>
      </w:r>
      <w:r w:rsidR="00E777AA" w:rsidRPr="00E777AA">
        <w:rPr>
          <w:rFonts w:eastAsia="Calibri"/>
          <w:lang w:eastAsia="en-US"/>
        </w:rPr>
        <w:t>проводится в форме зачета</w:t>
      </w:r>
      <w:r w:rsidRPr="00E777AA">
        <w:rPr>
          <w:rFonts w:eastAsia="Calibri"/>
          <w:lang w:eastAsia="en-US"/>
        </w:rPr>
        <w:t xml:space="preserve"> и должна выявлять теоретическую и практическую подготовку врача</w:t>
      </w:r>
      <w:r w:rsidR="00E777AA" w:rsidRPr="00E777AA">
        <w:rPr>
          <w:rFonts w:eastAsia="Calibri"/>
          <w:lang w:eastAsia="en-US"/>
        </w:rPr>
        <w:t xml:space="preserve"> в соответствии с квалификационными требованиями.</w:t>
      </w:r>
    </w:p>
    <w:p w:rsidR="001477D8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proofErr w:type="gramStart"/>
      <w:r w:rsidRPr="00E777AA">
        <w:rPr>
          <w:rFonts w:eastAsia="Calibri"/>
          <w:lang w:eastAsia="en-US"/>
        </w:rPr>
        <w:t>Обучающийся</w:t>
      </w:r>
      <w:proofErr w:type="gramEnd"/>
      <w:r w:rsidRPr="00E777AA">
        <w:rPr>
          <w:rFonts w:eastAsia="Calibri"/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</w:t>
      </w:r>
      <w:r w:rsidR="001477D8" w:rsidRPr="00E777AA">
        <w:t xml:space="preserve">дополнительной профессиональной образовательной программы повышения квалификации врачей </w:t>
      </w:r>
      <w:r w:rsidR="00640D0C">
        <w:t>«</w:t>
      </w:r>
      <w:r w:rsidR="00D64799">
        <w:t>Реконструкция контура молочных желез</w:t>
      </w:r>
      <w:r w:rsidR="00640D0C">
        <w:t>»</w:t>
      </w:r>
      <w:r w:rsidR="001477D8" w:rsidRPr="00E777AA">
        <w:t>.</w:t>
      </w:r>
    </w:p>
    <w:p w:rsidR="00431A19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Лица, освоившие  </w:t>
      </w:r>
      <w:r w:rsidR="00E777AA" w:rsidRPr="00E777AA">
        <w:t xml:space="preserve">дополнительную профессиональную образовательную программу повышения квалификации врачей </w:t>
      </w:r>
      <w:r w:rsidR="00640D0C">
        <w:t>«</w:t>
      </w:r>
      <w:r w:rsidR="00D64799">
        <w:t>Реконструкция контура молочных желез</w:t>
      </w:r>
      <w:r w:rsidR="00640D0C">
        <w:t>»</w:t>
      </w:r>
      <w:r w:rsidR="006F5171">
        <w:t xml:space="preserve"> </w:t>
      </w:r>
      <w:r w:rsidRPr="00E777AA">
        <w:rPr>
          <w:rFonts w:eastAsia="Calibri"/>
          <w:lang w:eastAsia="en-US"/>
        </w:rPr>
        <w:t>и успешно прошедшие итоговую аттестацию, получают документ установленного образца</w:t>
      </w:r>
      <w:r w:rsidR="00E777AA" w:rsidRPr="00E777AA">
        <w:rPr>
          <w:rFonts w:eastAsia="Calibri"/>
          <w:lang w:eastAsia="en-US"/>
        </w:rPr>
        <w:t xml:space="preserve"> о дополнительном профессиональном образовании</w:t>
      </w:r>
      <w:r w:rsidRPr="00E777AA">
        <w:rPr>
          <w:rFonts w:eastAsia="Calibri"/>
          <w:lang w:eastAsia="en-US"/>
        </w:rPr>
        <w:t xml:space="preserve"> – удостоверение о повышении квалификации</w:t>
      </w:r>
      <w:r w:rsidR="00E777AA" w:rsidRPr="00E777AA">
        <w:rPr>
          <w:rFonts w:eastAsia="Calibri"/>
          <w:lang w:eastAsia="en-US"/>
        </w:rPr>
        <w:t xml:space="preserve"> образца ВУЗа</w:t>
      </w:r>
      <w:r w:rsidRPr="00E777AA">
        <w:rPr>
          <w:rFonts w:eastAsia="Calibri"/>
          <w:lang w:eastAsia="en-US"/>
        </w:rPr>
        <w:t xml:space="preserve">. </w:t>
      </w:r>
    </w:p>
    <w:p w:rsidR="00B3753F" w:rsidRPr="00B3753F" w:rsidRDefault="00B3753F" w:rsidP="00B3753F">
      <w:pPr>
        <w:jc w:val="both"/>
        <w:rPr>
          <w:rFonts w:eastAsia="Calibri"/>
          <w:lang w:eastAsia="en-US"/>
        </w:rPr>
      </w:pPr>
    </w:p>
    <w:p w:rsidR="009634CC" w:rsidRPr="00EF296F" w:rsidRDefault="009634CC" w:rsidP="009634CC">
      <w:pPr>
        <w:rPr>
          <w:rFonts w:eastAsia="Calibri"/>
          <w:b/>
          <w:lang w:eastAsia="en-US"/>
        </w:rPr>
      </w:pPr>
    </w:p>
    <w:p w:rsidR="009634CC" w:rsidRPr="00640D0C" w:rsidRDefault="00663FE2" w:rsidP="003908AF">
      <w:pPr>
        <w:ind w:left="360"/>
        <w:jc w:val="center"/>
        <w:rPr>
          <w:b/>
        </w:rPr>
      </w:pPr>
      <w:r w:rsidRPr="00640D0C">
        <w:rPr>
          <w:b/>
        </w:rPr>
        <w:t>5</w:t>
      </w:r>
      <w:r w:rsidR="003908AF" w:rsidRPr="00640D0C">
        <w:rPr>
          <w:b/>
        </w:rPr>
        <w:t>.</w:t>
      </w:r>
      <w:r w:rsidRPr="00640D0C">
        <w:rPr>
          <w:b/>
        </w:rPr>
        <w:t>Рабочая программа дополнительной профессиональной образовательной программы</w:t>
      </w:r>
      <w:r w:rsidR="00640D0C" w:rsidRPr="00640D0C">
        <w:rPr>
          <w:b/>
        </w:rPr>
        <w:t xml:space="preserve"> повышения квалификации врачей «</w:t>
      </w:r>
      <w:r w:rsidR="00D64799">
        <w:rPr>
          <w:b/>
        </w:rPr>
        <w:t>Реконструкция контура молочных желез</w:t>
      </w:r>
      <w:r w:rsidR="00640D0C" w:rsidRPr="00640D0C">
        <w:rPr>
          <w:b/>
        </w:rPr>
        <w:t>»</w:t>
      </w:r>
      <w:r w:rsidRPr="00640D0C">
        <w:rPr>
          <w:b/>
        </w:rPr>
        <w:t xml:space="preserve">. </w:t>
      </w:r>
    </w:p>
    <w:p w:rsidR="009634CC" w:rsidRPr="00B3753F" w:rsidRDefault="009634CC" w:rsidP="009634CC">
      <w:pPr>
        <w:jc w:val="center"/>
        <w:rPr>
          <w:b/>
        </w:rPr>
      </w:pPr>
    </w:p>
    <w:p w:rsidR="00CE23B0" w:rsidRPr="00CE23B0" w:rsidRDefault="00CE23B0" w:rsidP="00CE23B0">
      <w:pPr>
        <w:jc w:val="both"/>
        <w:rPr>
          <w:rFonts w:cs="Tahoma"/>
          <w:szCs w:val="16"/>
          <w:shd w:val="clear" w:color="auto" w:fill="F5F5F5"/>
        </w:rPr>
      </w:pPr>
    </w:p>
    <w:p w:rsidR="009C788A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 xml:space="preserve">Объем программы: </w:t>
      </w:r>
      <w:r>
        <w:t>36</w:t>
      </w:r>
      <w:r w:rsidRPr="004723D0">
        <w:t xml:space="preserve"> а</w:t>
      </w:r>
      <w:r>
        <w:t xml:space="preserve">удиторных </w:t>
      </w:r>
      <w:r w:rsidRPr="00083348">
        <w:t xml:space="preserve">часов </w:t>
      </w:r>
      <w:r>
        <w:t>трудоемкости, в том числе 36</w:t>
      </w:r>
      <w:r w:rsidRPr="004723D0">
        <w:t xml:space="preserve"> зачетных единиц.</w:t>
      </w:r>
    </w:p>
    <w:p w:rsidR="009C788A" w:rsidRDefault="009C788A" w:rsidP="009C788A">
      <w:pPr>
        <w:tabs>
          <w:tab w:val="left" w:pos="426"/>
        </w:tabs>
        <w:jc w:val="both"/>
        <w:rPr>
          <w:b/>
        </w:rPr>
      </w:pPr>
    </w:p>
    <w:p w:rsidR="009C788A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9C788A" w:rsidRDefault="009C788A" w:rsidP="009C788A">
      <w:pPr>
        <w:tabs>
          <w:tab w:val="left" w:pos="426"/>
        </w:tabs>
        <w:jc w:val="both"/>
      </w:pPr>
    </w:p>
    <w:p w:rsidR="009C788A" w:rsidRPr="00353EEE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>
        <w:rPr>
          <w:b/>
        </w:rPr>
        <w:t xml:space="preserve"> </w:t>
      </w:r>
      <w:r w:rsidR="000C5066">
        <w:t xml:space="preserve">договорная. </w:t>
      </w:r>
    </w:p>
    <w:p w:rsidR="009C788A" w:rsidRDefault="009C788A" w:rsidP="009C788A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9C788A" w:rsidRPr="009C788A" w:rsidRDefault="00545EE2" w:rsidP="009C788A">
      <w:pPr>
        <w:tabs>
          <w:tab w:val="left" w:pos="426"/>
        </w:tabs>
        <w:jc w:val="both"/>
      </w:pPr>
      <w:r w:rsidRPr="00353EEE">
        <w:rPr>
          <w:b/>
        </w:rPr>
        <w:t>Форма обу</w:t>
      </w:r>
      <w:r>
        <w:rPr>
          <w:b/>
        </w:rPr>
        <w:t xml:space="preserve">чения: </w:t>
      </w:r>
      <w:r>
        <w:t xml:space="preserve">очная (с отрывом от работы), заочная с применением дистанционных образовательных технологий </w:t>
      </w:r>
      <w:proofErr w:type="spellStart"/>
      <w:r>
        <w:t>ПСПбГМУ</w:t>
      </w:r>
      <w:proofErr w:type="spellEnd"/>
      <w:r>
        <w:t xml:space="preserve"> им. И.П. Павлова. </w:t>
      </w:r>
    </w:p>
    <w:p w:rsidR="003006CA" w:rsidRDefault="003006CA" w:rsidP="003006CA">
      <w:pPr>
        <w:tabs>
          <w:tab w:val="left" w:pos="2128"/>
        </w:tabs>
        <w:jc w:val="both"/>
        <w:rPr>
          <w:u w:val="single"/>
        </w:rPr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>По окончани</w:t>
      </w:r>
      <w:r w:rsidR="009C788A">
        <w:rPr>
          <w:b/>
        </w:rPr>
        <w:t xml:space="preserve">ю изучения ДПОП </w:t>
      </w:r>
      <w:r w:rsidRPr="009C788A">
        <w:rPr>
          <w:b/>
        </w:rPr>
        <w:t xml:space="preserve">обучающийся должен знать: </w:t>
      </w:r>
    </w:p>
    <w:p w:rsidR="00640D0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t xml:space="preserve">Общие принципы </w:t>
      </w:r>
      <w:proofErr w:type="spellStart"/>
      <w:r>
        <w:t>этиопатогенеза</w:t>
      </w:r>
      <w:proofErr w:type="spellEnd"/>
      <w:r>
        <w:t xml:space="preserve"> конкретных </w:t>
      </w:r>
      <w:r w:rsidR="00197259">
        <w:t>видов деформаций молочных желез.</w:t>
      </w:r>
    </w:p>
    <w:p w:rsidR="00640D0C" w:rsidRPr="006977FF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t xml:space="preserve">Клинические проявления </w:t>
      </w:r>
      <w:r w:rsidR="00197259">
        <w:t>врожденных и приобретенных (в том числе ятрогенных) деформаций контура молочных желез.</w:t>
      </w:r>
    </w:p>
    <w:p w:rsidR="00640D0C" w:rsidRPr="006977FF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 w:rsidRPr="006977FF">
        <w:rPr>
          <w:color w:val="000000"/>
        </w:rPr>
        <w:t xml:space="preserve">Методы сбора анамнеза и получения объективных данных  </w:t>
      </w:r>
      <w:r>
        <w:rPr>
          <w:color w:val="000000"/>
        </w:rPr>
        <w:t xml:space="preserve">у пациента с конкретной </w:t>
      </w:r>
      <w:r w:rsidR="00197259">
        <w:rPr>
          <w:color w:val="000000"/>
        </w:rPr>
        <w:t>деформацией</w:t>
      </w:r>
      <w:r w:rsidRPr="006977FF">
        <w:rPr>
          <w:color w:val="000000"/>
        </w:rPr>
        <w:t>.</w:t>
      </w:r>
    </w:p>
    <w:p w:rsidR="00640D0C" w:rsidRPr="00294341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 xml:space="preserve">Показания и противопоказания к назначению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144F7B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lastRenderedPageBreak/>
        <w:t>Возможные осложнения и меры их профилактики при выполнении инструментальных, функциональных, морфологических обследований у конкретного пациента.</w:t>
      </w:r>
    </w:p>
    <w:p w:rsidR="00640D0C" w:rsidRPr="002F184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 xml:space="preserve">Принципы постановки и формулировки диагноза в соответствии с действующими классификациями на основе анализа результатов клинических и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 xml:space="preserve">Алгоритмы </w:t>
      </w:r>
      <w:proofErr w:type="gramStart"/>
      <w:r>
        <w:rPr>
          <w:color w:val="000000"/>
        </w:rPr>
        <w:t xml:space="preserve">выбора методов лечения отдельных вариантов </w:t>
      </w:r>
      <w:r w:rsidR="00197259">
        <w:rPr>
          <w:color w:val="000000"/>
        </w:rPr>
        <w:t>деформаций</w:t>
      </w:r>
      <w:proofErr w:type="gramEnd"/>
      <w:r>
        <w:rPr>
          <w:color w:val="000000"/>
        </w:rPr>
        <w:t xml:space="preserve"> у конкретного пациента.</w:t>
      </w:r>
    </w:p>
    <w:p w:rsidR="00640D0C" w:rsidRPr="002F184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>Возможные осложнения и меры их профилактики при проведении соответствующих алгоритмов лечения у конкретного пациента.</w:t>
      </w:r>
    </w:p>
    <w:p w:rsidR="003006CA" w:rsidRPr="00CC6B7A" w:rsidRDefault="003006CA" w:rsidP="003006CA">
      <w:pPr>
        <w:pStyle w:val="a7"/>
        <w:tabs>
          <w:tab w:val="left" w:pos="2128"/>
        </w:tabs>
        <w:ind w:left="720"/>
        <w:jc w:val="both"/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 xml:space="preserve">По окончанию изучения </w:t>
      </w:r>
      <w:r w:rsidR="009C788A">
        <w:rPr>
          <w:b/>
        </w:rPr>
        <w:t xml:space="preserve">ДПОП </w:t>
      </w:r>
      <w:r w:rsidRPr="009C788A">
        <w:rPr>
          <w:b/>
        </w:rPr>
        <w:t>обучающийся должен уметь:</w:t>
      </w:r>
    </w:p>
    <w:p w:rsidR="00640D0C" w:rsidRPr="006977FF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Проводить </w:t>
      </w:r>
      <w:r w:rsidRPr="006977FF">
        <w:rPr>
          <w:color w:val="000000"/>
        </w:rPr>
        <w:t>сбор анамнеза и получ</w:t>
      </w:r>
      <w:r>
        <w:rPr>
          <w:color w:val="000000"/>
        </w:rPr>
        <w:t>ать</w:t>
      </w:r>
      <w:r w:rsidRPr="006977FF">
        <w:rPr>
          <w:color w:val="000000"/>
        </w:rPr>
        <w:t xml:space="preserve"> </w:t>
      </w:r>
      <w:r>
        <w:rPr>
          <w:color w:val="000000"/>
        </w:rPr>
        <w:t xml:space="preserve">и оценивать </w:t>
      </w:r>
      <w:r w:rsidRPr="006977FF">
        <w:rPr>
          <w:color w:val="000000"/>
        </w:rPr>
        <w:t>объективны</w:t>
      </w:r>
      <w:r>
        <w:rPr>
          <w:color w:val="000000"/>
        </w:rPr>
        <w:t>е</w:t>
      </w:r>
      <w:r w:rsidRPr="006977FF">
        <w:rPr>
          <w:color w:val="000000"/>
        </w:rPr>
        <w:t xml:space="preserve"> данны</w:t>
      </w:r>
      <w:r>
        <w:rPr>
          <w:color w:val="000000"/>
        </w:rPr>
        <w:t>е</w:t>
      </w:r>
      <w:r w:rsidRPr="006977FF">
        <w:rPr>
          <w:color w:val="000000"/>
        </w:rPr>
        <w:t xml:space="preserve">  </w:t>
      </w:r>
      <w:r>
        <w:rPr>
          <w:color w:val="000000"/>
        </w:rPr>
        <w:t xml:space="preserve">у пациента с конкретной </w:t>
      </w:r>
      <w:r w:rsidR="00870A17">
        <w:rPr>
          <w:color w:val="000000"/>
        </w:rPr>
        <w:t>деформацией контура молочных желез</w:t>
      </w:r>
      <w:r w:rsidRPr="006977FF">
        <w:rPr>
          <w:color w:val="000000"/>
        </w:rPr>
        <w:t>.</w:t>
      </w:r>
    </w:p>
    <w:p w:rsidR="00640D0C" w:rsidRPr="00144F7B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Определять показания и противопоказания к назначению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2F184C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Формулировать диагноз в соответствии с действующими классификациями на основе анализа результатов клинических и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t>Проводить дифференциальную диагностику различных вариантов</w:t>
      </w:r>
      <w:r w:rsidR="00870A17">
        <w:t xml:space="preserve"> деформаций </w:t>
      </w:r>
      <w:proofErr w:type="gramStart"/>
      <w:r w:rsidR="00870A17">
        <w:t>контура</w:t>
      </w:r>
      <w:proofErr w:type="gramEnd"/>
      <w:r w:rsidR="00870A17">
        <w:t xml:space="preserve"> в том числе врожденных и/или ятрогенных</w:t>
      </w:r>
      <w:r>
        <w:t>.</w:t>
      </w:r>
    </w:p>
    <w:p w:rsidR="00640D0C" w:rsidRPr="002F184C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>Выявлять факторы риска развития осложнений при выполнении инструментальных, функциональных, морфологических исследований</w:t>
      </w:r>
      <w:r w:rsidRPr="00294341">
        <w:rPr>
          <w:color w:val="000000"/>
        </w:rPr>
        <w:t>; предпринимать меры по профил</w:t>
      </w:r>
      <w:r>
        <w:rPr>
          <w:color w:val="000000"/>
        </w:rPr>
        <w:t>а</w:t>
      </w:r>
      <w:r w:rsidRPr="00294341">
        <w:rPr>
          <w:color w:val="000000"/>
        </w:rPr>
        <w:t>ктики таких осложнений.</w:t>
      </w:r>
    </w:p>
    <w:p w:rsidR="00640D0C" w:rsidRPr="00294341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Выбирать адекватные методы и схемы лечения отдельных вариантов </w:t>
      </w:r>
      <w:r w:rsidR="00870A17">
        <w:rPr>
          <w:color w:val="000000"/>
        </w:rPr>
        <w:t>деформаций</w:t>
      </w:r>
      <w:r>
        <w:rPr>
          <w:color w:val="000000"/>
        </w:rPr>
        <w:t xml:space="preserve"> у конкретного пациента.</w:t>
      </w:r>
    </w:p>
    <w:p w:rsidR="00640D0C" w:rsidRPr="00CC6B7A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Выявлять потенциальные причины возможных осложнений при проведении конкретного алгоритма лечения в соответствующей клинической ситуации и </w:t>
      </w:r>
      <w:r w:rsidRPr="00294341">
        <w:rPr>
          <w:color w:val="000000"/>
        </w:rPr>
        <w:t>предпринимать меры по профил</w:t>
      </w:r>
      <w:r>
        <w:rPr>
          <w:color w:val="000000"/>
        </w:rPr>
        <w:t>а</w:t>
      </w:r>
      <w:r w:rsidRPr="00294341">
        <w:rPr>
          <w:color w:val="000000"/>
        </w:rPr>
        <w:t>ктики таких осложнений</w:t>
      </w:r>
    </w:p>
    <w:p w:rsidR="000B5C6B" w:rsidRDefault="000B5C6B" w:rsidP="003006CA">
      <w:pPr>
        <w:tabs>
          <w:tab w:val="left" w:pos="2128"/>
        </w:tabs>
        <w:jc w:val="both"/>
        <w:rPr>
          <w:u w:val="single"/>
        </w:rPr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 xml:space="preserve">По окончанию изучения </w:t>
      </w:r>
      <w:r w:rsidR="009C788A" w:rsidRPr="009C788A">
        <w:rPr>
          <w:b/>
        </w:rPr>
        <w:t xml:space="preserve">ДПОП </w:t>
      </w:r>
      <w:r w:rsidRPr="009C788A">
        <w:rPr>
          <w:b/>
        </w:rPr>
        <w:t>обучающийся должен владеть:</w:t>
      </w:r>
    </w:p>
    <w:p w:rsidR="00640D0C" w:rsidRDefault="00640D0C" w:rsidP="00640D0C">
      <w:pPr>
        <w:tabs>
          <w:tab w:val="left" w:pos="2128"/>
        </w:tabs>
        <w:jc w:val="both"/>
      </w:pPr>
      <w:r w:rsidRPr="00AF1D3E">
        <w:t>Навыками</w:t>
      </w:r>
      <w:r w:rsidRPr="00553D98">
        <w:t>:</w:t>
      </w:r>
      <w:r w:rsidRPr="00AF1D3E">
        <w:t xml:space="preserve"> 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получения и анализа анамнестических и объективных </w:t>
      </w:r>
      <w:r w:rsidR="00F31BFF">
        <w:rPr>
          <w:color w:val="000000"/>
        </w:rPr>
        <w:t>данных  у пациента с конкретным видом деформации контура молочных желез.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определения показаний и противопоказаний к назначению </w:t>
      </w:r>
      <w:proofErr w:type="spellStart"/>
      <w:r w:rsidRPr="001830C8">
        <w:rPr>
          <w:color w:val="000000"/>
        </w:rPr>
        <w:t>параклинических</w:t>
      </w:r>
      <w:proofErr w:type="spellEnd"/>
      <w:r w:rsidRPr="001830C8"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формулировки диагноза в соответствии с действующими классификациями на основе анализа результатов клинических и </w:t>
      </w:r>
      <w:proofErr w:type="spellStart"/>
      <w:r w:rsidRPr="001830C8">
        <w:rPr>
          <w:color w:val="000000"/>
        </w:rPr>
        <w:t>параклинических</w:t>
      </w:r>
      <w:proofErr w:type="spellEnd"/>
      <w:r w:rsidRPr="001830C8"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</w:pPr>
      <w:r w:rsidRPr="001830C8">
        <w:rPr>
          <w:color w:val="000000"/>
        </w:rPr>
        <w:t>п</w:t>
      </w:r>
      <w:r>
        <w:t>роведения дифференциальной диагностики различных вариантов</w:t>
      </w:r>
      <w:r w:rsidR="00F31BFF">
        <w:t xml:space="preserve"> деформаций контура</w:t>
      </w:r>
      <w:r>
        <w:t>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выявления факторов риска развития осложнений при выполнении инструментальных, функциональных, морфологических исследований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назначения мер профилактики осложнений при выполнении инструментальных, функциональных, морфологических исследований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выбора адекватных методов и схем лечения отдельных вариантов </w:t>
      </w:r>
      <w:r w:rsidR="00F31BFF">
        <w:rPr>
          <w:color w:val="000000"/>
        </w:rPr>
        <w:t>деформаций контура</w:t>
      </w:r>
      <w:r w:rsidRPr="001830C8">
        <w:rPr>
          <w:color w:val="000000"/>
        </w:rPr>
        <w:t xml:space="preserve"> у конкретного пациента. 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выявления потенциальные причины возможных осложнений при проведении конкретного алгоритма лечения в соответствующей клинической ситуации</w:t>
      </w:r>
    </w:p>
    <w:p w:rsidR="00640D0C" w:rsidRPr="00CC6B7A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</w:pPr>
      <w:r w:rsidRPr="001830C8">
        <w:rPr>
          <w:color w:val="000000"/>
        </w:rPr>
        <w:lastRenderedPageBreak/>
        <w:t xml:space="preserve">назначения мер по профилактики осложнений при проведении соответствующих </w:t>
      </w:r>
      <w:r w:rsidR="00F31BFF">
        <w:rPr>
          <w:color w:val="000000"/>
        </w:rPr>
        <w:t xml:space="preserve">вмешательств </w:t>
      </w:r>
      <w:r w:rsidRPr="001830C8">
        <w:rPr>
          <w:color w:val="000000"/>
        </w:rPr>
        <w:t xml:space="preserve"> у конкретного пациента</w:t>
      </w:r>
    </w:p>
    <w:p w:rsidR="00B3753F" w:rsidRPr="00B3753F" w:rsidRDefault="00B3753F" w:rsidP="00B3753F">
      <w:pPr>
        <w:pStyle w:val="a7"/>
        <w:tabs>
          <w:tab w:val="left" w:pos="2128"/>
        </w:tabs>
        <w:ind w:left="720"/>
        <w:jc w:val="both"/>
        <w:rPr>
          <w:u w:val="single"/>
        </w:rPr>
      </w:pPr>
    </w:p>
    <w:p w:rsidR="003006CA" w:rsidRPr="000C3B5F" w:rsidRDefault="003006CA" w:rsidP="003006CA"/>
    <w:p w:rsidR="003006CA" w:rsidRPr="00640D0C" w:rsidRDefault="003006CA" w:rsidP="009C788A">
      <w:pPr>
        <w:jc w:val="center"/>
        <w:rPr>
          <w:b/>
        </w:rPr>
      </w:pPr>
      <w:r w:rsidRPr="00640D0C">
        <w:rPr>
          <w:b/>
        </w:rPr>
        <w:t xml:space="preserve">Содержание </w:t>
      </w:r>
      <w:r w:rsidR="009C788A" w:rsidRPr="00640D0C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640D0C" w:rsidRPr="00640D0C">
        <w:rPr>
          <w:b/>
        </w:rPr>
        <w:t>«</w:t>
      </w:r>
      <w:r w:rsidR="00D64799">
        <w:rPr>
          <w:b/>
        </w:rPr>
        <w:t>Реконструкция контура молочных желез</w:t>
      </w:r>
      <w:r w:rsidR="00640D0C" w:rsidRPr="00640D0C">
        <w:rPr>
          <w:b/>
        </w:rPr>
        <w:t>»</w:t>
      </w:r>
      <w:r w:rsidR="009C788A" w:rsidRPr="00640D0C">
        <w:rPr>
          <w:b/>
        </w:rPr>
        <w:t>.</w:t>
      </w:r>
    </w:p>
    <w:p w:rsidR="003006CA" w:rsidRPr="00EF296F" w:rsidRDefault="003006CA" w:rsidP="003006C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8412"/>
      </w:tblGrid>
      <w:tr w:rsidR="003006CA" w:rsidRPr="00EF296F" w:rsidTr="00F36CA1">
        <w:tc>
          <w:tcPr>
            <w:tcW w:w="1236" w:type="dxa"/>
          </w:tcPr>
          <w:p w:rsidR="003006CA" w:rsidRPr="00EF296F" w:rsidRDefault="003006CA" w:rsidP="003C2880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EF296F">
              <w:rPr>
                <w:b/>
              </w:rPr>
              <w:t>од</w:t>
            </w:r>
          </w:p>
        </w:tc>
        <w:tc>
          <w:tcPr>
            <w:tcW w:w="8412" w:type="dxa"/>
          </w:tcPr>
          <w:p w:rsidR="003006CA" w:rsidRPr="00EF296F" w:rsidRDefault="003006CA" w:rsidP="003C2880">
            <w:pPr>
              <w:jc w:val="both"/>
              <w:rPr>
                <w:b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AE7B5E" w:rsidRDefault="00F36CA1" w:rsidP="00F36CA1">
            <w:pPr>
              <w:jc w:val="both"/>
            </w:pPr>
            <w:r w:rsidRPr="00AE7B5E">
              <w:t>1</w:t>
            </w:r>
          </w:p>
        </w:tc>
        <w:tc>
          <w:tcPr>
            <w:tcW w:w="8412" w:type="dxa"/>
          </w:tcPr>
          <w:p w:rsidR="00F36CA1" w:rsidRPr="00C544D8" w:rsidRDefault="003176A8" w:rsidP="00F36CA1">
            <w:r>
              <w:rPr>
                <w:color w:val="000000"/>
              </w:rPr>
              <w:t>Врожденные деформации контура молочных желез</w:t>
            </w:r>
            <w:proofErr w:type="gramStart"/>
            <w:r>
              <w:rPr>
                <w:color w:val="000000"/>
              </w:rPr>
              <w:t xml:space="preserve"> </w:t>
            </w:r>
            <w:r w:rsidR="00F36CA1">
              <w:rPr>
                <w:color w:val="000000"/>
              </w:rPr>
              <w:t>.</w:t>
            </w:r>
            <w:proofErr w:type="gramEnd"/>
          </w:p>
        </w:tc>
      </w:tr>
      <w:tr w:rsidR="00F36CA1" w:rsidRPr="00EF296F" w:rsidTr="00F36CA1">
        <w:tc>
          <w:tcPr>
            <w:tcW w:w="1236" w:type="dxa"/>
          </w:tcPr>
          <w:p w:rsidR="00F36CA1" w:rsidRPr="000B5C6B" w:rsidRDefault="00F36CA1" w:rsidP="00F36CA1">
            <w:pPr>
              <w:jc w:val="both"/>
            </w:pPr>
            <w:r>
              <w:t>1</w:t>
            </w:r>
            <w:r w:rsidRPr="000B5C6B">
              <w:t>.1</w:t>
            </w:r>
          </w:p>
        </w:tc>
        <w:tc>
          <w:tcPr>
            <w:tcW w:w="8412" w:type="dxa"/>
          </w:tcPr>
          <w:p w:rsidR="00F36CA1" w:rsidRPr="00C544D8" w:rsidRDefault="003176A8" w:rsidP="003176A8">
            <w:pPr>
              <w:jc w:val="both"/>
            </w:pPr>
            <w:r>
              <w:rPr>
                <w:color w:val="000000"/>
              </w:rPr>
              <w:t>Определение. Классификация.</w:t>
            </w:r>
            <w:r w:rsidR="00F36CA1" w:rsidRPr="00C544D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 и эмбриология.</w:t>
            </w:r>
            <w:r w:rsidR="00F36CA1" w:rsidRPr="00C544D8">
              <w:rPr>
                <w:color w:val="000000"/>
              </w:rPr>
              <w:t xml:space="preserve"> </w:t>
            </w:r>
            <w:proofErr w:type="spellStart"/>
            <w:r w:rsidR="00F36CA1" w:rsidRPr="00C544D8">
              <w:rPr>
                <w:color w:val="000000"/>
              </w:rPr>
              <w:t>Патоморфология</w:t>
            </w:r>
            <w:proofErr w:type="spellEnd"/>
            <w:r w:rsidR="00F36CA1" w:rsidRPr="00C544D8">
              <w:rPr>
                <w:color w:val="000000"/>
              </w:rPr>
              <w:t xml:space="preserve"> изменений.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1D79F6" w:rsidRDefault="00F36CA1" w:rsidP="00F36CA1">
            <w:pPr>
              <w:jc w:val="both"/>
            </w:pPr>
            <w:r>
              <w:t>1.2</w:t>
            </w:r>
          </w:p>
        </w:tc>
        <w:tc>
          <w:tcPr>
            <w:tcW w:w="8412" w:type="dxa"/>
          </w:tcPr>
          <w:p w:rsidR="00F36CA1" w:rsidRPr="00C544D8" w:rsidRDefault="003176A8" w:rsidP="003176A8">
            <w:pPr>
              <w:jc w:val="both"/>
            </w:pPr>
            <w:r>
              <w:rPr>
                <w:color w:val="000000"/>
              </w:rPr>
              <w:t>Клинические проявления врожденных деформаций контура молочных желез</w:t>
            </w:r>
            <w:r w:rsidR="0012550F">
              <w:rPr>
                <w:color w:val="000000"/>
              </w:rPr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1.3</w:t>
            </w:r>
          </w:p>
        </w:tc>
        <w:tc>
          <w:tcPr>
            <w:tcW w:w="8412" w:type="dxa"/>
          </w:tcPr>
          <w:p w:rsidR="00F36CA1" w:rsidRPr="00C544D8" w:rsidRDefault="00F36CA1" w:rsidP="003176A8">
            <w:pPr>
              <w:jc w:val="both"/>
            </w:pPr>
            <w:r w:rsidRPr="00C544D8">
              <w:rPr>
                <w:color w:val="000000"/>
              </w:rPr>
              <w:t xml:space="preserve">Диагностика. </w:t>
            </w:r>
            <w:r w:rsidR="003176A8">
              <w:rPr>
                <w:color w:val="000000"/>
              </w:rPr>
              <w:t xml:space="preserve">Объективный осмотр. </w:t>
            </w:r>
            <w:r w:rsidRPr="00C544D8">
              <w:rPr>
                <w:color w:val="000000"/>
              </w:rPr>
              <w:t>Ла</w:t>
            </w:r>
            <w:r w:rsidR="003176A8">
              <w:rPr>
                <w:color w:val="000000"/>
              </w:rPr>
              <w:t>бораторные методы обследования. И</w:t>
            </w:r>
            <w:r w:rsidRPr="00C544D8">
              <w:rPr>
                <w:color w:val="000000"/>
              </w:rPr>
              <w:t xml:space="preserve">нструментальные методы: </w:t>
            </w:r>
            <w:proofErr w:type="spellStart"/>
            <w:r w:rsidRPr="00C544D8">
              <w:rPr>
                <w:color w:val="000000"/>
              </w:rPr>
              <w:t>сонография</w:t>
            </w:r>
            <w:proofErr w:type="spellEnd"/>
            <w:r w:rsidRPr="00C544D8">
              <w:rPr>
                <w:color w:val="000000"/>
              </w:rPr>
              <w:t xml:space="preserve">, допплерография, </w:t>
            </w:r>
            <w:r w:rsidR="003176A8">
              <w:rPr>
                <w:color w:val="000000"/>
              </w:rPr>
              <w:t>КТ, МРТ.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1.4</w:t>
            </w:r>
          </w:p>
        </w:tc>
        <w:tc>
          <w:tcPr>
            <w:tcW w:w="8412" w:type="dxa"/>
          </w:tcPr>
          <w:p w:rsidR="00F36CA1" w:rsidRPr="00C544D8" w:rsidRDefault="00F36CA1" w:rsidP="003176A8">
            <w:pPr>
              <w:jc w:val="both"/>
            </w:pPr>
            <w:r w:rsidRPr="00C544D8">
              <w:t>Лече</w:t>
            </w:r>
            <w:r>
              <w:t xml:space="preserve">ние. Современные </w:t>
            </w:r>
            <w:r w:rsidR="003176A8">
              <w:t>методы и алгоритмы хирургических вмешатель</w:t>
            </w:r>
            <w:proofErr w:type="gramStart"/>
            <w:r w:rsidR="003176A8">
              <w:t>ств пр</w:t>
            </w:r>
            <w:proofErr w:type="gramEnd"/>
            <w:r w:rsidR="003176A8">
              <w:t xml:space="preserve">и врождённых деформациях контуров молочных желез. Оперативная хирургия основных видов вмешательств.  </w:t>
            </w:r>
            <w:r w:rsidRPr="00C544D8">
              <w:t>Особенности</w:t>
            </w:r>
            <w:r w:rsidR="003176A8">
              <w:t xml:space="preserve"> ведения данных групп пациентов в послеоперационном периоде.</w:t>
            </w:r>
            <w:r w:rsidRPr="00C544D8">
              <w:t xml:space="preserve"> Роль </w:t>
            </w:r>
            <w:r w:rsidR="003176A8">
              <w:t xml:space="preserve"> реабилитации в формировании тенденции «</w:t>
            </w:r>
            <w:r w:rsidR="003176A8">
              <w:rPr>
                <w:lang w:val="en-US"/>
              </w:rPr>
              <w:t>fast recovery</w:t>
            </w:r>
            <w:r w:rsidR="003176A8">
              <w:t>»</w:t>
            </w:r>
            <w:r w:rsidRPr="00C544D8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</w:t>
            </w:r>
          </w:p>
        </w:tc>
        <w:tc>
          <w:tcPr>
            <w:tcW w:w="8412" w:type="dxa"/>
          </w:tcPr>
          <w:p w:rsidR="00F36CA1" w:rsidRPr="00B825A9" w:rsidRDefault="0012550F" w:rsidP="00F36CA1">
            <w:r>
              <w:t>Приобретенные деформации контура молочных желез</w:t>
            </w:r>
            <w:r w:rsidR="00F36CA1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2.1</w:t>
            </w:r>
          </w:p>
        </w:tc>
        <w:tc>
          <w:tcPr>
            <w:tcW w:w="8412" w:type="dxa"/>
          </w:tcPr>
          <w:p w:rsidR="00F36CA1" w:rsidRPr="00C21FF7" w:rsidRDefault="00F36CA1" w:rsidP="0012550F">
            <w:pPr>
              <w:jc w:val="both"/>
            </w:pPr>
            <w:r w:rsidRPr="00C21FF7">
              <w:rPr>
                <w:color w:val="000000"/>
              </w:rPr>
              <w:t xml:space="preserve">Определение. Классификация. </w:t>
            </w:r>
            <w:proofErr w:type="spellStart"/>
            <w:r w:rsidRPr="00C21FF7">
              <w:rPr>
                <w:color w:val="000000"/>
              </w:rPr>
              <w:t>Патоморфология</w:t>
            </w:r>
            <w:proofErr w:type="spellEnd"/>
            <w:r w:rsidRPr="00C21FF7">
              <w:rPr>
                <w:color w:val="000000"/>
              </w:rPr>
              <w:t xml:space="preserve"> </w:t>
            </w:r>
            <w:r w:rsidR="0012550F">
              <w:rPr>
                <w:color w:val="000000"/>
              </w:rPr>
              <w:t xml:space="preserve">и </w:t>
            </w:r>
            <w:proofErr w:type="spellStart"/>
            <w:r w:rsidR="0012550F">
              <w:rPr>
                <w:color w:val="000000"/>
              </w:rPr>
              <w:t>этиопатогенез</w:t>
            </w:r>
            <w:proofErr w:type="spellEnd"/>
            <w:r w:rsidR="0012550F">
              <w:rPr>
                <w:color w:val="000000"/>
              </w:rPr>
              <w:t xml:space="preserve"> деформаций.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2.2.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>
              <w:rPr>
                <w:color w:val="000000"/>
              </w:rPr>
              <w:t>Клинические проявления врожденных деформаций контура молочных желез.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2.3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 w:rsidRPr="00C544D8">
              <w:rPr>
                <w:color w:val="000000"/>
              </w:rPr>
              <w:t xml:space="preserve">Диагностика. </w:t>
            </w:r>
            <w:r>
              <w:rPr>
                <w:color w:val="000000"/>
              </w:rPr>
              <w:t xml:space="preserve">Объективный осмотр. </w:t>
            </w:r>
            <w:r w:rsidRPr="00C544D8">
              <w:rPr>
                <w:color w:val="000000"/>
              </w:rPr>
              <w:t>Ла</w:t>
            </w:r>
            <w:r>
              <w:rPr>
                <w:color w:val="000000"/>
              </w:rPr>
              <w:t>бораторные методы обследования. И</w:t>
            </w:r>
            <w:r w:rsidRPr="00C544D8">
              <w:rPr>
                <w:color w:val="000000"/>
              </w:rPr>
              <w:t xml:space="preserve">нструментальные методы: </w:t>
            </w:r>
            <w:proofErr w:type="spellStart"/>
            <w:r w:rsidRPr="00C544D8">
              <w:rPr>
                <w:color w:val="000000"/>
              </w:rPr>
              <w:t>сонография</w:t>
            </w:r>
            <w:proofErr w:type="spellEnd"/>
            <w:r w:rsidRPr="00C544D8">
              <w:rPr>
                <w:color w:val="000000"/>
              </w:rPr>
              <w:t xml:space="preserve">, допплерография, </w:t>
            </w:r>
            <w:r>
              <w:rPr>
                <w:color w:val="000000"/>
              </w:rPr>
              <w:t>КТ, МРТ.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2.4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 w:rsidRPr="00C544D8">
              <w:t>Лече</w:t>
            </w:r>
            <w:r>
              <w:t>ние. Современные методы и алгоритмы хирургических вмешатель</w:t>
            </w:r>
            <w:proofErr w:type="gramStart"/>
            <w:r>
              <w:t>ств пр</w:t>
            </w:r>
            <w:proofErr w:type="gramEnd"/>
            <w:r>
              <w:t xml:space="preserve">и врождённых деформациях контуров молочных желез. Оперативная хирургия основных видов вмешательств.  </w:t>
            </w:r>
            <w:r w:rsidRPr="00C544D8">
              <w:t>Особенности</w:t>
            </w:r>
            <w:r>
              <w:t xml:space="preserve"> ведения данных групп пациентов в послеоперационном периоде.</w:t>
            </w:r>
            <w:r w:rsidRPr="00C544D8">
              <w:t xml:space="preserve"> Роль </w:t>
            </w:r>
            <w:r>
              <w:t xml:space="preserve"> реабилитации в формировании тенденции «</w:t>
            </w:r>
            <w:r>
              <w:rPr>
                <w:lang w:val="en-US"/>
              </w:rPr>
              <w:t>fast recovery</w:t>
            </w:r>
            <w:r>
              <w:t>»</w:t>
            </w:r>
            <w:r w:rsidRPr="00C544D8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3</w:t>
            </w:r>
          </w:p>
        </w:tc>
        <w:tc>
          <w:tcPr>
            <w:tcW w:w="8412" w:type="dxa"/>
          </w:tcPr>
          <w:p w:rsidR="0012550F" w:rsidRDefault="0012550F" w:rsidP="001255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Возрастные изменения контура молочных желез</w:t>
            </w:r>
            <w:r w:rsidR="00F36CA1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Постлактационная</w:t>
            </w:r>
            <w:proofErr w:type="spellEnd"/>
            <w:r>
              <w:rPr>
                <w:color w:val="000000"/>
              </w:rPr>
              <w:t xml:space="preserve"> инволюция молочных желез</w:t>
            </w:r>
            <w:r w:rsidR="00F36CA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F36CA1">
              <w:rPr>
                <w:color w:val="000000"/>
              </w:rPr>
              <w:t xml:space="preserve"> Распространенность</w:t>
            </w:r>
            <w:r>
              <w:rPr>
                <w:color w:val="000000"/>
              </w:rPr>
              <w:t>. К</w:t>
            </w:r>
            <w:r w:rsidR="00F36CA1">
              <w:rPr>
                <w:color w:val="000000"/>
              </w:rPr>
              <w:t xml:space="preserve">лассификация. </w:t>
            </w:r>
            <w:proofErr w:type="spellStart"/>
            <w:r w:rsidR="00F36CA1"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  <w:proofErr w:type="spellStart"/>
            <w:r>
              <w:rPr>
                <w:color w:val="000000"/>
              </w:rPr>
              <w:t>Мастоптоз</w:t>
            </w:r>
            <w:proofErr w:type="spellEnd"/>
            <w:r>
              <w:rPr>
                <w:color w:val="000000"/>
              </w:rPr>
              <w:t xml:space="preserve">. Распространенность. Классификация.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  <w:r w:rsidRPr="00C745B2">
              <w:rPr>
                <w:color w:val="000000"/>
              </w:rPr>
              <w:t xml:space="preserve"> </w:t>
            </w:r>
          </w:p>
          <w:p w:rsidR="00F36CA1" w:rsidRPr="00F77536" w:rsidRDefault="00F36CA1" w:rsidP="0012550F">
            <w:pPr>
              <w:jc w:val="both"/>
            </w:pP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4</w:t>
            </w:r>
          </w:p>
        </w:tc>
        <w:tc>
          <w:tcPr>
            <w:tcW w:w="8412" w:type="dxa"/>
          </w:tcPr>
          <w:p w:rsidR="000D6554" w:rsidRDefault="000D6554" w:rsidP="00F36C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Деформации контура грудных желез у мужчин. Распространенность. Классификация.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</w:p>
          <w:p w:rsidR="00F36CA1" w:rsidRPr="00EF296F" w:rsidRDefault="00F36CA1" w:rsidP="00F36CA1">
            <w:pPr>
              <w:jc w:val="both"/>
            </w:pP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</w:t>
            </w:r>
          </w:p>
        </w:tc>
        <w:tc>
          <w:tcPr>
            <w:tcW w:w="8412" w:type="dxa"/>
          </w:tcPr>
          <w:p w:rsidR="00F36CA1" w:rsidRPr="00424BF0" w:rsidRDefault="003176A8" w:rsidP="00F36C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Ятрогенные</w:t>
            </w:r>
            <w:r w:rsidR="000D6554">
              <w:rPr>
                <w:color w:val="000000"/>
              </w:rPr>
              <w:t xml:space="preserve"> деформации контура молочных желез.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5.1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>Определение. Варианты</w:t>
            </w:r>
            <w:r w:rsidR="005B5A7E">
              <w:rPr>
                <w:color w:val="000000"/>
              </w:rPr>
              <w:t xml:space="preserve"> ятрогенных деформаций контура молочных желез</w:t>
            </w:r>
            <w:r w:rsidRPr="00424BF0">
              <w:rPr>
                <w:color w:val="000000"/>
              </w:rPr>
              <w:t>. Классификация</w:t>
            </w:r>
            <w:r w:rsidR="005B5A7E">
              <w:rPr>
                <w:color w:val="000000"/>
              </w:rPr>
              <w:t xml:space="preserve">. Этиология. Патогенез. </w:t>
            </w:r>
            <w:r w:rsidRPr="00424BF0">
              <w:rPr>
                <w:color w:val="000000"/>
              </w:rPr>
              <w:t xml:space="preserve"> 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5.2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 xml:space="preserve">Клинические </w:t>
            </w:r>
            <w:r w:rsidR="00F47AAB">
              <w:rPr>
                <w:color w:val="000000"/>
              </w:rPr>
              <w:t>проявления: симптомы, синдромы.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5.3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 xml:space="preserve">Диагностика. </w:t>
            </w:r>
            <w:r w:rsidR="00F47AAB">
              <w:rPr>
                <w:color w:val="000000"/>
              </w:rPr>
              <w:t xml:space="preserve">Объективное исследование. </w:t>
            </w:r>
            <w:proofErr w:type="gramStart"/>
            <w:r w:rsidRPr="00424BF0">
              <w:rPr>
                <w:color w:val="000000"/>
              </w:rPr>
              <w:t>Лабораторные методы обследования: общий анализ мочи, протеинурия, альбуминурия, мочевой осадок, суточная протеинурия, отношение альбумин/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 или протеин/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 в разовой моче, клинический анализ крови, электролиты, 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, мочевина, </w:t>
            </w:r>
            <w:proofErr w:type="spellStart"/>
            <w:r w:rsidRPr="00424BF0">
              <w:rPr>
                <w:color w:val="000000"/>
              </w:rPr>
              <w:t>острофазовые</w:t>
            </w:r>
            <w:proofErr w:type="spellEnd"/>
            <w:r w:rsidRPr="00424BF0">
              <w:rPr>
                <w:color w:val="000000"/>
              </w:rPr>
              <w:t xml:space="preserve"> пробы, иммунологические тесты, бактериологическое и вирусологическое обследование, исследование свертывающей системы крови, гормональное обследование.</w:t>
            </w:r>
            <w:proofErr w:type="gramEnd"/>
            <w:r w:rsidRPr="00424BF0">
              <w:rPr>
                <w:color w:val="000000"/>
              </w:rPr>
              <w:t xml:space="preserve"> Инструментальные методы: </w:t>
            </w:r>
            <w:proofErr w:type="spellStart"/>
            <w:r w:rsidRPr="00424BF0">
              <w:rPr>
                <w:color w:val="000000"/>
              </w:rPr>
              <w:t>сонография</w:t>
            </w:r>
            <w:proofErr w:type="spellEnd"/>
            <w:r w:rsidRPr="00424BF0">
              <w:rPr>
                <w:color w:val="000000"/>
              </w:rPr>
              <w:t xml:space="preserve">, допплерография,   КТ, МРТ, радиоизотопные методы.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5.4</w:t>
            </w:r>
          </w:p>
        </w:tc>
        <w:tc>
          <w:tcPr>
            <w:tcW w:w="8412" w:type="dxa"/>
          </w:tcPr>
          <w:p w:rsidR="00F36CA1" w:rsidRPr="00EF296F" w:rsidRDefault="00F36CA1" w:rsidP="00840129">
            <w:pPr>
              <w:jc w:val="both"/>
            </w:pPr>
            <w:r>
              <w:rPr>
                <w:color w:val="000000"/>
              </w:rPr>
              <w:t>Особенности показаний и противопоказаний к</w:t>
            </w:r>
            <w:r w:rsidR="00840129">
              <w:rPr>
                <w:color w:val="000000"/>
              </w:rPr>
              <w:t xml:space="preserve"> выполнению реконструктивных </w:t>
            </w:r>
            <w:r w:rsidR="00840129">
              <w:rPr>
                <w:color w:val="000000"/>
              </w:rPr>
              <w:lastRenderedPageBreak/>
              <w:t>вмешательств</w:t>
            </w:r>
            <w:r>
              <w:rPr>
                <w:color w:val="000000"/>
              </w:rPr>
              <w:t xml:space="preserve">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lastRenderedPageBreak/>
              <w:t>5.5</w:t>
            </w:r>
          </w:p>
        </w:tc>
        <w:tc>
          <w:tcPr>
            <w:tcW w:w="8412" w:type="dxa"/>
          </w:tcPr>
          <w:p w:rsidR="00F36CA1" w:rsidRPr="00EF296F" w:rsidRDefault="00840129" w:rsidP="00F36CA1">
            <w:pPr>
              <w:jc w:val="both"/>
            </w:pPr>
            <w:r w:rsidRPr="00C544D8">
              <w:t>Лече</w:t>
            </w:r>
            <w:r>
              <w:t>ние. Современные методы и алгоритмы хирургических вмешатель</w:t>
            </w:r>
            <w:proofErr w:type="gramStart"/>
            <w:r>
              <w:t>ств пр</w:t>
            </w:r>
            <w:proofErr w:type="gramEnd"/>
            <w:r>
              <w:t xml:space="preserve">и врождённых деформациях контуров молочных желез. Оперативная хирургия основных видов вмешательств.  </w:t>
            </w:r>
            <w:r w:rsidRPr="00C544D8">
              <w:t>Особенности</w:t>
            </w:r>
            <w:r>
              <w:t xml:space="preserve"> ведения данных групп пациентов в послеоперационном периоде.</w:t>
            </w:r>
            <w:r w:rsidRPr="00C544D8">
              <w:t xml:space="preserve"> Роль </w:t>
            </w:r>
            <w:r>
              <w:t xml:space="preserve"> реабилитации в формировании тенденции «</w:t>
            </w:r>
            <w:r>
              <w:rPr>
                <w:lang w:val="en-US"/>
              </w:rPr>
              <w:t>fast recovery</w:t>
            </w:r>
            <w:r>
              <w:t>»</w:t>
            </w:r>
            <w:r w:rsidRPr="00C544D8">
              <w:t>.</w:t>
            </w:r>
          </w:p>
        </w:tc>
      </w:tr>
    </w:tbl>
    <w:p w:rsidR="003006CA" w:rsidRDefault="003006CA" w:rsidP="003006CA">
      <w:pPr>
        <w:rPr>
          <w:b/>
        </w:rPr>
      </w:pPr>
    </w:p>
    <w:p w:rsidR="003006CA" w:rsidRPr="005F2D78" w:rsidRDefault="003006CA" w:rsidP="003006CA">
      <w:pPr>
        <w:rPr>
          <w:b/>
        </w:rPr>
      </w:pPr>
      <w:r w:rsidRPr="00EF296F">
        <w:rPr>
          <w:b/>
        </w:rPr>
        <w:t>Тематика самостояте</w:t>
      </w:r>
      <w:r w:rsidR="00AE7B5E">
        <w:rPr>
          <w:b/>
        </w:rPr>
        <w:t>льной работы</w:t>
      </w:r>
      <w:r>
        <w:rPr>
          <w:b/>
        </w:rPr>
        <w:t>:</w:t>
      </w:r>
    </w:p>
    <w:p w:rsidR="00C332C8" w:rsidRPr="00C07226" w:rsidRDefault="00C332C8" w:rsidP="00C332C8">
      <w:pPr>
        <w:pStyle w:val="a7"/>
        <w:numPr>
          <w:ilvl w:val="0"/>
          <w:numId w:val="19"/>
        </w:numPr>
        <w:jc w:val="both"/>
      </w:pPr>
      <w:r w:rsidRPr="00C07226">
        <w:t xml:space="preserve">Какие </w:t>
      </w:r>
      <w:r w:rsidR="003765B3">
        <w:t>деформации контуров молочных желез</w:t>
      </w:r>
      <w:r w:rsidRPr="00C07226">
        <w:t xml:space="preserve"> в настоящее время можно считать “</w:t>
      </w:r>
      <w:r w:rsidR="003765B3">
        <w:t>ятрогенными</w:t>
      </w:r>
      <w:r w:rsidRPr="00C07226">
        <w:t>”?</w:t>
      </w:r>
    </w:p>
    <w:p w:rsidR="00C332C8" w:rsidRPr="00C07226" w:rsidRDefault="00C332C8" w:rsidP="00C332C8">
      <w:pPr>
        <w:pStyle w:val="a7"/>
        <w:numPr>
          <w:ilvl w:val="0"/>
          <w:numId w:val="19"/>
        </w:numPr>
        <w:jc w:val="both"/>
      </w:pPr>
      <w:r w:rsidRPr="00C07226">
        <w:t xml:space="preserve">Почему закончилась эра применения </w:t>
      </w:r>
      <w:proofErr w:type="spellStart"/>
      <w:r w:rsidR="003765B3">
        <w:t>имплантов</w:t>
      </w:r>
      <w:proofErr w:type="spellEnd"/>
      <w:r w:rsidR="003765B3">
        <w:t xml:space="preserve"> с гладкой оболочкой и </w:t>
      </w:r>
      <w:proofErr w:type="spellStart"/>
      <w:r w:rsidR="003765B3">
        <w:t>некогезивным</w:t>
      </w:r>
      <w:proofErr w:type="spellEnd"/>
      <w:r w:rsidR="003765B3">
        <w:t xml:space="preserve"> силиконом для коррекции контуров молочных желез</w:t>
      </w:r>
      <w:r w:rsidRPr="00C07226">
        <w:t>?</w:t>
      </w:r>
    </w:p>
    <w:p w:rsidR="00C332C8" w:rsidRPr="00C07226" w:rsidRDefault="003765B3" w:rsidP="00C332C8">
      <w:pPr>
        <w:pStyle w:val="a7"/>
        <w:numPr>
          <w:ilvl w:val="0"/>
          <w:numId w:val="19"/>
        </w:numPr>
        <w:jc w:val="both"/>
      </w:pPr>
      <w:r>
        <w:t>Гинекомастия. Проблема диагностического поиска причины</w:t>
      </w:r>
      <w:r w:rsidR="00C332C8" w:rsidRPr="00C07226">
        <w:t>.</w:t>
      </w:r>
    </w:p>
    <w:p w:rsidR="00C332C8" w:rsidRDefault="003765B3" w:rsidP="00C332C8">
      <w:pPr>
        <w:pStyle w:val="a7"/>
        <w:numPr>
          <w:ilvl w:val="0"/>
          <w:numId w:val="19"/>
        </w:numPr>
        <w:jc w:val="both"/>
      </w:pPr>
      <w:r>
        <w:t>Дифференциальный</w:t>
      </w:r>
      <w:r w:rsidR="00C332C8">
        <w:t xml:space="preserve"> диагноз </w:t>
      </w:r>
      <w:r>
        <w:t>врожденных деформаций контура молочных желез</w:t>
      </w:r>
      <w:r w:rsidR="00C332C8">
        <w:t>.</w:t>
      </w:r>
    </w:p>
    <w:p w:rsidR="00C332C8" w:rsidRDefault="00C332C8" w:rsidP="00C332C8">
      <w:pPr>
        <w:pStyle w:val="a7"/>
        <w:numPr>
          <w:ilvl w:val="0"/>
          <w:numId w:val="19"/>
        </w:numPr>
        <w:jc w:val="both"/>
      </w:pPr>
      <w:r>
        <w:t>Осложнения</w:t>
      </w:r>
      <w:r w:rsidR="003765B3">
        <w:t xml:space="preserve"> при выполнении реконструктивных операций при деформациях контура молочных желез</w:t>
      </w:r>
      <w:r>
        <w:t>.</w:t>
      </w:r>
    </w:p>
    <w:p w:rsidR="003006CA" w:rsidRPr="00C30702" w:rsidRDefault="003006CA" w:rsidP="003006CA">
      <w:pPr>
        <w:jc w:val="both"/>
      </w:pPr>
    </w:p>
    <w:p w:rsidR="003006CA" w:rsidRPr="00AE7B5E" w:rsidRDefault="003006CA" w:rsidP="003006CA">
      <w:pPr>
        <w:jc w:val="both"/>
      </w:pPr>
      <w:r w:rsidRPr="00AE7B5E">
        <w:rPr>
          <w:b/>
        </w:rPr>
        <w:t>Формы и мет</w:t>
      </w:r>
      <w:r w:rsidR="00545EE2">
        <w:rPr>
          <w:b/>
        </w:rPr>
        <w:t>оды контроля знаний слушателей</w:t>
      </w:r>
      <w:r w:rsidRPr="00AE7B5E">
        <w:rPr>
          <w:b/>
        </w:rPr>
        <w:t xml:space="preserve">: </w:t>
      </w:r>
      <w:r w:rsidRPr="00AE7B5E">
        <w:t>рубежный контроль, компьютерное тестирование.</w:t>
      </w:r>
    </w:p>
    <w:p w:rsidR="003006CA" w:rsidRDefault="003006CA" w:rsidP="00B3753F">
      <w:pPr>
        <w:rPr>
          <w:rFonts w:eastAsia="Calibri"/>
          <w:b/>
        </w:rPr>
      </w:pPr>
    </w:p>
    <w:p w:rsidR="003006CA" w:rsidRDefault="003006CA" w:rsidP="00AE7B5E">
      <w:pPr>
        <w:jc w:val="both"/>
        <w:rPr>
          <w:b/>
        </w:rPr>
      </w:pPr>
      <w:r w:rsidRPr="00AE7B5E">
        <w:rPr>
          <w:rFonts w:eastAsia="Calibri"/>
          <w:b/>
        </w:rPr>
        <w:t xml:space="preserve">Примеры оценочных материалов по результатам освоения </w:t>
      </w:r>
      <w:r w:rsidR="00AE7B5E" w:rsidRPr="00AE7B5E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C332C8">
        <w:rPr>
          <w:b/>
        </w:rPr>
        <w:t>«</w:t>
      </w:r>
      <w:r w:rsidR="00D64799">
        <w:rPr>
          <w:b/>
        </w:rPr>
        <w:t>Реконструкция контура молочных желез</w:t>
      </w:r>
      <w:r w:rsidR="00C332C8">
        <w:rPr>
          <w:b/>
        </w:rPr>
        <w:t>»</w:t>
      </w:r>
      <w:r w:rsidR="00AE7B5E" w:rsidRPr="00AE7B5E">
        <w:rPr>
          <w:b/>
        </w:rPr>
        <w:t>: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1.</w:t>
      </w:r>
      <w:r w:rsidRPr="00661E33">
        <w:rPr>
          <w:rFonts w:eastAsia="Calibri"/>
        </w:rPr>
        <w:t xml:space="preserve">Укажите </w:t>
      </w:r>
      <w:r w:rsidR="00075EA4">
        <w:rPr>
          <w:rFonts w:eastAsia="Calibri"/>
        </w:rPr>
        <w:t xml:space="preserve">вариант деформации контура молочных </w:t>
      </w:r>
      <w:proofErr w:type="gramStart"/>
      <w:r w:rsidR="00075EA4">
        <w:rPr>
          <w:rFonts w:eastAsia="Calibri"/>
        </w:rPr>
        <w:t>желез</w:t>
      </w:r>
      <w:proofErr w:type="gramEnd"/>
      <w:r w:rsidR="00075EA4">
        <w:rPr>
          <w:rFonts w:eastAsia="Calibri"/>
        </w:rPr>
        <w:t xml:space="preserve"> при котором использование </w:t>
      </w:r>
      <w:proofErr w:type="spellStart"/>
      <w:r w:rsidR="00075EA4">
        <w:rPr>
          <w:rFonts w:eastAsia="Calibri"/>
        </w:rPr>
        <w:t>имплантов</w:t>
      </w:r>
      <w:proofErr w:type="spellEnd"/>
      <w:r w:rsidR="00075EA4">
        <w:rPr>
          <w:rFonts w:eastAsia="Calibri"/>
        </w:rPr>
        <w:t xml:space="preserve"> бесперспективно</w:t>
      </w:r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proofErr w:type="spellStart"/>
      <w:r w:rsidR="00075EA4">
        <w:rPr>
          <w:rFonts w:eastAsia="Calibri"/>
        </w:rPr>
        <w:t>Гипомастия</w:t>
      </w:r>
      <w:proofErr w:type="spellEnd"/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proofErr w:type="spellStart"/>
      <w:r w:rsidR="00075EA4">
        <w:rPr>
          <w:rFonts w:eastAsia="Calibri"/>
        </w:rPr>
        <w:t>Постлактационная</w:t>
      </w:r>
      <w:proofErr w:type="spellEnd"/>
      <w:r w:rsidR="00075EA4">
        <w:rPr>
          <w:rFonts w:eastAsia="Calibri"/>
        </w:rPr>
        <w:t xml:space="preserve"> инволюция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075EA4">
        <w:rPr>
          <w:rFonts w:eastAsia="Calibri"/>
        </w:rPr>
        <w:t>Гипертрофия молочных желез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075EA4">
        <w:rPr>
          <w:rFonts w:eastAsia="Calibri"/>
        </w:rPr>
        <w:t>Врожденная асимметрия молочных желез</w:t>
      </w:r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Д. </w:t>
      </w:r>
      <w:r w:rsidR="00075EA4">
        <w:rPr>
          <w:rFonts w:eastAsia="Calibri"/>
        </w:rPr>
        <w:t>Ятрогенная деформация контура молочных желез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В.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2.</w:t>
      </w:r>
      <w:r w:rsidRPr="00661E33">
        <w:rPr>
          <w:rFonts w:eastAsia="Calibri"/>
        </w:rPr>
        <w:t>Какой из перечисленных морфологических форм</w:t>
      </w:r>
      <w:r w:rsidR="00FC46F6">
        <w:rPr>
          <w:rFonts w:eastAsia="Calibri"/>
        </w:rPr>
        <w:t xml:space="preserve"> </w:t>
      </w:r>
      <w:proofErr w:type="spellStart"/>
      <w:r w:rsidR="00FC46F6">
        <w:rPr>
          <w:rFonts w:eastAsia="Calibri"/>
        </w:rPr>
        <w:t>мастоптоза</w:t>
      </w:r>
      <w:proofErr w:type="spellEnd"/>
      <w:r w:rsidR="00FC46F6">
        <w:rPr>
          <w:rFonts w:eastAsia="Calibri"/>
        </w:rPr>
        <w:t xml:space="preserve"> может быть </w:t>
      </w:r>
      <w:proofErr w:type="gramStart"/>
      <w:r w:rsidR="00FC46F6">
        <w:rPr>
          <w:rFonts w:eastAsia="Calibri"/>
        </w:rPr>
        <w:t>корригирован</w:t>
      </w:r>
      <w:proofErr w:type="gramEnd"/>
      <w:r w:rsidR="00FC46F6">
        <w:rPr>
          <w:rFonts w:eastAsia="Calibri"/>
        </w:rPr>
        <w:t xml:space="preserve"> при помощи </w:t>
      </w:r>
      <w:proofErr w:type="spellStart"/>
      <w:r w:rsidR="00FC46F6">
        <w:rPr>
          <w:rFonts w:eastAsia="Calibri"/>
        </w:rPr>
        <w:t>имплантов</w:t>
      </w:r>
      <w:proofErr w:type="spellEnd"/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proofErr w:type="spellStart"/>
      <w:r w:rsidR="00FC46F6">
        <w:rPr>
          <w:rFonts w:eastAsia="Calibri"/>
        </w:rPr>
        <w:t>Мастоптоз</w:t>
      </w:r>
      <w:proofErr w:type="spellEnd"/>
      <w:r w:rsidR="00FC46F6">
        <w:rPr>
          <w:rFonts w:eastAsia="Calibri"/>
        </w:rPr>
        <w:t xml:space="preserve"> 2 степени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proofErr w:type="spellStart"/>
      <w:r w:rsidR="00FC46F6">
        <w:rPr>
          <w:rFonts w:eastAsia="Calibri"/>
        </w:rPr>
        <w:t>Мастоптоз</w:t>
      </w:r>
      <w:proofErr w:type="spellEnd"/>
      <w:r w:rsidR="00FC46F6">
        <w:rPr>
          <w:rFonts w:eastAsia="Calibri"/>
        </w:rPr>
        <w:t xml:space="preserve"> 1 степени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proofErr w:type="spellStart"/>
      <w:r w:rsidR="00FC46F6">
        <w:rPr>
          <w:rFonts w:eastAsia="Calibri"/>
        </w:rPr>
        <w:t>Мастоптоз</w:t>
      </w:r>
      <w:proofErr w:type="spellEnd"/>
      <w:r w:rsidR="00FC46F6">
        <w:rPr>
          <w:rFonts w:eastAsia="Calibri"/>
        </w:rPr>
        <w:t xml:space="preserve"> 3 степени</w:t>
      </w: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proofErr w:type="spellStart"/>
      <w:r w:rsidR="00FC46F6">
        <w:rPr>
          <w:rFonts w:eastAsia="Calibri"/>
        </w:rPr>
        <w:t>Псевдоптоз</w:t>
      </w:r>
      <w:proofErr w:type="spellEnd"/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Б.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3.</w:t>
      </w:r>
      <w:r w:rsidRPr="00661E33">
        <w:rPr>
          <w:rFonts w:eastAsia="Calibri"/>
        </w:rPr>
        <w:t xml:space="preserve">Патогномоничным </w:t>
      </w:r>
      <w:proofErr w:type="gramStart"/>
      <w:r w:rsidRPr="00661E33">
        <w:rPr>
          <w:rFonts w:eastAsia="Calibri"/>
        </w:rPr>
        <w:t>признаком</w:t>
      </w:r>
      <w:proofErr w:type="gramEnd"/>
      <w:r w:rsidRPr="00661E33">
        <w:rPr>
          <w:rFonts w:eastAsia="Calibri"/>
        </w:rPr>
        <w:t xml:space="preserve"> </w:t>
      </w:r>
      <w:r w:rsidR="00FC46F6">
        <w:rPr>
          <w:rFonts w:eastAsia="Calibri"/>
        </w:rPr>
        <w:t>какого состояния является асимметрия молочных желез в сочетании с недоразвитием большой грудной мышцы</w:t>
      </w:r>
      <w:r w:rsidRPr="00661E33">
        <w:rPr>
          <w:rFonts w:eastAsia="Calibri"/>
        </w:rPr>
        <w:t>: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FC46F6">
        <w:rPr>
          <w:rFonts w:eastAsia="Calibri"/>
        </w:rPr>
        <w:t>Гинекомастии</w:t>
      </w:r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FC46F6">
        <w:rPr>
          <w:rFonts w:eastAsia="Calibri"/>
        </w:rPr>
        <w:t xml:space="preserve">Синдрома </w:t>
      </w:r>
      <w:proofErr w:type="spellStart"/>
      <w:r w:rsidR="00FC46F6">
        <w:rPr>
          <w:rFonts w:eastAsia="Calibri"/>
        </w:rPr>
        <w:t>Поланда</w:t>
      </w:r>
      <w:proofErr w:type="spellEnd"/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FC46F6">
        <w:rPr>
          <w:rFonts w:eastAsia="Calibri"/>
        </w:rPr>
        <w:t xml:space="preserve">Синдром </w:t>
      </w:r>
      <w:proofErr w:type="spellStart"/>
      <w:r w:rsidR="00FC46F6">
        <w:rPr>
          <w:rFonts w:eastAsia="Calibri"/>
        </w:rPr>
        <w:t>Мондоро</w:t>
      </w:r>
      <w:proofErr w:type="spellEnd"/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FC46F6">
        <w:rPr>
          <w:rFonts w:eastAsia="Calibri"/>
        </w:rPr>
        <w:t>Ятрогенной деформации молочных желез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Б.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4.</w:t>
      </w:r>
      <w:r w:rsidR="00D85E1D">
        <w:rPr>
          <w:rFonts w:eastAsia="Calibri"/>
        </w:rPr>
        <w:t xml:space="preserve">Соотношение каких анатомических </w:t>
      </w:r>
      <w:proofErr w:type="gramStart"/>
      <w:r w:rsidR="00D85E1D">
        <w:rPr>
          <w:rFonts w:eastAsia="Calibri"/>
        </w:rPr>
        <w:t>анатомических</w:t>
      </w:r>
      <w:proofErr w:type="gramEnd"/>
      <w:r w:rsidR="00D85E1D">
        <w:rPr>
          <w:rFonts w:eastAsia="Calibri"/>
        </w:rPr>
        <w:t xml:space="preserve"> структур учитывается при оценке степени </w:t>
      </w:r>
      <w:proofErr w:type="spellStart"/>
      <w:r w:rsidR="00D85E1D">
        <w:rPr>
          <w:rFonts w:eastAsia="Calibri"/>
        </w:rPr>
        <w:t>мастоптоза</w:t>
      </w:r>
      <w:proofErr w:type="spellEnd"/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D85E1D">
        <w:rPr>
          <w:rFonts w:eastAsia="Calibri"/>
        </w:rPr>
        <w:t>САК-</w:t>
      </w:r>
      <w:proofErr w:type="spellStart"/>
      <w:r w:rsidR="00D85E1D">
        <w:rPr>
          <w:rFonts w:eastAsia="Calibri"/>
        </w:rPr>
        <w:t>субмаммарная</w:t>
      </w:r>
      <w:proofErr w:type="spellEnd"/>
      <w:r w:rsidR="00D85E1D">
        <w:rPr>
          <w:rFonts w:eastAsia="Calibri"/>
        </w:rPr>
        <w:t xml:space="preserve"> складка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D85E1D">
        <w:rPr>
          <w:rFonts w:eastAsia="Calibri"/>
        </w:rPr>
        <w:t xml:space="preserve">Сосок – </w:t>
      </w:r>
      <w:proofErr w:type="spellStart"/>
      <w:r w:rsidR="00D85E1D">
        <w:rPr>
          <w:rFonts w:eastAsia="Calibri"/>
        </w:rPr>
        <w:t>парастернальная</w:t>
      </w:r>
      <w:proofErr w:type="spellEnd"/>
      <w:r w:rsidR="00D85E1D">
        <w:rPr>
          <w:rFonts w:eastAsia="Calibri"/>
        </w:rPr>
        <w:t xml:space="preserve"> линия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D85E1D">
        <w:rPr>
          <w:rFonts w:eastAsia="Calibri"/>
        </w:rPr>
        <w:t xml:space="preserve">3-6 </w:t>
      </w:r>
      <w:proofErr w:type="spellStart"/>
      <w:r w:rsidR="00D85E1D">
        <w:rPr>
          <w:rFonts w:eastAsia="Calibri"/>
        </w:rPr>
        <w:t>межреберье</w:t>
      </w:r>
      <w:proofErr w:type="spellEnd"/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D85E1D">
        <w:rPr>
          <w:rFonts w:eastAsia="Calibri"/>
        </w:rPr>
        <w:t xml:space="preserve">Пространство </w:t>
      </w:r>
      <w:proofErr w:type="spellStart"/>
      <w:r w:rsidR="00D85E1D">
        <w:rPr>
          <w:rFonts w:eastAsia="Calibri"/>
        </w:rPr>
        <w:t>Шассиньяка-куперовские</w:t>
      </w:r>
      <w:proofErr w:type="spellEnd"/>
      <w:r w:rsidR="00D85E1D">
        <w:rPr>
          <w:rFonts w:eastAsia="Calibri"/>
        </w:rPr>
        <w:t xml:space="preserve"> связки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А.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5.</w:t>
      </w:r>
      <w:r w:rsidR="009D5449">
        <w:rPr>
          <w:rFonts w:eastAsia="Calibri"/>
        </w:rPr>
        <w:t>Как определяется новое положение САК при</w:t>
      </w:r>
      <w:r w:rsidRPr="00661E33">
        <w:rPr>
          <w:rFonts w:eastAsia="Calibri"/>
        </w:rPr>
        <w:t xml:space="preserve"> </w:t>
      </w:r>
      <w:r w:rsidR="009D5449">
        <w:rPr>
          <w:rFonts w:eastAsia="Calibri"/>
        </w:rPr>
        <w:t>выполнении редукции молочных желез</w:t>
      </w:r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9D5449">
        <w:rPr>
          <w:rFonts w:eastAsia="Calibri"/>
        </w:rPr>
        <w:t>По желанию пациента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9D5449">
        <w:rPr>
          <w:rFonts w:eastAsia="Calibri"/>
        </w:rPr>
        <w:t>По желанию хирурга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9D5449">
        <w:rPr>
          <w:rFonts w:eastAsia="Calibri"/>
        </w:rPr>
        <w:t xml:space="preserve">На уровне существующей </w:t>
      </w:r>
      <w:proofErr w:type="spellStart"/>
      <w:r w:rsidR="009D5449">
        <w:rPr>
          <w:rFonts w:eastAsia="Calibri"/>
        </w:rPr>
        <w:t>субмаммарной</w:t>
      </w:r>
      <w:proofErr w:type="spellEnd"/>
      <w:r w:rsidR="009D5449">
        <w:rPr>
          <w:rFonts w:eastAsia="Calibri"/>
        </w:rPr>
        <w:t xml:space="preserve"> складки</w:t>
      </w:r>
      <w:r w:rsidRPr="00661E33">
        <w:rPr>
          <w:rFonts w:eastAsia="Calibri"/>
        </w:rPr>
        <w:t xml:space="preserve"> </w:t>
      </w: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9D5449">
        <w:rPr>
          <w:rFonts w:eastAsia="Calibri"/>
        </w:rPr>
        <w:t>На расстоянии 19 см от яремной вырезки рукоятки грудины</w:t>
      </w:r>
    </w:p>
    <w:p w:rsidR="00661E33" w:rsidRDefault="00661E33" w:rsidP="00661E33">
      <w:pPr>
        <w:jc w:val="both"/>
        <w:rPr>
          <w:rFonts w:eastAsia="Calibri"/>
        </w:rPr>
      </w:pPr>
    </w:p>
    <w:p w:rsidR="003006CA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В.</w:t>
      </w:r>
    </w:p>
    <w:p w:rsidR="00431A19" w:rsidRPr="00075F60" w:rsidRDefault="00431A19" w:rsidP="00AE7B5E">
      <w:pPr>
        <w:rPr>
          <w:b/>
        </w:rPr>
      </w:pPr>
    </w:p>
    <w:p w:rsidR="00431A19" w:rsidRPr="00AE7B5E" w:rsidRDefault="00AE7B5E" w:rsidP="00AE7B5E">
      <w:pPr>
        <w:ind w:left="360"/>
        <w:jc w:val="center"/>
        <w:rPr>
          <w:b/>
        </w:rPr>
      </w:pPr>
      <w:r>
        <w:rPr>
          <w:b/>
        </w:rPr>
        <w:t>6</w:t>
      </w:r>
      <w:r w:rsidR="003908AF" w:rsidRPr="00B3753F">
        <w:rPr>
          <w:b/>
        </w:rPr>
        <w:t>.</w:t>
      </w:r>
      <w:r w:rsidR="00431A19" w:rsidRPr="00AE7B5E">
        <w:rPr>
          <w:b/>
        </w:rPr>
        <w:t>У</w:t>
      </w:r>
      <w:r w:rsidRPr="00AE7B5E">
        <w:rPr>
          <w:b/>
        </w:rPr>
        <w:t xml:space="preserve">чебный план дополнительной профессиональной образовательной программы повышения квалификации врачей </w:t>
      </w:r>
      <w:r w:rsidR="00C332C8">
        <w:rPr>
          <w:b/>
        </w:rPr>
        <w:t>«</w:t>
      </w:r>
      <w:r w:rsidR="00D64799">
        <w:rPr>
          <w:b/>
        </w:rPr>
        <w:t>Реконструкция контура молочных желез</w:t>
      </w:r>
      <w:r w:rsidR="00C332C8">
        <w:rPr>
          <w:b/>
        </w:rPr>
        <w:t>»</w:t>
      </w:r>
      <w:r w:rsidRPr="00AE7B5E">
        <w:rPr>
          <w:b/>
        </w:rPr>
        <w:t xml:space="preserve">. </w:t>
      </w:r>
    </w:p>
    <w:p w:rsidR="00431A19" w:rsidRPr="00AE7B5E" w:rsidRDefault="00AE7B5E" w:rsidP="00431A19">
      <w:pPr>
        <w:jc w:val="center"/>
        <w:rPr>
          <w:b/>
          <w:bCs/>
        </w:rPr>
      </w:pPr>
      <w:r w:rsidRPr="00AE7B5E">
        <w:rPr>
          <w:b/>
          <w:bCs/>
        </w:rPr>
        <w:t xml:space="preserve"> </w:t>
      </w:r>
      <w:r w:rsidR="00431A19" w:rsidRPr="00AE7B5E">
        <w:rPr>
          <w:b/>
          <w:bCs/>
        </w:rPr>
        <w:t>(срок</w:t>
      </w:r>
      <w:r w:rsidRPr="00AE7B5E">
        <w:rPr>
          <w:b/>
          <w:bCs/>
        </w:rPr>
        <w:t xml:space="preserve"> обучения 36</w:t>
      </w:r>
      <w:r w:rsidR="003B7EA2" w:rsidRPr="00AE7B5E">
        <w:rPr>
          <w:b/>
          <w:bCs/>
        </w:rPr>
        <w:t xml:space="preserve"> академических часов</w:t>
      </w:r>
      <w:r w:rsidR="00431A19" w:rsidRPr="00AE7B5E">
        <w:rPr>
          <w:b/>
          <w:bCs/>
        </w:rPr>
        <w:t>)</w:t>
      </w:r>
    </w:p>
    <w:p w:rsidR="00431A19" w:rsidRPr="000E372C" w:rsidRDefault="00431A19" w:rsidP="00431A19">
      <w:pPr>
        <w:jc w:val="center"/>
      </w:pPr>
    </w:p>
    <w:p w:rsidR="00AE7B5E" w:rsidRDefault="00AE7B5E" w:rsidP="00AE7B5E">
      <w:pPr>
        <w:tabs>
          <w:tab w:val="left" w:pos="426"/>
        </w:tabs>
        <w:jc w:val="both"/>
        <w:rPr>
          <w:b/>
        </w:rPr>
      </w:pPr>
    </w:p>
    <w:p w:rsidR="00AE7B5E" w:rsidRPr="006F5171" w:rsidRDefault="00AE7B5E" w:rsidP="006F5171">
      <w:pPr>
        <w:tabs>
          <w:tab w:val="left" w:pos="426"/>
        </w:tabs>
        <w:jc w:val="both"/>
        <w:rPr>
          <w:b/>
        </w:rPr>
      </w:pPr>
      <w:r w:rsidRPr="008B340A">
        <w:rPr>
          <w:b/>
        </w:rPr>
        <w:t>Категория слушателей</w:t>
      </w:r>
      <w:r w:rsidR="006F5171">
        <w:t xml:space="preserve">: </w:t>
      </w:r>
      <w:proofErr w:type="gramStart"/>
      <w:r w:rsidR="006F5171">
        <w:t>врачи-</w:t>
      </w:r>
      <w:r w:rsidR="00B746D4">
        <w:t>пластические</w:t>
      </w:r>
      <w:proofErr w:type="gramEnd"/>
      <w:r w:rsidR="00B746D4">
        <w:t xml:space="preserve"> хирурги, врачи-хирурги</w:t>
      </w:r>
      <w:r w:rsidR="006F5171">
        <w:t>, врачи</w:t>
      </w:r>
      <w:r w:rsidR="00B746D4">
        <w:t>-</w:t>
      </w:r>
      <w:proofErr w:type="spellStart"/>
      <w:r w:rsidR="00B746D4">
        <w:t>окологи</w:t>
      </w:r>
      <w:proofErr w:type="spellEnd"/>
      <w:r w:rsidR="006F5171">
        <w:t>.</w:t>
      </w:r>
    </w:p>
    <w:p w:rsidR="00AE7B5E" w:rsidRDefault="00AE7B5E" w:rsidP="00AE7B5E"/>
    <w:p w:rsidR="00AE7B5E" w:rsidRDefault="00AE7B5E" w:rsidP="00AE7B5E"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AE7B5E" w:rsidRDefault="00AE7B5E" w:rsidP="00AE7B5E">
      <w:pPr>
        <w:tabs>
          <w:tab w:val="left" w:pos="426"/>
        </w:tabs>
        <w:jc w:val="both"/>
      </w:pPr>
    </w:p>
    <w:p w:rsidR="00AE7B5E" w:rsidRPr="00353EEE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>
        <w:rPr>
          <w:b/>
        </w:rPr>
        <w:t xml:space="preserve"> </w:t>
      </w:r>
      <w:r w:rsidR="00B746D4">
        <w:t>договорная.</w:t>
      </w:r>
    </w:p>
    <w:p w:rsidR="00AE7B5E" w:rsidRDefault="00AE7B5E" w:rsidP="00AE7B5E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AE7B5E" w:rsidRPr="009C788A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Форма обу</w:t>
      </w:r>
      <w:r>
        <w:rPr>
          <w:b/>
        </w:rPr>
        <w:t xml:space="preserve">чения: </w:t>
      </w:r>
      <w:r>
        <w:t xml:space="preserve">очная (с отрывом от работы), заочная с применением дистанционных образовательных технологий </w:t>
      </w:r>
      <w:proofErr w:type="spellStart"/>
      <w:r>
        <w:t>ПСПбГМУ</w:t>
      </w:r>
      <w:proofErr w:type="spellEnd"/>
      <w:r>
        <w:t xml:space="preserve"> им. И.П. Павлова. </w:t>
      </w:r>
    </w:p>
    <w:p w:rsidR="00AE7B5E" w:rsidRDefault="00AE7B5E" w:rsidP="00431A19">
      <w:pPr>
        <w:tabs>
          <w:tab w:val="left" w:pos="709"/>
        </w:tabs>
        <w:jc w:val="both"/>
        <w:rPr>
          <w:b/>
        </w:rPr>
      </w:pPr>
    </w:p>
    <w:p w:rsidR="00AE7B5E" w:rsidRDefault="00AE7B5E" w:rsidP="00431A19">
      <w:pPr>
        <w:tabs>
          <w:tab w:val="left" w:pos="709"/>
        </w:tabs>
        <w:jc w:val="both"/>
        <w:rPr>
          <w:b/>
        </w:rPr>
      </w:pPr>
      <w:r w:rsidRPr="008B340A">
        <w:rPr>
          <w:b/>
        </w:rPr>
        <w:t>Режим занятий:</w:t>
      </w:r>
      <w:r>
        <w:t xml:space="preserve"> 6 академических часов в день.  </w:t>
      </w:r>
    </w:p>
    <w:p w:rsidR="00AE7B5E" w:rsidRDefault="00AE7B5E" w:rsidP="00AE7B5E">
      <w:pPr>
        <w:tabs>
          <w:tab w:val="left" w:pos="426"/>
        </w:tabs>
        <w:jc w:val="both"/>
        <w:rPr>
          <w:b/>
        </w:rPr>
      </w:pPr>
    </w:p>
    <w:p w:rsidR="00AE7B5E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Объем программы</w:t>
      </w:r>
      <w:r w:rsidR="00545EE2">
        <w:rPr>
          <w:b/>
        </w:rPr>
        <w:t xml:space="preserve"> (трудоемкость программы)</w:t>
      </w:r>
      <w:r w:rsidRPr="00353EEE">
        <w:rPr>
          <w:b/>
        </w:rPr>
        <w:t xml:space="preserve">: </w:t>
      </w:r>
      <w:r>
        <w:t>36</w:t>
      </w:r>
      <w:r w:rsidRPr="004723D0">
        <w:t xml:space="preserve"> а</w:t>
      </w:r>
      <w:r>
        <w:t xml:space="preserve">удиторных </w:t>
      </w:r>
      <w:r w:rsidRPr="00083348">
        <w:t xml:space="preserve">часов </w:t>
      </w:r>
      <w:r>
        <w:t>трудоемкости, в том числе 36</w:t>
      </w:r>
      <w:r w:rsidRPr="004723D0">
        <w:t xml:space="preserve"> зачетных единиц.</w:t>
      </w:r>
    </w:p>
    <w:p w:rsidR="00AE7B5E" w:rsidRDefault="00AE7B5E" w:rsidP="00431A19">
      <w:pPr>
        <w:tabs>
          <w:tab w:val="left" w:pos="709"/>
        </w:tabs>
        <w:jc w:val="both"/>
        <w:rPr>
          <w:b/>
        </w:rPr>
      </w:pPr>
    </w:p>
    <w:p w:rsidR="00545EE2" w:rsidRDefault="00431A19" w:rsidP="00661E33">
      <w:pPr>
        <w:tabs>
          <w:tab w:val="left" w:pos="709"/>
        </w:tabs>
        <w:jc w:val="both"/>
      </w:pPr>
      <w:r w:rsidRPr="008B340A">
        <w:rPr>
          <w:b/>
        </w:rPr>
        <w:t>Цель:</w:t>
      </w:r>
      <w:r w:rsidR="003B7EA2">
        <w:rPr>
          <w:b/>
        </w:rPr>
        <w:t xml:space="preserve"> </w:t>
      </w:r>
      <w:r>
        <w:t>с</w:t>
      </w:r>
      <w:r w:rsidRPr="00083348">
        <w:t>овершенствовани</w:t>
      </w:r>
      <w:r>
        <w:t>е</w:t>
      </w:r>
      <w:r w:rsidRPr="00083348">
        <w:t xml:space="preserve"> профессиональных знаний и компетенций </w:t>
      </w:r>
      <w:r w:rsidR="00BA4D17">
        <w:t>врача</w:t>
      </w:r>
      <w:r>
        <w:t xml:space="preserve">, </w:t>
      </w:r>
      <w:r w:rsidRPr="00083348">
        <w:t>необходимых для профессиональной деятельности в рамках имеющейся квалификации.</w:t>
      </w:r>
    </w:p>
    <w:p w:rsidR="00C9249A" w:rsidRDefault="00C9249A" w:rsidP="00431A19">
      <w:r>
        <w:t xml:space="preserve">                                                               </w:t>
      </w:r>
      <w:r w:rsidR="00C13893">
        <w:t xml:space="preserve">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992"/>
        <w:gridCol w:w="1276"/>
        <w:gridCol w:w="850"/>
        <w:gridCol w:w="1276"/>
        <w:gridCol w:w="709"/>
        <w:gridCol w:w="567"/>
      </w:tblGrid>
      <w:tr w:rsidR="00C9249A" w:rsidRPr="00C9249A" w:rsidTr="007510D4">
        <w:tc>
          <w:tcPr>
            <w:tcW w:w="709" w:type="dxa"/>
            <w:vMerge w:val="restart"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№</w:t>
            </w:r>
          </w:p>
          <w:p w:rsidR="00C9249A" w:rsidRPr="001C47F4" w:rsidRDefault="00C9249A" w:rsidP="00C9249A">
            <w:pPr>
              <w:rPr>
                <w:sz w:val="18"/>
                <w:szCs w:val="18"/>
              </w:rPr>
            </w:pPr>
            <w:proofErr w:type="gramStart"/>
            <w:r w:rsidRPr="001C47F4">
              <w:rPr>
                <w:sz w:val="18"/>
                <w:szCs w:val="18"/>
              </w:rPr>
              <w:t>п</w:t>
            </w:r>
            <w:proofErr w:type="gramEnd"/>
            <w:r w:rsidRPr="001C47F4">
              <w:rPr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Наименование модулей, тем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(разделов, тем)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Всего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(</w:t>
            </w:r>
            <w:proofErr w:type="spellStart"/>
            <w:r w:rsidRPr="001C47F4">
              <w:rPr>
                <w:sz w:val="18"/>
                <w:szCs w:val="18"/>
              </w:rPr>
              <w:t>ак</w:t>
            </w:r>
            <w:proofErr w:type="gramStart"/>
            <w:r w:rsidRPr="001C47F4">
              <w:rPr>
                <w:sz w:val="18"/>
                <w:szCs w:val="18"/>
              </w:rPr>
              <w:t>.ч</w:t>
            </w:r>
            <w:proofErr w:type="gramEnd"/>
            <w:r w:rsidRPr="001C47F4">
              <w:rPr>
                <w:sz w:val="18"/>
                <w:szCs w:val="18"/>
              </w:rPr>
              <w:t>ас</w:t>
            </w:r>
            <w:proofErr w:type="spellEnd"/>
            <w:r w:rsidRPr="001C47F4">
              <w:rPr>
                <w:sz w:val="18"/>
                <w:szCs w:val="18"/>
              </w:rPr>
              <w:t>./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C47F4">
              <w:rPr>
                <w:sz w:val="18"/>
                <w:szCs w:val="18"/>
              </w:rPr>
              <w:t>зач.ед</w:t>
            </w:r>
            <w:proofErr w:type="spellEnd"/>
            <w:r w:rsidRPr="001C47F4">
              <w:rPr>
                <w:sz w:val="18"/>
                <w:szCs w:val="18"/>
              </w:rPr>
              <w:t>.)</w:t>
            </w:r>
            <w:proofErr w:type="gramEnd"/>
          </w:p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В том числе</w:t>
            </w:r>
          </w:p>
        </w:tc>
      </w:tr>
      <w:tr w:rsidR="00C9249A" w:rsidRPr="00C9249A" w:rsidTr="00E8132B">
        <w:tc>
          <w:tcPr>
            <w:tcW w:w="709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Дистанционное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обучение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Очное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обучение</w:t>
            </w:r>
          </w:p>
        </w:tc>
      </w:tr>
      <w:tr w:rsidR="00C9249A" w:rsidRPr="00C9249A" w:rsidTr="00E8132B">
        <w:trPr>
          <w:cantSplit/>
          <w:trHeight w:val="1671"/>
        </w:trPr>
        <w:tc>
          <w:tcPr>
            <w:tcW w:w="709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ЭОР</w:t>
            </w:r>
            <w:r w:rsidRPr="001C47F4">
              <w:rPr>
                <w:sz w:val="18"/>
                <w:szCs w:val="18"/>
                <w:vertAlign w:val="superscript"/>
              </w:rPr>
              <w:footnoteRef/>
            </w:r>
          </w:p>
        </w:tc>
        <w:tc>
          <w:tcPr>
            <w:tcW w:w="1276" w:type="dxa"/>
            <w:shd w:val="clear" w:color="auto" w:fill="F2F2F2" w:themeFill="background1" w:themeFillShade="F2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формы</w:t>
            </w:r>
          </w:p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контроля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лекции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практические, семинарские занятия, тренинги и др.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формы контроля</w:t>
            </w: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Врожденные деформации 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  <w:r w:rsidR="00C332C8" w:rsidRPr="00C332C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Приобретенные деформации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Возрастные изменения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Деформации контура грудных желез у мужчин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C332C8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166051" w:rsidP="00166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Ятрогенные деформации контура молочных желез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DD082A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C9249A" w:rsidRPr="001C47F4" w:rsidRDefault="00C9249A" w:rsidP="00B976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9249A" w:rsidRPr="00C332C8" w:rsidRDefault="00C9249A" w:rsidP="00DD082A">
            <w:pPr>
              <w:jc w:val="both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Итоговая аттестация</w:t>
            </w:r>
            <w:proofErr w:type="gramStart"/>
            <w:r w:rsidR="00DD082A" w:rsidRPr="00C332C8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9249A" w:rsidRPr="00BE22DC" w:rsidRDefault="001C47F4" w:rsidP="001C47F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22DC">
              <w:rPr>
                <w:sz w:val="18"/>
                <w:szCs w:val="18"/>
              </w:rPr>
              <w:t>зачет</w:t>
            </w: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7510D4" w:rsidRDefault="00C9249A" w:rsidP="00B9768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9249A" w:rsidRPr="00DC5CA0" w:rsidRDefault="00C9249A" w:rsidP="00B9768B">
            <w:pPr>
              <w:jc w:val="both"/>
              <w:rPr>
                <w:b/>
                <w:sz w:val="20"/>
                <w:szCs w:val="20"/>
              </w:rPr>
            </w:pPr>
            <w:r w:rsidRPr="00DC5CA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C9249A" w:rsidRPr="00DC5CA0" w:rsidRDefault="00C13893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DC5CA0" w:rsidRDefault="00C13893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9249A" w:rsidRPr="00DC5CA0" w:rsidRDefault="00C332C8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9249A" w:rsidRPr="00DC5CA0" w:rsidRDefault="00C332C8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</w:tr>
    </w:tbl>
    <w:p w:rsidR="00C9249A" w:rsidRDefault="00C9249A" w:rsidP="00431A19"/>
    <w:p w:rsidR="00DD082A" w:rsidRPr="00DD082A" w:rsidRDefault="00DD082A" w:rsidP="00DD082A">
      <w:pPr>
        <w:pStyle w:val="a4"/>
        <w:jc w:val="both"/>
        <w:rPr>
          <w:b/>
        </w:rPr>
      </w:pPr>
      <w:r w:rsidRPr="00DD082A">
        <w:rPr>
          <w:rStyle w:val="a6"/>
          <w:b/>
        </w:rPr>
        <w:footnoteRef/>
      </w:r>
      <w:r w:rsidRPr="00DD082A">
        <w:rPr>
          <w:b/>
        </w:rPr>
        <w:t xml:space="preserve">ЭОР - </w:t>
      </w:r>
      <w:r w:rsidRPr="00DD082A">
        <w:rPr>
          <w:b/>
          <w:spacing w:val="-4"/>
        </w:rPr>
        <w:t xml:space="preserve">образовательный ресурс, представленный в электронно-цифровой форме и включающий в себя структуру, предметное содержание и мета-данные о них (ГОСТ </w:t>
      </w:r>
      <w:proofErr w:type="gramStart"/>
      <w:r w:rsidRPr="00DD082A">
        <w:rPr>
          <w:b/>
          <w:spacing w:val="-4"/>
        </w:rPr>
        <w:t>Р</w:t>
      </w:r>
      <w:proofErr w:type="gramEnd"/>
      <w:r w:rsidRPr="00DD082A">
        <w:rPr>
          <w:b/>
          <w:spacing w:val="-4"/>
        </w:rPr>
        <w:t xml:space="preserve"> 52653-2009, статья 12, подраздел 3.2)</w:t>
      </w:r>
      <w:r>
        <w:rPr>
          <w:b/>
          <w:spacing w:val="-4"/>
        </w:rPr>
        <w:t>.</w:t>
      </w:r>
    </w:p>
    <w:p w:rsidR="00C9249A" w:rsidRPr="00DD082A" w:rsidRDefault="00C9249A" w:rsidP="00431A19">
      <w:pPr>
        <w:rPr>
          <w:b/>
          <w:sz w:val="20"/>
          <w:szCs w:val="20"/>
        </w:rPr>
      </w:pPr>
    </w:p>
    <w:p w:rsidR="00DD082A" w:rsidRPr="00DD082A" w:rsidRDefault="00DD082A" w:rsidP="00DD082A">
      <w:pPr>
        <w:pStyle w:val="a4"/>
        <w:jc w:val="both"/>
        <w:rPr>
          <w:b/>
        </w:rPr>
      </w:pPr>
      <w:r>
        <w:rPr>
          <w:rStyle w:val="a6"/>
          <w:b/>
        </w:rPr>
        <w:t>2</w:t>
      </w:r>
      <w:r w:rsidRPr="00DD082A">
        <w:rPr>
          <w:b/>
        </w:rPr>
        <w:t xml:space="preserve">Дополнительные профессиональные программы повышения квалификации завершаются обязательной итоговой аттестацией. Указывается одна из форм контроля: «зачет» или «экзамен». </w:t>
      </w:r>
    </w:p>
    <w:p w:rsidR="000C3B5F" w:rsidRPr="008A373A" w:rsidRDefault="000C3B5F" w:rsidP="00C13893">
      <w:pPr>
        <w:rPr>
          <w:b/>
          <w:color w:val="FF0000"/>
        </w:rPr>
      </w:pPr>
    </w:p>
    <w:sectPr w:rsidR="000C3B5F" w:rsidRPr="008A373A" w:rsidSect="000A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CD" w:rsidRDefault="00FC64CD" w:rsidP="009634CC">
      <w:r>
        <w:separator/>
      </w:r>
    </w:p>
  </w:endnote>
  <w:endnote w:type="continuationSeparator" w:id="0">
    <w:p w:rsidR="00FC64CD" w:rsidRDefault="00FC64CD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CD" w:rsidRDefault="00FC64CD" w:rsidP="009634CC">
      <w:r>
        <w:separator/>
      </w:r>
    </w:p>
  </w:footnote>
  <w:footnote w:type="continuationSeparator" w:id="0">
    <w:p w:rsidR="00FC64CD" w:rsidRDefault="00FC64CD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EC0"/>
    <w:multiLevelType w:val="hybridMultilevel"/>
    <w:tmpl w:val="F1CCDA34"/>
    <w:lvl w:ilvl="0" w:tplc="F88E2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203E"/>
    <w:multiLevelType w:val="hybridMultilevel"/>
    <w:tmpl w:val="5D22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587"/>
    <w:multiLevelType w:val="hybridMultilevel"/>
    <w:tmpl w:val="D9C8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0D1C"/>
    <w:multiLevelType w:val="hybridMultilevel"/>
    <w:tmpl w:val="A852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04F4"/>
    <w:multiLevelType w:val="hybridMultilevel"/>
    <w:tmpl w:val="8B88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D5CA6"/>
    <w:multiLevelType w:val="hybridMultilevel"/>
    <w:tmpl w:val="1470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D41D4"/>
    <w:multiLevelType w:val="hybridMultilevel"/>
    <w:tmpl w:val="71EC0CE4"/>
    <w:lvl w:ilvl="0" w:tplc="5D44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A3804"/>
    <w:multiLevelType w:val="hybridMultilevel"/>
    <w:tmpl w:val="6D6684DC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F4EF5"/>
    <w:multiLevelType w:val="hybridMultilevel"/>
    <w:tmpl w:val="BAD0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77873"/>
    <w:multiLevelType w:val="hybridMultilevel"/>
    <w:tmpl w:val="3476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37DA1"/>
    <w:multiLevelType w:val="hybridMultilevel"/>
    <w:tmpl w:val="251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C7D59"/>
    <w:multiLevelType w:val="hybridMultilevel"/>
    <w:tmpl w:val="71EC0CE4"/>
    <w:lvl w:ilvl="0" w:tplc="5D44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E3350"/>
    <w:multiLevelType w:val="hybridMultilevel"/>
    <w:tmpl w:val="93C441BE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45498"/>
    <w:multiLevelType w:val="hybridMultilevel"/>
    <w:tmpl w:val="17F2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03789"/>
    <w:multiLevelType w:val="hybridMultilevel"/>
    <w:tmpl w:val="6B8A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414D0"/>
    <w:multiLevelType w:val="hybridMultilevel"/>
    <w:tmpl w:val="545C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658A0"/>
    <w:multiLevelType w:val="hybridMultilevel"/>
    <w:tmpl w:val="6A62CDC8"/>
    <w:lvl w:ilvl="0" w:tplc="7B2CA7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8">
    <w:nsid w:val="720875B3"/>
    <w:multiLevelType w:val="hybridMultilevel"/>
    <w:tmpl w:val="62E2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9080B"/>
    <w:multiLevelType w:val="hybridMultilevel"/>
    <w:tmpl w:val="752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E6AC9"/>
    <w:multiLevelType w:val="hybridMultilevel"/>
    <w:tmpl w:val="F4EA4068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8"/>
  </w:num>
  <w:num w:numId="6">
    <w:abstractNumId w:val="8"/>
  </w:num>
  <w:num w:numId="7">
    <w:abstractNumId w:val="13"/>
  </w:num>
  <w:num w:numId="8">
    <w:abstractNumId w:val="14"/>
  </w:num>
  <w:num w:numId="9">
    <w:abstractNumId w:val="9"/>
  </w:num>
  <w:num w:numId="10">
    <w:abstractNumId w:val="19"/>
  </w:num>
  <w:num w:numId="11">
    <w:abstractNumId w:val="15"/>
  </w:num>
  <w:num w:numId="12">
    <w:abstractNumId w:val="10"/>
  </w:num>
  <w:num w:numId="13">
    <w:abstractNumId w:val="16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  <w:num w:numId="18">
    <w:abstractNumId w:val="20"/>
  </w:num>
  <w:num w:numId="19">
    <w:abstractNumId w:val="11"/>
  </w:num>
  <w:num w:numId="20">
    <w:abstractNumId w:val="17"/>
  </w:num>
  <w:num w:numId="2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CC"/>
    <w:rsid w:val="000029F2"/>
    <w:rsid w:val="00003CEA"/>
    <w:rsid w:val="00021C8F"/>
    <w:rsid w:val="000435DE"/>
    <w:rsid w:val="00044975"/>
    <w:rsid w:val="000756F3"/>
    <w:rsid w:val="00075EA4"/>
    <w:rsid w:val="00077891"/>
    <w:rsid w:val="000805E8"/>
    <w:rsid w:val="00080B78"/>
    <w:rsid w:val="0008482B"/>
    <w:rsid w:val="00090E09"/>
    <w:rsid w:val="0009129A"/>
    <w:rsid w:val="000933AA"/>
    <w:rsid w:val="000A71CD"/>
    <w:rsid w:val="000B18FF"/>
    <w:rsid w:val="000B5C6B"/>
    <w:rsid w:val="000B7786"/>
    <w:rsid w:val="000C3B5F"/>
    <w:rsid w:val="000C5066"/>
    <w:rsid w:val="000D6554"/>
    <w:rsid w:val="000F3D38"/>
    <w:rsid w:val="001012BD"/>
    <w:rsid w:val="0012550F"/>
    <w:rsid w:val="001260A5"/>
    <w:rsid w:val="001417B4"/>
    <w:rsid w:val="00144F7B"/>
    <w:rsid w:val="001477D8"/>
    <w:rsid w:val="00147BC9"/>
    <w:rsid w:val="00153686"/>
    <w:rsid w:val="00155D65"/>
    <w:rsid w:val="00166051"/>
    <w:rsid w:val="0017424C"/>
    <w:rsid w:val="001830C8"/>
    <w:rsid w:val="00183D92"/>
    <w:rsid w:val="00193AAC"/>
    <w:rsid w:val="00197259"/>
    <w:rsid w:val="001A6CD8"/>
    <w:rsid w:val="001C44D1"/>
    <w:rsid w:val="001C47F4"/>
    <w:rsid w:val="001D00C5"/>
    <w:rsid w:val="001D1948"/>
    <w:rsid w:val="001E1DAA"/>
    <w:rsid w:val="001E7291"/>
    <w:rsid w:val="001F30C6"/>
    <w:rsid w:val="001F3F48"/>
    <w:rsid w:val="001F7F47"/>
    <w:rsid w:val="0021246C"/>
    <w:rsid w:val="002330D3"/>
    <w:rsid w:val="0027661A"/>
    <w:rsid w:val="00277DBF"/>
    <w:rsid w:val="00286189"/>
    <w:rsid w:val="002876E3"/>
    <w:rsid w:val="00291836"/>
    <w:rsid w:val="00292093"/>
    <w:rsid w:val="00294341"/>
    <w:rsid w:val="002A5917"/>
    <w:rsid w:val="002C3F4D"/>
    <w:rsid w:val="002C4C8A"/>
    <w:rsid w:val="002D6AFC"/>
    <w:rsid w:val="002F184C"/>
    <w:rsid w:val="003006CA"/>
    <w:rsid w:val="003176A8"/>
    <w:rsid w:val="00325201"/>
    <w:rsid w:val="00327421"/>
    <w:rsid w:val="00333AD6"/>
    <w:rsid w:val="00353EEE"/>
    <w:rsid w:val="00355341"/>
    <w:rsid w:val="003645EA"/>
    <w:rsid w:val="003765B3"/>
    <w:rsid w:val="003908AF"/>
    <w:rsid w:val="003917A1"/>
    <w:rsid w:val="00394DB3"/>
    <w:rsid w:val="003A0586"/>
    <w:rsid w:val="003A1597"/>
    <w:rsid w:val="003A44A2"/>
    <w:rsid w:val="003B7EA2"/>
    <w:rsid w:val="003C0685"/>
    <w:rsid w:val="003C2880"/>
    <w:rsid w:val="003D27E6"/>
    <w:rsid w:val="003D5F14"/>
    <w:rsid w:val="003E4F20"/>
    <w:rsid w:val="003E71D6"/>
    <w:rsid w:val="00402858"/>
    <w:rsid w:val="00424274"/>
    <w:rsid w:val="00424BF0"/>
    <w:rsid w:val="00431A19"/>
    <w:rsid w:val="00431D9D"/>
    <w:rsid w:val="00433B4D"/>
    <w:rsid w:val="004375A7"/>
    <w:rsid w:val="00437705"/>
    <w:rsid w:val="004616DB"/>
    <w:rsid w:val="00467D42"/>
    <w:rsid w:val="00471523"/>
    <w:rsid w:val="004723D0"/>
    <w:rsid w:val="004B17EC"/>
    <w:rsid w:val="004B4BAF"/>
    <w:rsid w:val="004C62DA"/>
    <w:rsid w:val="004C651A"/>
    <w:rsid w:val="004E1805"/>
    <w:rsid w:val="00502C96"/>
    <w:rsid w:val="0051230E"/>
    <w:rsid w:val="00545EE2"/>
    <w:rsid w:val="0055091D"/>
    <w:rsid w:val="00551051"/>
    <w:rsid w:val="00553D98"/>
    <w:rsid w:val="005B192A"/>
    <w:rsid w:val="005B5A7E"/>
    <w:rsid w:val="005D6012"/>
    <w:rsid w:val="005D6C56"/>
    <w:rsid w:val="005E0ABE"/>
    <w:rsid w:val="005E1EDF"/>
    <w:rsid w:val="005F119C"/>
    <w:rsid w:val="00604E13"/>
    <w:rsid w:val="00605E7F"/>
    <w:rsid w:val="00607FD2"/>
    <w:rsid w:val="00610869"/>
    <w:rsid w:val="006125F5"/>
    <w:rsid w:val="0064040C"/>
    <w:rsid w:val="00640D0C"/>
    <w:rsid w:val="006428D1"/>
    <w:rsid w:val="006509CA"/>
    <w:rsid w:val="00655580"/>
    <w:rsid w:val="00661DE9"/>
    <w:rsid w:val="00661E33"/>
    <w:rsid w:val="00663FE2"/>
    <w:rsid w:val="0067324E"/>
    <w:rsid w:val="00682080"/>
    <w:rsid w:val="00687807"/>
    <w:rsid w:val="00694F2D"/>
    <w:rsid w:val="006977FF"/>
    <w:rsid w:val="006B5A60"/>
    <w:rsid w:val="006B6FFB"/>
    <w:rsid w:val="006C41DD"/>
    <w:rsid w:val="006D5720"/>
    <w:rsid w:val="006E300F"/>
    <w:rsid w:val="006F1B62"/>
    <w:rsid w:val="006F5171"/>
    <w:rsid w:val="00702890"/>
    <w:rsid w:val="0071677C"/>
    <w:rsid w:val="00741B9B"/>
    <w:rsid w:val="0075015A"/>
    <w:rsid w:val="007510D4"/>
    <w:rsid w:val="007603A8"/>
    <w:rsid w:val="00770520"/>
    <w:rsid w:val="00772C02"/>
    <w:rsid w:val="007831AE"/>
    <w:rsid w:val="00791233"/>
    <w:rsid w:val="007A29BD"/>
    <w:rsid w:val="007B73B0"/>
    <w:rsid w:val="007C510F"/>
    <w:rsid w:val="007D2E85"/>
    <w:rsid w:val="007E1E18"/>
    <w:rsid w:val="007E4EFF"/>
    <w:rsid w:val="00800FDA"/>
    <w:rsid w:val="0080208A"/>
    <w:rsid w:val="00802955"/>
    <w:rsid w:val="0082546A"/>
    <w:rsid w:val="00825C9D"/>
    <w:rsid w:val="00827744"/>
    <w:rsid w:val="00840129"/>
    <w:rsid w:val="0084631E"/>
    <w:rsid w:val="00852FFA"/>
    <w:rsid w:val="008658FB"/>
    <w:rsid w:val="00870A17"/>
    <w:rsid w:val="008718A7"/>
    <w:rsid w:val="008738F0"/>
    <w:rsid w:val="00877E59"/>
    <w:rsid w:val="008A373A"/>
    <w:rsid w:val="008A7127"/>
    <w:rsid w:val="008B394D"/>
    <w:rsid w:val="008C435D"/>
    <w:rsid w:val="008C4E28"/>
    <w:rsid w:val="008D004C"/>
    <w:rsid w:val="008D21DB"/>
    <w:rsid w:val="008D2585"/>
    <w:rsid w:val="008D38EA"/>
    <w:rsid w:val="008E162F"/>
    <w:rsid w:val="008E509C"/>
    <w:rsid w:val="0091371C"/>
    <w:rsid w:val="00935301"/>
    <w:rsid w:val="009414FF"/>
    <w:rsid w:val="00947892"/>
    <w:rsid w:val="00951F56"/>
    <w:rsid w:val="0095246E"/>
    <w:rsid w:val="00956F9D"/>
    <w:rsid w:val="009634CC"/>
    <w:rsid w:val="00970385"/>
    <w:rsid w:val="00981ADF"/>
    <w:rsid w:val="00985C12"/>
    <w:rsid w:val="009B39B9"/>
    <w:rsid w:val="009C788A"/>
    <w:rsid w:val="009D0DFF"/>
    <w:rsid w:val="009D5123"/>
    <w:rsid w:val="009D5449"/>
    <w:rsid w:val="00A05CA7"/>
    <w:rsid w:val="00A07691"/>
    <w:rsid w:val="00A15903"/>
    <w:rsid w:val="00A175C6"/>
    <w:rsid w:val="00A31BF0"/>
    <w:rsid w:val="00A326FE"/>
    <w:rsid w:val="00A80A20"/>
    <w:rsid w:val="00AC0541"/>
    <w:rsid w:val="00AD0B45"/>
    <w:rsid w:val="00AE1D97"/>
    <w:rsid w:val="00AE28A6"/>
    <w:rsid w:val="00AE7B5E"/>
    <w:rsid w:val="00AF1D3E"/>
    <w:rsid w:val="00B00A61"/>
    <w:rsid w:val="00B15137"/>
    <w:rsid w:val="00B15233"/>
    <w:rsid w:val="00B2053F"/>
    <w:rsid w:val="00B23D7B"/>
    <w:rsid w:val="00B26B0D"/>
    <w:rsid w:val="00B3753F"/>
    <w:rsid w:val="00B66A67"/>
    <w:rsid w:val="00B703BD"/>
    <w:rsid w:val="00B738D6"/>
    <w:rsid w:val="00B746D4"/>
    <w:rsid w:val="00B825A9"/>
    <w:rsid w:val="00B82AD6"/>
    <w:rsid w:val="00B9127A"/>
    <w:rsid w:val="00B9768B"/>
    <w:rsid w:val="00BA4D17"/>
    <w:rsid w:val="00BD1868"/>
    <w:rsid w:val="00BD51EB"/>
    <w:rsid w:val="00BE22DC"/>
    <w:rsid w:val="00BE6D74"/>
    <w:rsid w:val="00C04FAD"/>
    <w:rsid w:val="00C07226"/>
    <w:rsid w:val="00C1168B"/>
    <w:rsid w:val="00C13893"/>
    <w:rsid w:val="00C21FF7"/>
    <w:rsid w:val="00C226CC"/>
    <w:rsid w:val="00C332C8"/>
    <w:rsid w:val="00C33A96"/>
    <w:rsid w:val="00C454CC"/>
    <w:rsid w:val="00C544D8"/>
    <w:rsid w:val="00C6397D"/>
    <w:rsid w:val="00C672F1"/>
    <w:rsid w:val="00C673E9"/>
    <w:rsid w:val="00C807C3"/>
    <w:rsid w:val="00C807CA"/>
    <w:rsid w:val="00C9249A"/>
    <w:rsid w:val="00C92C03"/>
    <w:rsid w:val="00CA4D5F"/>
    <w:rsid w:val="00CA5359"/>
    <w:rsid w:val="00CC6B7A"/>
    <w:rsid w:val="00CE23B0"/>
    <w:rsid w:val="00CE5C2F"/>
    <w:rsid w:val="00CE6529"/>
    <w:rsid w:val="00D261D8"/>
    <w:rsid w:val="00D3673F"/>
    <w:rsid w:val="00D520E7"/>
    <w:rsid w:val="00D55BAC"/>
    <w:rsid w:val="00D57503"/>
    <w:rsid w:val="00D61642"/>
    <w:rsid w:val="00D64799"/>
    <w:rsid w:val="00D655A6"/>
    <w:rsid w:val="00D85E1D"/>
    <w:rsid w:val="00D86221"/>
    <w:rsid w:val="00D97248"/>
    <w:rsid w:val="00DC5CA0"/>
    <w:rsid w:val="00DD082A"/>
    <w:rsid w:val="00DF5037"/>
    <w:rsid w:val="00E33072"/>
    <w:rsid w:val="00E3712D"/>
    <w:rsid w:val="00E371DE"/>
    <w:rsid w:val="00E53B66"/>
    <w:rsid w:val="00E63386"/>
    <w:rsid w:val="00E64371"/>
    <w:rsid w:val="00E676DE"/>
    <w:rsid w:val="00E7179B"/>
    <w:rsid w:val="00E777AA"/>
    <w:rsid w:val="00E8132B"/>
    <w:rsid w:val="00EC6A31"/>
    <w:rsid w:val="00EC6B47"/>
    <w:rsid w:val="00ED4D84"/>
    <w:rsid w:val="00ED5F64"/>
    <w:rsid w:val="00EE150F"/>
    <w:rsid w:val="00EE3A41"/>
    <w:rsid w:val="00F05B2B"/>
    <w:rsid w:val="00F1136D"/>
    <w:rsid w:val="00F12691"/>
    <w:rsid w:val="00F31BFF"/>
    <w:rsid w:val="00F36CA1"/>
    <w:rsid w:val="00F418B4"/>
    <w:rsid w:val="00F47AAB"/>
    <w:rsid w:val="00F766F8"/>
    <w:rsid w:val="00F77536"/>
    <w:rsid w:val="00F815A2"/>
    <w:rsid w:val="00F832BE"/>
    <w:rsid w:val="00F85B68"/>
    <w:rsid w:val="00F85F2F"/>
    <w:rsid w:val="00FA16DB"/>
    <w:rsid w:val="00FC46F6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E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9634CC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63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634CC"/>
    <w:rPr>
      <w:vertAlign w:val="superscript"/>
    </w:rPr>
  </w:style>
  <w:style w:type="paragraph" w:styleId="a7">
    <w:name w:val="List Paragraph"/>
    <w:basedOn w:val="a0"/>
    <w:uiPriority w:val="99"/>
    <w:qFormat/>
    <w:rsid w:val="009634CC"/>
    <w:pPr>
      <w:ind w:left="708"/>
    </w:pPr>
  </w:style>
  <w:style w:type="character" w:customStyle="1" w:styleId="apple-converted-space">
    <w:name w:val="apple-converted-space"/>
    <w:rsid w:val="009634CC"/>
  </w:style>
  <w:style w:type="paragraph" w:customStyle="1" w:styleId="FR1">
    <w:name w:val="FR1"/>
    <w:rsid w:val="009634CC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1">
    <w:name w:val="Абзац списка1"/>
    <w:basedOn w:val="a0"/>
    <w:rsid w:val="009634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0C3B5F"/>
    <w:pPr>
      <w:numPr>
        <w:numId w:val="1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9"/>
    <w:rsid w:val="00BE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1"/>
    <w:uiPriority w:val="99"/>
    <w:semiHidden/>
    <w:unhideWhenUsed/>
    <w:rsid w:val="000435DE"/>
    <w:rPr>
      <w:color w:val="0000FF"/>
      <w:u w:val="single"/>
    </w:rPr>
  </w:style>
  <w:style w:type="character" w:styleId="a9">
    <w:name w:val="Emphasis"/>
    <w:basedOn w:val="a1"/>
    <w:uiPriority w:val="20"/>
    <w:qFormat/>
    <w:rsid w:val="0021246C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006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0"/>
    <w:uiPriority w:val="99"/>
    <w:rsid w:val="00431A19"/>
    <w:pPr>
      <w:spacing w:before="100" w:beforeAutospacing="1" w:after="100" w:afterAutospacing="1"/>
    </w:pPr>
  </w:style>
  <w:style w:type="character" w:customStyle="1" w:styleId="docaccesstitle1">
    <w:name w:val="docaccess_title1"/>
    <w:basedOn w:val="a1"/>
    <w:rsid w:val="00DF5037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1"/>
    <w:rsid w:val="00DF5037"/>
  </w:style>
  <w:style w:type="character" w:customStyle="1" w:styleId="docaccessbase">
    <w:name w:val="docaccess_base"/>
    <w:basedOn w:val="a1"/>
    <w:rsid w:val="00DF5037"/>
  </w:style>
  <w:style w:type="character" w:customStyle="1" w:styleId="st">
    <w:name w:val="st"/>
    <w:basedOn w:val="a1"/>
    <w:rsid w:val="00802955"/>
  </w:style>
  <w:style w:type="paragraph" w:styleId="ab">
    <w:name w:val="endnote text"/>
    <w:basedOn w:val="a0"/>
    <w:link w:val="ac"/>
    <w:uiPriority w:val="99"/>
    <w:semiHidden/>
    <w:unhideWhenUsed/>
    <w:rsid w:val="008658FB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865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8658FB"/>
    <w:rPr>
      <w:vertAlign w:val="superscript"/>
    </w:rPr>
  </w:style>
  <w:style w:type="paragraph" w:styleId="ae">
    <w:name w:val="Body Text"/>
    <w:basedOn w:val="a0"/>
    <w:link w:val="af"/>
    <w:rsid w:val="00E33072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1"/>
    <w:link w:val="ae"/>
    <w:rsid w:val="00E3307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0"/>
    <w:link w:val="af1"/>
    <w:rsid w:val="00E330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E330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Абзац списка5"/>
    <w:basedOn w:val="a0"/>
    <w:rsid w:val="0095246E"/>
    <w:pPr>
      <w:ind w:left="720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E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9634CC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63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634CC"/>
    <w:rPr>
      <w:vertAlign w:val="superscript"/>
    </w:rPr>
  </w:style>
  <w:style w:type="paragraph" w:styleId="a7">
    <w:name w:val="List Paragraph"/>
    <w:basedOn w:val="a0"/>
    <w:uiPriority w:val="99"/>
    <w:qFormat/>
    <w:rsid w:val="009634CC"/>
    <w:pPr>
      <w:ind w:left="708"/>
    </w:pPr>
  </w:style>
  <w:style w:type="character" w:customStyle="1" w:styleId="apple-converted-space">
    <w:name w:val="apple-converted-space"/>
    <w:rsid w:val="009634CC"/>
  </w:style>
  <w:style w:type="paragraph" w:customStyle="1" w:styleId="FR1">
    <w:name w:val="FR1"/>
    <w:rsid w:val="009634CC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1">
    <w:name w:val="Абзац списка1"/>
    <w:basedOn w:val="a0"/>
    <w:rsid w:val="009634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0C3B5F"/>
    <w:pPr>
      <w:numPr>
        <w:numId w:val="1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9"/>
    <w:rsid w:val="00BE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1"/>
    <w:uiPriority w:val="99"/>
    <w:semiHidden/>
    <w:unhideWhenUsed/>
    <w:rsid w:val="000435DE"/>
    <w:rPr>
      <w:color w:val="0000FF"/>
      <w:u w:val="single"/>
    </w:rPr>
  </w:style>
  <w:style w:type="character" w:styleId="a9">
    <w:name w:val="Emphasis"/>
    <w:basedOn w:val="a1"/>
    <w:uiPriority w:val="20"/>
    <w:qFormat/>
    <w:rsid w:val="0021246C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006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0"/>
    <w:uiPriority w:val="99"/>
    <w:rsid w:val="00431A19"/>
    <w:pPr>
      <w:spacing w:before="100" w:beforeAutospacing="1" w:after="100" w:afterAutospacing="1"/>
    </w:pPr>
  </w:style>
  <w:style w:type="character" w:customStyle="1" w:styleId="docaccesstitle1">
    <w:name w:val="docaccess_title1"/>
    <w:basedOn w:val="a1"/>
    <w:rsid w:val="00DF5037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1"/>
    <w:rsid w:val="00DF5037"/>
  </w:style>
  <w:style w:type="character" w:customStyle="1" w:styleId="docaccessbase">
    <w:name w:val="docaccess_base"/>
    <w:basedOn w:val="a1"/>
    <w:rsid w:val="00DF5037"/>
  </w:style>
  <w:style w:type="character" w:customStyle="1" w:styleId="st">
    <w:name w:val="st"/>
    <w:basedOn w:val="a1"/>
    <w:rsid w:val="00802955"/>
  </w:style>
  <w:style w:type="paragraph" w:styleId="ab">
    <w:name w:val="endnote text"/>
    <w:basedOn w:val="a0"/>
    <w:link w:val="ac"/>
    <w:uiPriority w:val="99"/>
    <w:semiHidden/>
    <w:unhideWhenUsed/>
    <w:rsid w:val="008658FB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865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8658FB"/>
    <w:rPr>
      <w:vertAlign w:val="superscript"/>
    </w:rPr>
  </w:style>
  <w:style w:type="paragraph" w:styleId="ae">
    <w:name w:val="Body Text"/>
    <w:basedOn w:val="a0"/>
    <w:link w:val="af"/>
    <w:rsid w:val="00E33072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1"/>
    <w:link w:val="ae"/>
    <w:rsid w:val="00E3307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0"/>
    <w:link w:val="af1"/>
    <w:rsid w:val="00E330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E330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Абзац списка5"/>
    <w:basedOn w:val="a0"/>
    <w:rsid w:val="0095246E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15197-5597-4303-8BBF-5B94AEC9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kayukovig</dc:creator>
  <cp:lastModifiedBy>Пользователь Windows</cp:lastModifiedBy>
  <cp:revision>2</cp:revision>
  <dcterms:created xsi:type="dcterms:W3CDTF">2017-09-20T10:43:00Z</dcterms:created>
  <dcterms:modified xsi:type="dcterms:W3CDTF">2017-09-20T10:43:00Z</dcterms:modified>
</cp:coreProperties>
</file>