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04" w:rsidRPr="00F12836" w:rsidRDefault="007E5204" w:rsidP="00F12836">
      <w:pPr>
        <w:jc w:val="center"/>
        <w:rPr>
          <w:sz w:val="24"/>
          <w:szCs w:val="24"/>
        </w:rPr>
      </w:pPr>
      <w:r w:rsidRPr="00F12836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33961" w:rsidRPr="00F12836" w:rsidRDefault="007E5204" w:rsidP="00F12836">
      <w:pPr>
        <w:jc w:val="center"/>
        <w:rPr>
          <w:spacing w:val="-2"/>
          <w:sz w:val="24"/>
          <w:szCs w:val="24"/>
        </w:rPr>
      </w:pPr>
      <w:r w:rsidRPr="00F12836">
        <w:rPr>
          <w:sz w:val="24"/>
          <w:szCs w:val="24"/>
        </w:rPr>
        <w:t>«</w:t>
      </w:r>
      <w:r w:rsidRPr="00F12836">
        <w:rPr>
          <w:b/>
          <w:sz w:val="24"/>
          <w:szCs w:val="24"/>
        </w:rPr>
        <w:t xml:space="preserve">ПЕРВЫЙ САНКТ-ПЕТЕРБУРГСКИЙ ГОСУДАРСТВЕННЫЙ МЕДИЦИНСКИЙ УНИВЕРСИТЕТ ИМЕНИ </w:t>
      </w:r>
      <w:r w:rsidRPr="00F12836">
        <w:rPr>
          <w:b/>
          <w:spacing w:val="-2"/>
          <w:sz w:val="24"/>
          <w:szCs w:val="24"/>
        </w:rPr>
        <w:t>АКАДЕМИКА И.П.ПАВЛОВА</w:t>
      </w:r>
      <w:r w:rsidRPr="00F12836">
        <w:rPr>
          <w:spacing w:val="-2"/>
          <w:sz w:val="24"/>
          <w:szCs w:val="24"/>
        </w:rPr>
        <w:t xml:space="preserve">» </w:t>
      </w:r>
    </w:p>
    <w:p w:rsidR="007E5204" w:rsidRPr="00F12836" w:rsidRDefault="007E5204" w:rsidP="00F12836">
      <w:pPr>
        <w:jc w:val="center"/>
        <w:rPr>
          <w:sz w:val="24"/>
          <w:szCs w:val="24"/>
        </w:rPr>
      </w:pPr>
      <w:r w:rsidRPr="00F12836">
        <w:rPr>
          <w:spacing w:val="-2"/>
          <w:sz w:val="24"/>
          <w:szCs w:val="24"/>
        </w:rPr>
        <w:t xml:space="preserve">МИНИСТЕРСТВА ЗДРАВООХРАНЕНИЯ </w:t>
      </w:r>
      <w:r w:rsidRPr="00F12836">
        <w:rPr>
          <w:spacing w:val="-1"/>
          <w:sz w:val="24"/>
          <w:szCs w:val="24"/>
        </w:rPr>
        <w:t>Р</w:t>
      </w:r>
      <w:r w:rsidR="00033961" w:rsidRPr="00F12836">
        <w:rPr>
          <w:spacing w:val="-1"/>
          <w:sz w:val="24"/>
          <w:szCs w:val="24"/>
        </w:rPr>
        <w:t xml:space="preserve">ОССИЙСКОЙ </w:t>
      </w:r>
      <w:r w:rsidRPr="00F12836">
        <w:rPr>
          <w:spacing w:val="-1"/>
          <w:sz w:val="24"/>
          <w:szCs w:val="24"/>
        </w:rPr>
        <w:t>Ф</w:t>
      </w:r>
      <w:r w:rsidR="00033961" w:rsidRPr="00F12836">
        <w:rPr>
          <w:spacing w:val="-1"/>
          <w:sz w:val="24"/>
          <w:szCs w:val="24"/>
        </w:rPr>
        <w:t>ЕДЕРАЦИИ</w:t>
      </w:r>
    </w:p>
    <w:p w:rsidR="007E5204" w:rsidRPr="00F12836" w:rsidRDefault="007E5204" w:rsidP="00F12836">
      <w:pPr>
        <w:jc w:val="center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033961" w:rsidRPr="00F12836" w:rsidTr="00033961">
        <w:tc>
          <w:tcPr>
            <w:tcW w:w="4787" w:type="dxa"/>
          </w:tcPr>
          <w:p w:rsidR="00033961" w:rsidRPr="00F12836" w:rsidRDefault="00033961" w:rsidP="00F12836">
            <w:pPr>
              <w:jc w:val="right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787" w:type="dxa"/>
          </w:tcPr>
          <w:p w:rsidR="00033961" w:rsidRPr="00F12836" w:rsidRDefault="00033961" w:rsidP="00F12836">
            <w:pPr>
              <w:jc w:val="center"/>
              <w:rPr>
                <w:sz w:val="24"/>
                <w:szCs w:val="24"/>
              </w:rPr>
            </w:pPr>
            <w:r w:rsidRPr="00F12836">
              <w:rPr>
                <w:b/>
                <w:bCs/>
                <w:spacing w:val="-6"/>
                <w:sz w:val="24"/>
                <w:szCs w:val="24"/>
              </w:rPr>
              <w:t>УТВЕРЖДЕНО</w:t>
            </w:r>
          </w:p>
          <w:p w:rsidR="00033961" w:rsidRPr="00F12836" w:rsidRDefault="00033961" w:rsidP="00F12836">
            <w:pPr>
              <w:jc w:val="both"/>
              <w:rPr>
                <w:spacing w:val="-2"/>
                <w:sz w:val="24"/>
                <w:szCs w:val="24"/>
              </w:rPr>
            </w:pPr>
            <w:r w:rsidRPr="00F12836">
              <w:rPr>
                <w:spacing w:val="-2"/>
                <w:sz w:val="24"/>
                <w:szCs w:val="24"/>
              </w:rPr>
              <w:t>на заседании Методического Совета</w:t>
            </w:r>
          </w:p>
          <w:p w:rsidR="00033961" w:rsidRPr="00F12836" w:rsidRDefault="00033961" w:rsidP="00F12836">
            <w:pPr>
              <w:jc w:val="both"/>
              <w:rPr>
                <w:sz w:val="24"/>
                <w:szCs w:val="24"/>
              </w:rPr>
            </w:pPr>
            <w:proofErr w:type="spellStart"/>
            <w:r w:rsidRPr="00F12836">
              <w:rPr>
                <w:spacing w:val="-2"/>
                <w:sz w:val="24"/>
                <w:szCs w:val="24"/>
              </w:rPr>
              <w:t>ПСПбГМУ</w:t>
            </w:r>
            <w:proofErr w:type="spellEnd"/>
            <w:r w:rsidRPr="00F12836">
              <w:rPr>
                <w:spacing w:val="-2"/>
                <w:sz w:val="24"/>
                <w:szCs w:val="24"/>
              </w:rPr>
              <w:t xml:space="preserve"> им</w:t>
            </w:r>
            <w:proofErr w:type="gramStart"/>
            <w:r w:rsidRPr="00F12836">
              <w:rPr>
                <w:spacing w:val="-2"/>
                <w:sz w:val="24"/>
                <w:szCs w:val="24"/>
              </w:rPr>
              <w:t>.а</w:t>
            </w:r>
            <w:proofErr w:type="gramEnd"/>
            <w:r w:rsidRPr="00F12836">
              <w:rPr>
                <w:spacing w:val="-2"/>
                <w:sz w:val="24"/>
                <w:szCs w:val="24"/>
              </w:rPr>
              <w:t>кад. И.П.Павлова</w:t>
            </w:r>
            <w:r w:rsidRPr="00F12836">
              <w:rPr>
                <w:spacing w:val="-2"/>
                <w:sz w:val="24"/>
                <w:szCs w:val="24"/>
              </w:rPr>
              <w:br/>
            </w:r>
            <w:r w:rsidR="00C36C5B">
              <w:rPr>
                <w:sz w:val="24"/>
                <w:szCs w:val="24"/>
              </w:rPr>
              <w:t>«___</w:t>
            </w:r>
            <w:r w:rsidRPr="00C36C5B">
              <w:rPr>
                <w:sz w:val="24"/>
                <w:szCs w:val="24"/>
              </w:rPr>
              <w:t>»</w:t>
            </w:r>
            <w:r w:rsidR="00C36C5B">
              <w:rPr>
                <w:sz w:val="24"/>
                <w:szCs w:val="24"/>
              </w:rPr>
              <w:t>___________</w:t>
            </w:r>
            <w:r w:rsidRPr="00C36C5B">
              <w:rPr>
                <w:spacing w:val="-7"/>
                <w:sz w:val="24"/>
                <w:szCs w:val="24"/>
              </w:rPr>
              <w:t>201</w:t>
            </w:r>
            <w:r w:rsidR="00C404DA">
              <w:rPr>
                <w:spacing w:val="-7"/>
                <w:sz w:val="24"/>
                <w:szCs w:val="24"/>
              </w:rPr>
              <w:t>9</w:t>
            </w:r>
            <w:r w:rsidRPr="00F12836">
              <w:rPr>
                <w:spacing w:val="-7"/>
                <w:sz w:val="24"/>
                <w:szCs w:val="24"/>
              </w:rPr>
              <w:t>г., протокол №___</w:t>
            </w:r>
          </w:p>
          <w:p w:rsidR="00033961" w:rsidRPr="00F12836" w:rsidRDefault="00033961" w:rsidP="00F12836">
            <w:pPr>
              <w:jc w:val="both"/>
              <w:rPr>
                <w:sz w:val="24"/>
                <w:szCs w:val="24"/>
              </w:rPr>
            </w:pPr>
            <w:r w:rsidRPr="00F12836">
              <w:rPr>
                <w:spacing w:val="-3"/>
                <w:sz w:val="24"/>
                <w:szCs w:val="24"/>
              </w:rPr>
              <w:t>Проректор по учебной работе,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председатель Методического Совета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профессор Яременко А.И.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_________________________</w:t>
            </w:r>
          </w:p>
          <w:p w:rsidR="00033961" w:rsidRPr="00F12836" w:rsidRDefault="00033961" w:rsidP="00F12836">
            <w:pPr>
              <w:jc w:val="right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4"/>
          <w:sz w:val="24"/>
          <w:szCs w:val="24"/>
        </w:rPr>
      </w:pPr>
    </w:p>
    <w:p w:rsidR="00C404DA" w:rsidRPr="00B039E9" w:rsidRDefault="00C404DA" w:rsidP="00C404DA">
      <w:pPr>
        <w:jc w:val="center"/>
        <w:rPr>
          <w:b/>
          <w:sz w:val="24"/>
          <w:szCs w:val="24"/>
        </w:rPr>
      </w:pPr>
      <w:r w:rsidRPr="00B039E9">
        <w:rPr>
          <w:b/>
          <w:sz w:val="24"/>
          <w:szCs w:val="24"/>
        </w:rPr>
        <w:t>ОБРАЗОВАТЕЛЬНАЯ ПРОГРАММА</w:t>
      </w:r>
    </w:p>
    <w:p w:rsidR="00C404DA" w:rsidRPr="00B039E9" w:rsidRDefault="00C404DA" w:rsidP="00C404DA">
      <w:pPr>
        <w:jc w:val="center"/>
        <w:rPr>
          <w:b/>
          <w:sz w:val="24"/>
          <w:szCs w:val="24"/>
        </w:rPr>
      </w:pPr>
      <w:r w:rsidRPr="00B039E9">
        <w:rPr>
          <w:b/>
          <w:sz w:val="24"/>
          <w:szCs w:val="24"/>
        </w:rPr>
        <w:t>ДОПОЛНИТЕЛЬНОГО ПРОФЕССИОНАЛЬНОГО ОБРАЗОВАНИЯ</w:t>
      </w:r>
    </w:p>
    <w:p w:rsidR="007E5204" w:rsidRDefault="008C52DE" w:rsidP="008C5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6BAD">
        <w:rPr>
          <w:b/>
          <w:sz w:val="24"/>
          <w:szCs w:val="24"/>
        </w:rPr>
        <w:t>«</w:t>
      </w:r>
      <w:r w:rsidR="003728F6">
        <w:rPr>
          <w:b/>
          <w:sz w:val="24"/>
          <w:szCs w:val="24"/>
        </w:rPr>
        <w:t>ОСНОВЫ ПРИМЕНЕНИЯ КИНЕЗИОЛОГИЧЕСКОГО ТЕЙПИРОВАНИЯ</w:t>
      </w:r>
      <w:r w:rsidR="00BD61C5" w:rsidRPr="00F12836">
        <w:rPr>
          <w:b/>
          <w:sz w:val="24"/>
          <w:szCs w:val="24"/>
        </w:rPr>
        <w:t>»</w:t>
      </w:r>
    </w:p>
    <w:p w:rsidR="00C404DA" w:rsidRDefault="00C404DA" w:rsidP="008C52DE">
      <w:pPr>
        <w:jc w:val="center"/>
        <w:rPr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</w:p>
          <w:p w:rsidR="00C404DA" w:rsidRDefault="00C404DA" w:rsidP="00387F5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Повышение квалификации</w:t>
            </w:r>
            <w:r w:rsidRPr="00B039E9">
              <w:rPr>
                <w:b/>
                <w:bCs/>
                <w:iCs/>
                <w:sz w:val="24"/>
                <w:szCs w:val="24"/>
              </w:rPr>
              <w:t xml:space="preserve"> 36 часов </w:t>
            </w:r>
          </w:p>
          <w:p w:rsidR="00C404DA" w:rsidRPr="006E14E6" w:rsidRDefault="00C404DA" w:rsidP="00C404D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«Основы применения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тейпирования</w:t>
            </w:r>
            <w:proofErr w:type="spellEnd"/>
            <w:r w:rsidRPr="00B70005">
              <w:rPr>
                <w:b/>
                <w:bCs/>
                <w:iCs/>
                <w:sz w:val="24"/>
                <w:szCs w:val="24"/>
              </w:rPr>
              <w:t xml:space="preserve">» </w:t>
            </w:r>
          </w:p>
        </w:tc>
      </w:tr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  <w:vertAlign w:val="superscript"/>
              </w:rPr>
            </w:pPr>
            <w:r w:rsidRPr="00B039E9">
              <w:rPr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C404DA" w:rsidRPr="00B039E9" w:rsidTr="00387F5F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  <w:r w:rsidRPr="00B039E9">
              <w:rPr>
                <w:b/>
                <w:bCs/>
                <w:sz w:val="24"/>
                <w:szCs w:val="24"/>
              </w:rPr>
              <w:t>по</w:t>
            </w:r>
          </w:p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  <w:r w:rsidRPr="00B039E9">
              <w:rPr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DA" w:rsidRPr="00872119" w:rsidRDefault="00C404DA" w:rsidP="00387F5F">
            <w:pPr>
              <w:rPr>
                <w:b/>
                <w:sz w:val="24"/>
                <w:szCs w:val="24"/>
              </w:rPr>
            </w:pPr>
          </w:p>
          <w:p w:rsidR="00C404DA" w:rsidRPr="00872119" w:rsidRDefault="00C404DA" w:rsidP="00387F5F">
            <w:pPr>
              <w:rPr>
                <w:b/>
                <w:bCs/>
                <w:iCs/>
                <w:sz w:val="24"/>
                <w:szCs w:val="24"/>
              </w:rPr>
            </w:pPr>
            <w:r w:rsidRPr="00872119">
              <w:rPr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C404DA" w:rsidRPr="00872119" w:rsidRDefault="00C404DA" w:rsidP="00387F5F">
            <w:pPr>
              <w:rPr>
                <w:b/>
                <w:bCs/>
                <w:iCs/>
                <w:sz w:val="24"/>
                <w:szCs w:val="24"/>
              </w:rPr>
            </w:pPr>
            <w:r w:rsidRPr="00872119">
              <w:rPr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  <w:p w:rsidR="004078AA" w:rsidRPr="00872119" w:rsidRDefault="00872119" w:rsidP="00387F5F">
            <w:pPr>
              <w:rPr>
                <w:b/>
                <w:bCs/>
                <w:iCs/>
                <w:sz w:val="24"/>
                <w:szCs w:val="24"/>
              </w:rPr>
            </w:pPr>
            <w:r w:rsidRPr="00872119">
              <w:rPr>
                <w:b/>
                <w:bCs/>
                <w:iCs/>
                <w:sz w:val="24"/>
                <w:szCs w:val="24"/>
              </w:rPr>
              <w:t>31.08.56 «</w:t>
            </w:r>
            <w:r w:rsidR="004078AA" w:rsidRPr="00872119">
              <w:rPr>
                <w:b/>
                <w:bCs/>
                <w:iCs/>
                <w:sz w:val="24"/>
                <w:szCs w:val="24"/>
              </w:rPr>
              <w:t>Нейрохирургия</w:t>
            </w:r>
            <w:r w:rsidRPr="00872119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4078AA" w:rsidRPr="00872119" w:rsidRDefault="00872119" w:rsidP="00387F5F">
            <w:pPr>
              <w:rPr>
                <w:b/>
                <w:bCs/>
                <w:iCs/>
                <w:sz w:val="24"/>
                <w:szCs w:val="24"/>
              </w:rPr>
            </w:pPr>
            <w:r w:rsidRPr="00872119">
              <w:rPr>
                <w:b/>
                <w:bCs/>
                <w:iCs/>
                <w:sz w:val="24"/>
                <w:szCs w:val="24"/>
              </w:rPr>
              <w:t>31.08.39 «</w:t>
            </w:r>
            <w:r w:rsidR="004078AA" w:rsidRPr="00872119">
              <w:rPr>
                <w:b/>
                <w:bCs/>
                <w:iCs/>
                <w:sz w:val="24"/>
                <w:szCs w:val="24"/>
              </w:rPr>
              <w:t>Лечебная физкультура и спортивная медицина</w:t>
            </w:r>
            <w:r w:rsidRPr="00872119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4078AA" w:rsidRPr="00872119" w:rsidRDefault="004078AA" w:rsidP="00387F5F">
            <w:pPr>
              <w:rPr>
                <w:b/>
                <w:sz w:val="24"/>
                <w:szCs w:val="24"/>
              </w:rPr>
            </w:pPr>
            <w:r w:rsidRPr="00872119">
              <w:rPr>
                <w:b/>
                <w:bCs/>
                <w:iCs/>
                <w:sz w:val="24"/>
                <w:szCs w:val="24"/>
              </w:rPr>
              <w:t xml:space="preserve">31.08.40 </w:t>
            </w:r>
            <w:r w:rsidR="00872119" w:rsidRPr="00872119">
              <w:rPr>
                <w:b/>
                <w:bCs/>
                <w:iCs/>
                <w:sz w:val="24"/>
                <w:szCs w:val="24"/>
              </w:rPr>
              <w:t>«М</w:t>
            </w:r>
            <w:r w:rsidRPr="00872119">
              <w:rPr>
                <w:b/>
                <w:sz w:val="24"/>
                <w:szCs w:val="24"/>
              </w:rPr>
              <w:t>ануальная терапия</w:t>
            </w:r>
            <w:r w:rsidR="00872119" w:rsidRPr="00872119">
              <w:rPr>
                <w:b/>
                <w:sz w:val="24"/>
                <w:szCs w:val="24"/>
              </w:rPr>
              <w:t>»</w:t>
            </w:r>
          </w:p>
          <w:p w:rsidR="004078AA" w:rsidRPr="00872119" w:rsidRDefault="004078AA" w:rsidP="00387F5F">
            <w:pPr>
              <w:rPr>
                <w:b/>
                <w:sz w:val="24"/>
                <w:szCs w:val="24"/>
              </w:rPr>
            </w:pPr>
            <w:r w:rsidRPr="00872119">
              <w:rPr>
                <w:b/>
                <w:bCs/>
                <w:iCs/>
                <w:sz w:val="24"/>
                <w:szCs w:val="24"/>
              </w:rPr>
              <w:t>31.08.52 «</w:t>
            </w:r>
            <w:proofErr w:type="spellStart"/>
            <w:r w:rsidRPr="00872119">
              <w:rPr>
                <w:b/>
                <w:bCs/>
                <w:iCs/>
                <w:sz w:val="24"/>
                <w:szCs w:val="24"/>
              </w:rPr>
              <w:t>Остеопатия</w:t>
            </w:r>
            <w:proofErr w:type="spellEnd"/>
            <w:r w:rsidRPr="00872119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4078AA" w:rsidRPr="00872119" w:rsidRDefault="004078AA" w:rsidP="00387F5F">
            <w:pPr>
              <w:rPr>
                <w:b/>
                <w:sz w:val="24"/>
                <w:szCs w:val="24"/>
              </w:rPr>
            </w:pPr>
            <w:r w:rsidRPr="00872119">
              <w:rPr>
                <w:b/>
                <w:sz w:val="24"/>
                <w:szCs w:val="24"/>
              </w:rPr>
              <w:t>31.08.47 «Рефлексотерапия»</w:t>
            </w:r>
          </w:p>
          <w:p w:rsidR="004078AA" w:rsidRPr="00872119" w:rsidRDefault="00872119" w:rsidP="00387F5F">
            <w:pPr>
              <w:rPr>
                <w:b/>
                <w:bCs/>
                <w:iCs/>
                <w:sz w:val="24"/>
                <w:szCs w:val="24"/>
              </w:rPr>
            </w:pPr>
            <w:r w:rsidRPr="00872119">
              <w:rPr>
                <w:b/>
                <w:sz w:val="24"/>
                <w:szCs w:val="24"/>
              </w:rPr>
              <w:t>31.08.50 «Ф</w:t>
            </w:r>
            <w:r w:rsidR="004078AA" w:rsidRPr="00872119">
              <w:rPr>
                <w:b/>
                <w:sz w:val="24"/>
                <w:szCs w:val="24"/>
              </w:rPr>
              <w:t>изиотерапия</w:t>
            </w:r>
            <w:r w:rsidRPr="00872119">
              <w:rPr>
                <w:b/>
                <w:sz w:val="24"/>
                <w:szCs w:val="24"/>
              </w:rPr>
              <w:t>»</w:t>
            </w:r>
          </w:p>
          <w:p w:rsidR="004078AA" w:rsidRDefault="004078AA" w:rsidP="00387F5F">
            <w:pPr>
              <w:rPr>
                <w:b/>
                <w:bCs/>
                <w:iCs/>
                <w:sz w:val="24"/>
                <w:szCs w:val="24"/>
              </w:rPr>
            </w:pPr>
          </w:p>
          <w:p w:rsidR="004078AA" w:rsidRPr="00961075" w:rsidRDefault="004078AA" w:rsidP="00387F5F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404DA" w:rsidRPr="00B039E9" w:rsidTr="00387F5F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  <w:vertAlign w:val="superscript"/>
              </w:rPr>
            </w:pPr>
            <w:r w:rsidRPr="00B039E9">
              <w:rPr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C404DA" w:rsidRPr="00B039E9" w:rsidRDefault="00C404DA" w:rsidP="00387F5F">
            <w:pPr>
              <w:rPr>
                <w:sz w:val="24"/>
                <w:szCs w:val="24"/>
              </w:rPr>
            </w:pPr>
          </w:p>
        </w:tc>
      </w:tr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B039E9">
              <w:rPr>
                <w:b/>
                <w:bCs/>
                <w:sz w:val="24"/>
                <w:szCs w:val="24"/>
              </w:rPr>
              <w:t>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DA" w:rsidRPr="00B039E9" w:rsidRDefault="00C404DA" w:rsidP="00387F5F">
            <w:pPr>
              <w:rPr>
                <w:bCs/>
                <w:sz w:val="24"/>
                <w:szCs w:val="24"/>
              </w:rPr>
            </w:pPr>
            <w:r w:rsidRPr="00B039E9">
              <w:rPr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  <w:vertAlign w:val="superscript"/>
              </w:rPr>
            </w:pPr>
            <w:r w:rsidRPr="00B039E9">
              <w:rPr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039E9">
              <w:rPr>
                <w:b/>
                <w:bCs/>
                <w:sz w:val="24"/>
                <w:szCs w:val="24"/>
              </w:rPr>
              <w:t xml:space="preserve">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C404DA" w:rsidRPr="00B039E9" w:rsidTr="00387F5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DA" w:rsidRPr="00B039E9" w:rsidRDefault="00C404DA" w:rsidP="00387F5F">
            <w:pPr>
              <w:rPr>
                <w:sz w:val="24"/>
                <w:szCs w:val="24"/>
                <w:vertAlign w:val="superscript"/>
              </w:rPr>
            </w:pPr>
            <w:r w:rsidRPr="00B039E9">
              <w:rPr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C404DA" w:rsidRPr="00F12836" w:rsidRDefault="00C404DA" w:rsidP="008C52DE">
      <w:pPr>
        <w:jc w:val="center"/>
        <w:rPr>
          <w:b/>
          <w:bCs/>
          <w:spacing w:val="-16"/>
          <w:sz w:val="24"/>
          <w:szCs w:val="24"/>
        </w:rPr>
      </w:pPr>
    </w:p>
    <w:p w:rsidR="00C96BAD" w:rsidRDefault="00C96BAD" w:rsidP="00F12836">
      <w:pPr>
        <w:jc w:val="both"/>
        <w:rPr>
          <w:b/>
          <w:bCs/>
          <w:spacing w:val="-2"/>
          <w:sz w:val="24"/>
          <w:szCs w:val="24"/>
        </w:rPr>
      </w:pPr>
    </w:p>
    <w:p w:rsidR="00387F5F" w:rsidRDefault="00387F5F" w:rsidP="000552EB">
      <w:pPr>
        <w:contextualSpacing/>
        <w:jc w:val="both"/>
        <w:rPr>
          <w:b/>
          <w:bCs/>
          <w:spacing w:val="-3"/>
          <w:sz w:val="24"/>
          <w:szCs w:val="24"/>
          <w:u w:val="single"/>
        </w:rPr>
      </w:pPr>
    </w:p>
    <w:p w:rsidR="00387F5F" w:rsidRDefault="00387F5F" w:rsidP="000552EB">
      <w:pPr>
        <w:contextualSpacing/>
        <w:jc w:val="both"/>
        <w:rPr>
          <w:b/>
          <w:bCs/>
          <w:spacing w:val="-3"/>
          <w:sz w:val="24"/>
          <w:szCs w:val="24"/>
          <w:u w:val="single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  <w:r w:rsidRPr="00F12836">
        <w:rPr>
          <w:b/>
          <w:bCs/>
          <w:spacing w:val="-3"/>
          <w:sz w:val="24"/>
          <w:szCs w:val="24"/>
        </w:rPr>
        <w:t>Санкт-Петербург</w:t>
      </w:r>
    </w:p>
    <w:p w:rsidR="007E5204" w:rsidRDefault="007E5204" w:rsidP="00F12836">
      <w:pPr>
        <w:jc w:val="center"/>
        <w:rPr>
          <w:b/>
          <w:bCs/>
          <w:spacing w:val="-3"/>
          <w:sz w:val="24"/>
          <w:szCs w:val="24"/>
        </w:rPr>
      </w:pPr>
      <w:r w:rsidRPr="00F12836">
        <w:rPr>
          <w:b/>
          <w:bCs/>
          <w:spacing w:val="-3"/>
          <w:sz w:val="24"/>
          <w:szCs w:val="24"/>
        </w:rPr>
        <w:t>201</w:t>
      </w:r>
      <w:r w:rsidR="003D6F99">
        <w:rPr>
          <w:b/>
          <w:bCs/>
          <w:spacing w:val="-3"/>
          <w:sz w:val="24"/>
          <w:szCs w:val="24"/>
        </w:rPr>
        <w:t>9</w:t>
      </w:r>
    </w:p>
    <w:p w:rsidR="00036FF6" w:rsidRPr="00F12836" w:rsidRDefault="00036FF6" w:rsidP="00F12836">
      <w:pPr>
        <w:jc w:val="center"/>
        <w:rPr>
          <w:sz w:val="24"/>
          <w:szCs w:val="24"/>
        </w:rPr>
      </w:pPr>
    </w:p>
    <w:p w:rsidR="004078AA" w:rsidRPr="004078AA" w:rsidRDefault="004078AA" w:rsidP="004078AA">
      <w:pPr>
        <w:jc w:val="both"/>
        <w:rPr>
          <w:sz w:val="24"/>
          <w:szCs w:val="24"/>
        </w:rPr>
      </w:pPr>
      <w:r w:rsidRPr="004078AA">
        <w:rPr>
          <w:sz w:val="24"/>
          <w:szCs w:val="24"/>
        </w:rPr>
        <w:t xml:space="preserve">Образовательная программа (ОП) составлена в соответствии с Федеральным государственным образовательным стандартом высшего образования (далее ФГОС ВО) по специальности неврология 31.08.42 неврология,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№34506. </w:t>
      </w:r>
    </w:p>
    <w:p w:rsidR="004078AA" w:rsidRPr="004078AA" w:rsidRDefault="004078AA" w:rsidP="004078AA">
      <w:pPr>
        <w:jc w:val="both"/>
        <w:rPr>
          <w:bCs/>
          <w:iCs/>
          <w:sz w:val="24"/>
          <w:szCs w:val="24"/>
        </w:rPr>
      </w:pPr>
      <w:r w:rsidRPr="004078AA">
        <w:rPr>
          <w:bCs/>
          <w:iCs/>
          <w:sz w:val="24"/>
          <w:szCs w:val="24"/>
        </w:rPr>
        <w:t xml:space="preserve">Специальность 31.08.54 «Общая врачебная практика (семейная медицина)», утвержденным приказом Министерства образования и науки Российской Федерации от </w:t>
      </w:r>
      <w:r w:rsidRPr="004078AA">
        <w:rPr>
          <w:sz w:val="24"/>
          <w:szCs w:val="24"/>
        </w:rPr>
        <w:t>25 августа 2014 года №1097, зарегистрировано в Минюсте Российской Федерации 29 октября 2014 г. № 34506</w:t>
      </w:r>
    </w:p>
    <w:p w:rsidR="004078AA" w:rsidRPr="004078AA" w:rsidRDefault="004078AA" w:rsidP="004078AA">
      <w:pPr>
        <w:jc w:val="both"/>
        <w:rPr>
          <w:sz w:val="24"/>
          <w:szCs w:val="24"/>
        </w:rPr>
      </w:pPr>
      <w:r w:rsidRPr="004078AA">
        <w:rPr>
          <w:color w:val="000000"/>
          <w:sz w:val="24"/>
          <w:szCs w:val="24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4078AA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4078AA">
        <w:rPr>
          <w:color w:val="000000"/>
          <w:sz w:val="24"/>
          <w:szCs w:val="24"/>
          <w:shd w:val="clear" w:color="auto" w:fill="FFFFFF"/>
        </w:rPr>
        <w:t>2014 г., №34457</w:t>
      </w:r>
    </w:p>
    <w:p w:rsidR="004078AA" w:rsidRDefault="004078AA" w:rsidP="004078AA">
      <w:pPr>
        <w:jc w:val="both"/>
      </w:pPr>
      <w:r w:rsidRPr="004078AA">
        <w:rPr>
          <w:bCs/>
          <w:iCs/>
          <w:sz w:val="24"/>
          <w:szCs w:val="24"/>
        </w:rPr>
        <w:t>По специальности 31.08.52 «</w:t>
      </w:r>
      <w:proofErr w:type="spellStart"/>
      <w:r w:rsidRPr="004078AA">
        <w:rPr>
          <w:bCs/>
          <w:iCs/>
          <w:sz w:val="24"/>
          <w:szCs w:val="24"/>
        </w:rPr>
        <w:t>Остеопатия</w:t>
      </w:r>
      <w:proofErr w:type="spellEnd"/>
      <w:r w:rsidRPr="004078AA">
        <w:rPr>
          <w:bCs/>
          <w:iCs/>
          <w:sz w:val="24"/>
          <w:szCs w:val="24"/>
        </w:rPr>
        <w:t>»,</w:t>
      </w:r>
      <w:r w:rsidRPr="004078AA">
        <w:rPr>
          <w:sz w:val="24"/>
          <w:szCs w:val="24"/>
        </w:rPr>
        <w:t xml:space="preserve"> утвержденным приказом Министерства образования и науки Российской Федерации от 25 августа 2014 года №1095, зарегистрировано в Минюсте России 29 октября 2014 г. №34505</w:t>
      </w:r>
      <w:r w:rsidRPr="00E4344A">
        <w:t>.</w:t>
      </w:r>
    </w:p>
    <w:p w:rsidR="007E5204" w:rsidRDefault="004078AA" w:rsidP="00C96BAD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</w:t>
      </w:r>
      <w:r w:rsidR="00872119">
        <w:rPr>
          <w:sz w:val="24"/>
          <w:szCs w:val="24"/>
        </w:rPr>
        <w:t>ым</w:t>
      </w:r>
      <w:r>
        <w:rPr>
          <w:sz w:val="24"/>
          <w:szCs w:val="24"/>
        </w:rPr>
        <w:t xml:space="preserve"> государственн</w:t>
      </w:r>
      <w:r w:rsidR="00872119">
        <w:rPr>
          <w:sz w:val="24"/>
          <w:szCs w:val="24"/>
        </w:rPr>
        <w:t>ым</w:t>
      </w:r>
      <w:r>
        <w:rPr>
          <w:sz w:val="24"/>
          <w:szCs w:val="24"/>
        </w:rPr>
        <w:t xml:space="preserve"> образовательн</w:t>
      </w:r>
      <w:r w:rsidR="00872119">
        <w:rPr>
          <w:sz w:val="24"/>
          <w:szCs w:val="24"/>
        </w:rPr>
        <w:t>ым</w:t>
      </w:r>
      <w:r>
        <w:rPr>
          <w:sz w:val="24"/>
          <w:szCs w:val="24"/>
        </w:rPr>
        <w:t xml:space="preserve"> стандарт</w:t>
      </w:r>
      <w:r w:rsidR="00872119">
        <w:rPr>
          <w:sz w:val="24"/>
          <w:szCs w:val="24"/>
        </w:rPr>
        <w:t>ом</w:t>
      </w:r>
      <w:r>
        <w:rPr>
          <w:sz w:val="24"/>
          <w:szCs w:val="24"/>
        </w:rPr>
        <w:t xml:space="preserve"> высшего образования по специальности 31.08.47 «Рефлексотерапия», утвержденным </w:t>
      </w:r>
      <w:r w:rsidR="00872119">
        <w:rPr>
          <w:sz w:val="24"/>
          <w:szCs w:val="24"/>
        </w:rPr>
        <w:t>приказом Министерства образования и науки Российской Федерации от 25 августа 2014 года № 1090</w:t>
      </w:r>
    </w:p>
    <w:p w:rsidR="00872119" w:rsidRDefault="00872119" w:rsidP="00872119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высшего образования по специальности 31.08.56 «Нейрохирургия», утвержденным приказом Министерства образования и науки Российской Федерации от 25 августа 2014 года № 1099</w:t>
      </w:r>
    </w:p>
    <w:p w:rsidR="00872119" w:rsidRDefault="00872119" w:rsidP="00872119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высшего образования по специальности 31.08.39 «Лечебная физкультура и спортивная медицина», утвержденным приказом Министерства образования и науки Российской Федерации от 25 августа 2014 года № 1081</w:t>
      </w:r>
    </w:p>
    <w:p w:rsidR="00872119" w:rsidRDefault="00872119" w:rsidP="00872119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 высшего образования по специальности 31.08.39 «Лечебная физкультура и спортивная медицина», утвержденным приказом Министерства образования и науки Российской Федерации от 25 августа 2014 года № 1093</w:t>
      </w:r>
    </w:p>
    <w:p w:rsidR="00872119" w:rsidRDefault="00872119" w:rsidP="00C96BAD">
      <w:pPr>
        <w:jc w:val="both"/>
        <w:rPr>
          <w:sz w:val="24"/>
          <w:szCs w:val="24"/>
        </w:rPr>
      </w:pPr>
    </w:p>
    <w:p w:rsidR="004078AA" w:rsidRPr="00F12836" w:rsidRDefault="004078AA" w:rsidP="00C96BAD">
      <w:pPr>
        <w:jc w:val="both"/>
        <w:rPr>
          <w:sz w:val="24"/>
          <w:szCs w:val="24"/>
        </w:rPr>
      </w:pPr>
    </w:p>
    <w:p w:rsidR="007E5204" w:rsidRPr="00F12836" w:rsidRDefault="007E5204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 xml:space="preserve">Рабочая программа обсуждена на заседании кафедры  </w:t>
      </w:r>
      <w:r w:rsidR="00BE4266" w:rsidRPr="00F12836">
        <w:rPr>
          <w:sz w:val="24"/>
          <w:szCs w:val="24"/>
        </w:rPr>
        <w:t xml:space="preserve">неврологии и мануальной медицины ФПО </w:t>
      </w:r>
      <w:r w:rsidRPr="00036FF6">
        <w:rPr>
          <w:sz w:val="24"/>
          <w:szCs w:val="24"/>
        </w:rPr>
        <w:t>«</w:t>
      </w:r>
      <w:r w:rsidR="008C52DE" w:rsidRPr="00036FF6">
        <w:rPr>
          <w:sz w:val="24"/>
          <w:szCs w:val="24"/>
        </w:rPr>
        <w:t>_</w:t>
      </w:r>
      <w:r w:rsidRPr="00036FF6">
        <w:rPr>
          <w:sz w:val="24"/>
          <w:szCs w:val="24"/>
        </w:rPr>
        <w:t>»</w:t>
      </w:r>
      <w:r w:rsidR="008C52DE" w:rsidRPr="00036FF6">
        <w:rPr>
          <w:sz w:val="24"/>
          <w:szCs w:val="24"/>
        </w:rPr>
        <w:t xml:space="preserve"> _______</w:t>
      </w:r>
      <w:r w:rsidR="00BE4266" w:rsidRPr="00036FF6">
        <w:rPr>
          <w:sz w:val="24"/>
          <w:szCs w:val="24"/>
        </w:rPr>
        <w:t xml:space="preserve"> </w:t>
      </w:r>
      <w:r w:rsidRPr="00036FF6">
        <w:rPr>
          <w:iCs/>
          <w:sz w:val="24"/>
          <w:szCs w:val="24"/>
        </w:rPr>
        <w:t>201</w:t>
      </w:r>
      <w:r w:rsidR="003D6F99" w:rsidRPr="00036FF6">
        <w:rPr>
          <w:iCs/>
          <w:sz w:val="24"/>
          <w:szCs w:val="24"/>
        </w:rPr>
        <w:t>9</w:t>
      </w:r>
      <w:r w:rsidR="008C52DE" w:rsidRPr="00036FF6">
        <w:rPr>
          <w:iCs/>
          <w:sz w:val="24"/>
          <w:szCs w:val="24"/>
        </w:rPr>
        <w:t xml:space="preserve"> </w:t>
      </w:r>
      <w:r w:rsidR="00C36C5B" w:rsidRPr="00036FF6">
        <w:rPr>
          <w:sz w:val="24"/>
          <w:szCs w:val="24"/>
        </w:rPr>
        <w:t>г.</w:t>
      </w:r>
      <w:r w:rsidR="00C96BAD" w:rsidRPr="00036FF6">
        <w:rPr>
          <w:sz w:val="24"/>
          <w:szCs w:val="24"/>
        </w:rPr>
        <w:t>, протокол №</w:t>
      </w:r>
      <w:r w:rsidR="00C96BAD" w:rsidRPr="00F12836">
        <w:rPr>
          <w:sz w:val="24"/>
          <w:szCs w:val="24"/>
        </w:rPr>
        <w:t xml:space="preserve"> </w:t>
      </w:r>
    </w:p>
    <w:p w:rsidR="007E5204" w:rsidRPr="00F12836" w:rsidRDefault="007E5204" w:rsidP="00C96BAD">
      <w:pPr>
        <w:jc w:val="both"/>
        <w:rPr>
          <w:sz w:val="24"/>
          <w:szCs w:val="24"/>
        </w:rPr>
      </w:pPr>
    </w:p>
    <w:p w:rsidR="007E5204" w:rsidRPr="00F12836" w:rsidRDefault="007E5204" w:rsidP="00C96BAD">
      <w:pPr>
        <w:jc w:val="both"/>
        <w:rPr>
          <w:sz w:val="24"/>
          <w:szCs w:val="24"/>
        </w:rPr>
      </w:pPr>
    </w:p>
    <w:p w:rsidR="00BE4266" w:rsidRPr="00F12836" w:rsidRDefault="00BE4266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>Заведующий кафедрой неврологии и мануальной медицины ФПО</w:t>
      </w:r>
    </w:p>
    <w:p w:rsidR="00BE4266" w:rsidRPr="00F12836" w:rsidRDefault="00BE4266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 xml:space="preserve">д.м.н., профессор__________________________  </w:t>
      </w:r>
      <w:proofErr w:type="spellStart"/>
      <w:r w:rsidRPr="00F12836">
        <w:rPr>
          <w:sz w:val="24"/>
          <w:szCs w:val="24"/>
        </w:rPr>
        <w:t>Баранцевич</w:t>
      </w:r>
      <w:proofErr w:type="spellEnd"/>
      <w:r w:rsidRPr="00F12836">
        <w:rPr>
          <w:sz w:val="24"/>
          <w:szCs w:val="24"/>
        </w:rPr>
        <w:t xml:space="preserve"> Е.Р. </w:t>
      </w:r>
    </w:p>
    <w:p w:rsidR="00BE4266" w:rsidRPr="00F12836" w:rsidRDefault="00BE4266" w:rsidP="00C96BAD">
      <w:pPr>
        <w:jc w:val="both"/>
        <w:rPr>
          <w:sz w:val="24"/>
          <w:szCs w:val="24"/>
        </w:rPr>
      </w:pPr>
    </w:p>
    <w:p w:rsidR="007E5204" w:rsidRPr="00F12836" w:rsidRDefault="007E5204" w:rsidP="00F12836">
      <w:pPr>
        <w:rPr>
          <w:sz w:val="24"/>
          <w:szCs w:val="24"/>
        </w:rPr>
      </w:pPr>
    </w:p>
    <w:p w:rsidR="007E5204" w:rsidRDefault="007E5204" w:rsidP="00F12836">
      <w:pPr>
        <w:rPr>
          <w:sz w:val="24"/>
          <w:szCs w:val="24"/>
        </w:rPr>
      </w:pPr>
    </w:p>
    <w:p w:rsidR="008C52DE" w:rsidRDefault="008C52DE" w:rsidP="00F12836">
      <w:pPr>
        <w:rPr>
          <w:sz w:val="24"/>
          <w:szCs w:val="24"/>
        </w:rPr>
      </w:pPr>
    </w:p>
    <w:p w:rsidR="008C52DE" w:rsidRPr="00F12836" w:rsidRDefault="008C52DE" w:rsidP="00F12836">
      <w:pPr>
        <w:rPr>
          <w:sz w:val="24"/>
          <w:szCs w:val="24"/>
        </w:rPr>
      </w:pPr>
    </w:p>
    <w:p w:rsidR="007E5204" w:rsidRPr="00F12836" w:rsidRDefault="007E5204" w:rsidP="00F12836">
      <w:pPr>
        <w:rPr>
          <w:sz w:val="24"/>
          <w:szCs w:val="24"/>
        </w:rPr>
      </w:pPr>
    </w:p>
    <w:p w:rsidR="007E5204" w:rsidRPr="00036FF6" w:rsidRDefault="007E5204" w:rsidP="00F12836">
      <w:pPr>
        <w:jc w:val="both"/>
        <w:rPr>
          <w:sz w:val="24"/>
          <w:szCs w:val="24"/>
        </w:rPr>
      </w:pPr>
      <w:r w:rsidRPr="00036FF6">
        <w:rPr>
          <w:sz w:val="24"/>
          <w:szCs w:val="24"/>
        </w:rPr>
        <w:t xml:space="preserve">Рабочая программа одобрена цикловой методической комиссией по </w:t>
      </w:r>
      <w:r w:rsidR="006E325D" w:rsidRPr="00036FF6">
        <w:rPr>
          <w:sz w:val="24"/>
          <w:szCs w:val="24"/>
        </w:rPr>
        <w:t>последипломному обучению</w:t>
      </w:r>
    </w:p>
    <w:p w:rsidR="007E5204" w:rsidRPr="00036FF6" w:rsidRDefault="007E5204" w:rsidP="00F12836">
      <w:pPr>
        <w:jc w:val="both"/>
        <w:rPr>
          <w:sz w:val="24"/>
          <w:szCs w:val="24"/>
        </w:rPr>
      </w:pPr>
      <w:r w:rsidRPr="00036FF6">
        <w:rPr>
          <w:sz w:val="24"/>
          <w:szCs w:val="24"/>
        </w:rPr>
        <w:t>«____» ___________ 201</w:t>
      </w:r>
      <w:r w:rsidR="006E325D" w:rsidRPr="00036FF6">
        <w:rPr>
          <w:sz w:val="24"/>
          <w:szCs w:val="24"/>
        </w:rPr>
        <w:t>7</w:t>
      </w:r>
      <w:r w:rsidRPr="00036FF6">
        <w:rPr>
          <w:sz w:val="24"/>
          <w:szCs w:val="24"/>
        </w:rPr>
        <w:t>______ г., протокол № _______.</w:t>
      </w:r>
    </w:p>
    <w:p w:rsidR="007E5204" w:rsidRPr="00036FF6" w:rsidRDefault="007E5204" w:rsidP="00F12836">
      <w:pPr>
        <w:jc w:val="both"/>
        <w:rPr>
          <w:sz w:val="24"/>
          <w:szCs w:val="24"/>
        </w:rPr>
      </w:pPr>
      <w:r w:rsidRPr="00036FF6">
        <w:rPr>
          <w:sz w:val="24"/>
          <w:szCs w:val="24"/>
        </w:rPr>
        <w:tab/>
      </w:r>
    </w:p>
    <w:p w:rsidR="007E5204" w:rsidRPr="00036FF6" w:rsidRDefault="007E5204" w:rsidP="00F12836">
      <w:pPr>
        <w:jc w:val="both"/>
        <w:rPr>
          <w:sz w:val="24"/>
          <w:szCs w:val="24"/>
        </w:rPr>
      </w:pPr>
    </w:p>
    <w:p w:rsidR="007E5204" w:rsidRPr="00036FF6" w:rsidRDefault="007E5204" w:rsidP="00F12836">
      <w:pPr>
        <w:jc w:val="both"/>
        <w:rPr>
          <w:color w:val="000000"/>
          <w:sz w:val="24"/>
          <w:szCs w:val="24"/>
        </w:rPr>
      </w:pPr>
      <w:r w:rsidRPr="00036FF6">
        <w:rPr>
          <w:sz w:val="24"/>
          <w:szCs w:val="24"/>
        </w:rPr>
        <w:t xml:space="preserve">Председатель </w:t>
      </w:r>
      <w:r w:rsidRPr="00036FF6">
        <w:rPr>
          <w:color w:val="000000"/>
          <w:sz w:val="24"/>
          <w:szCs w:val="24"/>
        </w:rPr>
        <w:t xml:space="preserve">цикловой методической комиссии </w:t>
      </w:r>
    </w:p>
    <w:p w:rsidR="00C96BAD" w:rsidRPr="00036FF6" w:rsidRDefault="00C96BAD" w:rsidP="00F12836">
      <w:pPr>
        <w:jc w:val="both"/>
        <w:rPr>
          <w:sz w:val="24"/>
          <w:szCs w:val="24"/>
        </w:rPr>
      </w:pPr>
    </w:p>
    <w:p w:rsidR="007E5204" w:rsidRPr="00036FF6" w:rsidRDefault="00C96BAD" w:rsidP="00F12836">
      <w:pPr>
        <w:jc w:val="both"/>
        <w:rPr>
          <w:sz w:val="24"/>
          <w:szCs w:val="24"/>
        </w:rPr>
      </w:pPr>
      <w:r w:rsidRPr="00036FF6">
        <w:rPr>
          <w:sz w:val="24"/>
          <w:szCs w:val="24"/>
        </w:rPr>
        <w:t>д</w:t>
      </w:r>
      <w:r w:rsidR="007E5204" w:rsidRPr="00036FF6">
        <w:rPr>
          <w:sz w:val="24"/>
          <w:szCs w:val="24"/>
        </w:rPr>
        <w:t xml:space="preserve">.м.н., профессор__________________________  </w:t>
      </w:r>
      <w:r w:rsidR="006E325D" w:rsidRPr="00036FF6">
        <w:rPr>
          <w:sz w:val="24"/>
          <w:szCs w:val="24"/>
        </w:rPr>
        <w:t>Н.Л.</w:t>
      </w:r>
      <w:r w:rsidR="008C52DE" w:rsidRPr="00036FF6">
        <w:rPr>
          <w:sz w:val="24"/>
          <w:szCs w:val="24"/>
        </w:rPr>
        <w:t xml:space="preserve"> </w:t>
      </w:r>
      <w:proofErr w:type="spellStart"/>
      <w:r w:rsidR="006E325D" w:rsidRPr="00036FF6">
        <w:rPr>
          <w:sz w:val="24"/>
          <w:szCs w:val="24"/>
        </w:rPr>
        <w:t>Шапорова</w:t>
      </w:r>
      <w:proofErr w:type="spellEnd"/>
    </w:p>
    <w:p w:rsidR="000552EB" w:rsidRDefault="007E5204" w:rsidP="00D8344F">
      <w:pPr>
        <w:jc w:val="both"/>
        <w:rPr>
          <w:b/>
          <w:sz w:val="24"/>
          <w:szCs w:val="24"/>
        </w:rPr>
      </w:pPr>
      <w:r w:rsidRPr="00F12836">
        <w:rPr>
          <w:b/>
          <w:sz w:val="24"/>
          <w:szCs w:val="24"/>
        </w:rPr>
        <w:lastRenderedPageBreak/>
        <w:br w:type="page"/>
      </w:r>
    </w:p>
    <w:p w:rsidR="000552EB" w:rsidRPr="00387F5F" w:rsidRDefault="000552EB" w:rsidP="00387F5F">
      <w:pPr>
        <w:spacing w:line="360" w:lineRule="auto"/>
        <w:jc w:val="both"/>
        <w:rPr>
          <w:b/>
          <w:bCs/>
          <w:sz w:val="24"/>
          <w:szCs w:val="24"/>
        </w:rPr>
      </w:pPr>
      <w:r w:rsidRPr="00387F5F">
        <w:rPr>
          <w:b/>
          <w:sz w:val="24"/>
          <w:szCs w:val="24"/>
        </w:rPr>
        <w:lastRenderedPageBreak/>
        <w:t>Рабочая программа</w:t>
      </w:r>
      <w:r w:rsidRPr="00387F5F">
        <w:rPr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«неврология», «общая врачебная практика (семейная медицина)», «Общая врачебная практика (семейная медицина)», подготовленная профессором </w:t>
      </w:r>
      <w:proofErr w:type="spellStart"/>
      <w:r w:rsidRPr="00387F5F">
        <w:rPr>
          <w:sz w:val="24"/>
          <w:szCs w:val="24"/>
        </w:rPr>
        <w:t>Баранцевичем</w:t>
      </w:r>
      <w:proofErr w:type="spellEnd"/>
      <w:r w:rsidRPr="00387F5F">
        <w:rPr>
          <w:sz w:val="24"/>
          <w:szCs w:val="24"/>
        </w:rPr>
        <w:t xml:space="preserve"> Е.Р., доцентом Андреевым В.В., </w:t>
      </w:r>
      <w:r w:rsidR="004078AA">
        <w:rPr>
          <w:sz w:val="24"/>
          <w:szCs w:val="24"/>
        </w:rPr>
        <w:t xml:space="preserve">ассистентом Яковлевым А.А., </w:t>
      </w:r>
      <w:r w:rsidRPr="00387F5F">
        <w:rPr>
          <w:sz w:val="24"/>
          <w:szCs w:val="24"/>
        </w:rPr>
        <w:t xml:space="preserve">работающими на кафедре неврологии и мануальной медицины ФПО ФГБОУ ВО </w:t>
      </w:r>
      <w:proofErr w:type="spellStart"/>
      <w:r w:rsidRPr="00387F5F">
        <w:rPr>
          <w:sz w:val="24"/>
          <w:szCs w:val="24"/>
        </w:rPr>
        <w:t>ПСПбГМУ</w:t>
      </w:r>
      <w:proofErr w:type="spellEnd"/>
      <w:r w:rsidRPr="00387F5F">
        <w:rPr>
          <w:sz w:val="24"/>
          <w:szCs w:val="24"/>
        </w:rPr>
        <w:t xml:space="preserve"> им. И.П. Павлова Минздрава России.</w:t>
      </w:r>
    </w:p>
    <w:p w:rsidR="000552EB" w:rsidRPr="00387F5F" w:rsidRDefault="000552EB" w:rsidP="00387F5F">
      <w:pPr>
        <w:spacing w:line="360" w:lineRule="auto"/>
        <w:rPr>
          <w:sz w:val="24"/>
          <w:szCs w:val="24"/>
          <w:highlight w:val="yellow"/>
        </w:rPr>
      </w:pPr>
    </w:p>
    <w:p w:rsidR="000552EB" w:rsidRPr="00387F5F" w:rsidRDefault="000552EB" w:rsidP="00387F5F">
      <w:pPr>
        <w:spacing w:line="360" w:lineRule="auto"/>
        <w:rPr>
          <w:bCs/>
          <w:iCs/>
          <w:sz w:val="24"/>
          <w:szCs w:val="24"/>
          <w:highlight w:val="yellow"/>
        </w:rPr>
      </w:pPr>
    </w:p>
    <w:p w:rsidR="000552EB" w:rsidRPr="00387F5F" w:rsidRDefault="000552EB" w:rsidP="00387F5F">
      <w:pPr>
        <w:spacing w:line="360" w:lineRule="auto"/>
        <w:rPr>
          <w:b/>
          <w:bCs/>
          <w:sz w:val="24"/>
          <w:szCs w:val="24"/>
        </w:rPr>
      </w:pPr>
      <w:r w:rsidRPr="00387F5F">
        <w:rPr>
          <w:b/>
          <w:bCs/>
          <w:sz w:val="24"/>
          <w:szCs w:val="24"/>
        </w:rPr>
        <w:t>ОПИСЬ КОМПЛЕКТА ДОКУМЕНТОВ</w:t>
      </w: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Pr="00387F5F">
        <w:rPr>
          <w:b/>
          <w:bCs/>
          <w:iCs/>
          <w:sz w:val="24"/>
          <w:szCs w:val="24"/>
        </w:rPr>
        <w:t xml:space="preserve">«Основы применения </w:t>
      </w:r>
      <w:proofErr w:type="spellStart"/>
      <w:r w:rsidRPr="00387F5F">
        <w:rPr>
          <w:b/>
          <w:bCs/>
          <w:iCs/>
          <w:sz w:val="24"/>
          <w:szCs w:val="24"/>
        </w:rPr>
        <w:t>кинезиологического</w:t>
      </w:r>
      <w:proofErr w:type="spellEnd"/>
      <w:r w:rsidRPr="00387F5F">
        <w:rPr>
          <w:b/>
          <w:bCs/>
          <w:iCs/>
          <w:sz w:val="24"/>
          <w:szCs w:val="24"/>
        </w:rPr>
        <w:t xml:space="preserve"> </w:t>
      </w:r>
      <w:proofErr w:type="spellStart"/>
      <w:r w:rsidRPr="00387F5F">
        <w:rPr>
          <w:b/>
          <w:bCs/>
          <w:iCs/>
          <w:sz w:val="24"/>
          <w:szCs w:val="24"/>
        </w:rPr>
        <w:t>тейпирования</w:t>
      </w:r>
      <w:proofErr w:type="spellEnd"/>
      <w:r w:rsidRPr="00387F5F">
        <w:rPr>
          <w:b/>
          <w:bCs/>
          <w:iCs/>
          <w:sz w:val="24"/>
          <w:szCs w:val="24"/>
        </w:rPr>
        <w:t xml:space="preserve">» </w:t>
      </w:r>
      <w:r w:rsidRPr="00387F5F">
        <w:rPr>
          <w:b/>
          <w:sz w:val="24"/>
          <w:szCs w:val="24"/>
        </w:rPr>
        <w:t xml:space="preserve">со сроком освоения 36 академических часов </w:t>
      </w: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210" w:type="dxa"/>
            <w:vAlign w:val="center"/>
          </w:tcPr>
          <w:p w:rsidR="000552EB" w:rsidRPr="00387F5F" w:rsidRDefault="000552EB" w:rsidP="00387F5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Титульный лист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87F5F">
              <w:rPr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Цель программы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Общие положения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Требования к итоговой аттестации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87F5F">
              <w:rPr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 xml:space="preserve">Учебный план </w:t>
            </w:r>
            <w:r w:rsidRPr="00387F5F">
              <w:rPr>
                <w:bCs/>
                <w:sz w:val="24"/>
                <w:szCs w:val="24"/>
              </w:rPr>
              <w:t>дополнительной профессиональной программы</w:t>
            </w:r>
            <w:r w:rsidRPr="00387F5F">
              <w:rPr>
                <w:sz w:val="24"/>
                <w:szCs w:val="24"/>
              </w:rPr>
              <w:t xml:space="preserve"> повышения квалификации </w:t>
            </w:r>
            <w:r w:rsidRPr="00387F5F">
              <w:rPr>
                <w:b/>
                <w:bCs/>
                <w:iCs/>
                <w:sz w:val="24"/>
                <w:szCs w:val="24"/>
              </w:rPr>
              <w:t xml:space="preserve">«Основы применения </w:t>
            </w:r>
            <w:proofErr w:type="spellStart"/>
            <w:r w:rsidRPr="00387F5F">
              <w:rPr>
                <w:b/>
                <w:bCs/>
                <w:i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/>
                <w:bCs/>
                <w:iCs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0552EB" w:rsidRPr="00387F5F" w:rsidTr="00387F5F">
        <w:trPr>
          <w:jc w:val="center"/>
        </w:trPr>
        <w:tc>
          <w:tcPr>
            <w:tcW w:w="1135" w:type="dxa"/>
            <w:vAlign w:val="center"/>
          </w:tcPr>
          <w:p w:rsidR="000552EB" w:rsidRPr="00387F5F" w:rsidRDefault="000552EB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0552EB" w:rsidRPr="00387F5F" w:rsidRDefault="000552EB" w:rsidP="00387F5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87F5F">
              <w:rPr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0552EB" w:rsidRPr="00387F5F" w:rsidRDefault="000552EB" w:rsidP="00387F5F">
      <w:pPr>
        <w:spacing w:line="360" w:lineRule="auto"/>
        <w:rPr>
          <w:sz w:val="24"/>
          <w:szCs w:val="24"/>
          <w:highlight w:val="yellow"/>
        </w:rPr>
      </w:pPr>
    </w:p>
    <w:p w:rsidR="000552EB" w:rsidRPr="00036FF6" w:rsidRDefault="000552EB" w:rsidP="00387F5F">
      <w:pPr>
        <w:spacing w:line="360" w:lineRule="auto"/>
        <w:rPr>
          <w:sz w:val="24"/>
          <w:szCs w:val="24"/>
        </w:rPr>
      </w:pPr>
      <w:r w:rsidRPr="00036FF6">
        <w:rPr>
          <w:sz w:val="24"/>
          <w:szCs w:val="24"/>
        </w:rPr>
        <w:t>Преподаватели курса:</w:t>
      </w:r>
    </w:p>
    <w:p w:rsidR="004078AA" w:rsidRDefault="00DB22DA" w:rsidP="00387F5F">
      <w:pPr>
        <w:pStyle w:val="afb"/>
        <w:numPr>
          <w:ilvl w:val="0"/>
          <w:numId w:val="4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078AA" w:rsidRPr="00387F5F">
        <w:rPr>
          <w:sz w:val="24"/>
          <w:szCs w:val="24"/>
        </w:rPr>
        <w:t xml:space="preserve">рофессор </w:t>
      </w:r>
      <w:proofErr w:type="spellStart"/>
      <w:r w:rsidR="004078AA" w:rsidRPr="00387F5F">
        <w:rPr>
          <w:sz w:val="24"/>
          <w:szCs w:val="24"/>
        </w:rPr>
        <w:t>Баранцевич</w:t>
      </w:r>
      <w:proofErr w:type="spellEnd"/>
      <w:r w:rsidR="004078AA" w:rsidRPr="00387F5F">
        <w:rPr>
          <w:sz w:val="24"/>
          <w:szCs w:val="24"/>
        </w:rPr>
        <w:t xml:space="preserve"> Е.Р.,</w:t>
      </w:r>
    </w:p>
    <w:p w:rsidR="004078AA" w:rsidRDefault="00DB22DA" w:rsidP="00387F5F">
      <w:pPr>
        <w:pStyle w:val="afb"/>
        <w:numPr>
          <w:ilvl w:val="0"/>
          <w:numId w:val="4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доцент</w:t>
      </w:r>
      <w:r w:rsidR="004078AA" w:rsidRPr="00387F5F">
        <w:rPr>
          <w:sz w:val="24"/>
          <w:szCs w:val="24"/>
        </w:rPr>
        <w:t xml:space="preserve"> Андреев В.В., </w:t>
      </w:r>
    </w:p>
    <w:p w:rsidR="000552EB" w:rsidRPr="00387F5F" w:rsidRDefault="004078AA" w:rsidP="00387F5F">
      <w:pPr>
        <w:pStyle w:val="afb"/>
        <w:numPr>
          <w:ilvl w:val="0"/>
          <w:numId w:val="4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ассистент Яковлев А.А.</w:t>
      </w:r>
    </w:p>
    <w:p w:rsidR="000552EB" w:rsidRPr="00387F5F" w:rsidRDefault="000552EB" w:rsidP="00387F5F">
      <w:pPr>
        <w:spacing w:line="360" w:lineRule="auto"/>
        <w:jc w:val="both"/>
        <w:rPr>
          <w:b/>
          <w:sz w:val="24"/>
          <w:szCs w:val="24"/>
        </w:rPr>
      </w:pPr>
    </w:p>
    <w:p w:rsidR="000552EB" w:rsidRPr="00387F5F" w:rsidRDefault="000552EB" w:rsidP="00387F5F">
      <w:pPr>
        <w:spacing w:line="360" w:lineRule="auto"/>
        <w:rPr>
          <w:b/>
          <w:bCs/>
          <w:iCs/>
          <w:sz w:val="24"/>
          <w:szCs w:val="24"/>
        </w:rPr>
      </w:pPr>
      <w:r w:rsidRPr="00387F5F">
        <w:rPr>
          <w:b/>
          <w:bCs/>
          <w:iCs/>
          <w:sz w:val="24"/>
          <w:szCs w:val="24"/>
        </w:rPr>
        <w:t>1.АКТУАЛЬНОСТЬ И ОСНОВАНИЕ РАЗРАБОТКИ ПРОГРАММЫ</w:t>
      </w:r>
    </w:p>
    <w:p w:rsidR="000552EB" w:rsidRPr="00387F5F" w:rsidRDefault="000552EB" w:rsidP="00387F5F">
      <w:pPr>
        <w:spacing w:line="360" w:lineRule="auto"/>
        <w:ind w:firstLine="709"/>
        <w:jc w:val="both"/>
        <w:rPr>
          <w:color w:val="2E74B5" w:themeColor="accent1" w:themeShade="BF"/>
          <w:sz w:val="24"/>
          <w:szCs w:val="24"/>
        </w:rPr>
      </w:pPr>
      <w:proofErr w:type="spellStart"/>
      <w:r w:rsidRPr="00387F5F">
        <w:rPr>
          <w:sz w:val="24"/>
          <w:szCs w:val="24"/>
        </w:rPr>
        <w:t>Кинезиологическое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тейпирование</w:t>
      </w:r>
      <w:proofErr w:type="spellEnd"/>
      <w:r w:rsidRPr="00387F5F">
        <w:rPr>
          <w:sz w:val="24"/>
          <w:szCs w:val="24"/>
        </w:rPr>
        <w:t xml:space="preserve"> (</w:t>
      </w:r>
      <w:proofErr w:type="spellStart"/>
      <w:r w:rsidRPr="00387F5F">
        <w:rPr>
          <w:sz w:val="24"/>
          <w:szCs w:val="24"/>
          <w:lang w:val="en-US"/>
        </w:rPr>
        <w:t>kinesio</w:t>
      </w:r>
      <w:proofErr w:type="spellEnd"/>
      <w:r w:rsidRPr="00387F5F">
        <w:rPr>
          <w:sz w:val="24"/>
          <w:szCs w:val="24"/>
        </w:rPr>
        <w:t xml:space="preserve"> – движение, </w:t>
      </w:r>
      <w:r w:rsidRPr="00387F5F">
        <w:rPr>
          <w:sz w:val="24"/>
          <w:szCs w:val="24"/>
          <w:lang w:val="en-US"/>
        </w:rPr>
        <w:t>taping</w:t>
      </w:r>
      <w:r w:rsidRPr="00387F5F">
        <w:rPr>
          <w:sz w:val="24"/>
          <w:szCs w:val="24"/>
        </w:rPr>
        <w:t xml:space="preserve"> – </w:t>
      </w:r>
      <w:proofErr w:type="spellStart"/>
      <w:r w:rsidRPr="00387F5F">
        <w:rPr>
          <w:sz w:val="24"/>
          <w:szCs w:val="24"/>
        </w:rPr>
        <w:t>тейп</w:t>
      </w:r>
      <w:proofErr w:type="spellEnd"/>
      <w:r w:rsidRPr="00387F5F">
        <w:rPr>
          <w:sz w:val="24"/>
          <w:szCs w:val="24"/>
        </w:rPr>
        <w:t xml:space="preserve">) – </w:t>
      </w:r>
      <w:proofErr w:type="spellStart"/>
      <w:r w:rsidRPr="00387F5F">
        <w:rPr>
          <w:sz w:val="24"/>
          <w:szCs w:val="24"/>
        </w:rPr>
        <w:lastRenderedPageBreak/>
        <w:t>немедикаментозная</w:t>
      </w:r>
      <w:proofErr w:type="spellEnd"/>
      <w:r w:rsidRPr="00387F5F">
        <w:rPr>
          <w:sz w:val="24"/>
          <w:szCs w:val="24"/>
        </w:rPr>
        <w:t xml:space="preserve"> реабилитационная технология лечебно-профилактический и терапевтический эффект которой достигается с помощью применения эластичных аппликаций лентой выполненной из специального материала – </w:t>
      </w:r>
      <w:proofErr w:type="spellStart"/>
      <w:r w:rsidRPr="00387F5F">
        <w:rPr>
          <w:sz w:val="24"/>
          <w:szCs w:val="24"/>
        </w:rPr>
        <w:t>кинезиотейпа</w:t>
      </w:r>
      <w:proofErr w:type="spellEnd"/>
      <w:r w:rsidRPr="00387F5F">
        <w:rPr>
          <w:sz w:val="24"/>
          <w:szCs w:val="24"/>
        </w:rPr>
        <w:t xml:space="preserve">. Для специалиста практической медицины, вне зависимости от профессии (невролог, терапевт, хирург, мануальный терапевт, травматолог, акушер-гинеколог и т.д.) важно понимание, что технология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– это вспомогательный элемент комплексной терапии основного заболевания, а также метод  коррекции возможной сопутствующей патологии. Задачей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является, прежде всего, улучшение качества жизни пациента, адаптация к двигательному режиму, обезболивающий и </w:t>
      </w:r>
      <w:proofErr w:type="spellStart"/>
      <w:r w:rsidRPr="00387F5F">
        <w:rPr>
          <w:sz w:val="24"/>
          <w:szCs w:val="24"/>
        </w:rPr>
        <w:t>противоотечные</w:t>
      </w:r>
      <w:proofErr w:type="spellEnd"/>
      <w:r w:rsidRPr="00387F5F">
        <w:rPr>
          <w:sz w:val="24"/>
          <w:szCs w:val="24"/>
        </w:rPr>
        <w:t xml:space="preserve"> эффект. Что немаловажно все эти эффекты достигаются при отсутствии каких-либо абсолютных противопоказаний и в гармоничном сочетании </w:t>
      </w:r>
      <w:proofErr w:type="spellStart"/>
      <w:r w:rsidRPr="00387F5F">
        <w:rPr>
          <w:sz w:val="24"/>
          <w:szCs w:val="24"/>
        </w:rPr>
        <w:t>кинезиотейпинга</w:t>
      </w:r>
      <w:proofErr w:type="spellEnd"/>
      <w:r w:rsidRPr="00387F5F">
        <w:rPr>
          <w:sz w:val="24"/>
          <w:szCs w:val="24"/>
        </w:rPr>
        <w:t xml:space="preserve"> с методами медикаментозного, хирургического, физиотерапевтического и других видов лечения.  </w:t>
      </w:r>
    </w:p>
    <w:p w:rsidR="000552EB" w:rsidRPr="00387F5F" w:rsidRDefault="000552EB" w:rsidP="00387F5F">
      <w:pPr>
        <w:spacing w:line="360" w:lineRule="auto"/>
        <w:ind w:firstLine="709"/>
        <w:jc w:val="both"/>
        <w:rPr>
          <w:color w:val="2E74B5" w:themeColor="accent1" w:themeShade="BF"/>
          <w:sz w:val="24"/>
          <w:szCs w:val="24"/>
        </w:rPr>
      </w:pP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2. ЦЕЛЬ</w:t>
      </w:r>
    </w:p>
    <w:p w:rsidR="000552EB" w:rsidRPr="00387F5F" w:rsidRDefault="000552EB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совершенствование имеющихся компетенций для повышения профессионального уровня в рамках имеющейся квалификации, совершенствование знаний, умений и навыков по применению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при заболеваниях и/или травмах центральной и/или периферической нервной системы.</w:t>
      </w:r>
    </w:p>
    <w:p w:rsidR="000552EB" w:rsidRPr="00387F5F" w:rsidRDefault="000552EB" w:rsidP="00387F5F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3. ОБЩИЕ ПОЛОЖЕНИЯ</w:t>
      </w:r>
    </w:p>
    <w:p w:rsidR="000552EB" w:rsidRPr="00872119" w:rsidRDefault="000552EB" w:rsidP="00872119">
      <w:pPr>
        <w:jc w:val="both"/>
        <w:rPr>
          <w:bCs/>
          <w:iCs/>
          <w:sz w:val="24"/>
          <w:szCs w:val="24"/>
        </w:rPr>
      </w:pPr>
      <w:r w:rsidRPr="00387F5F">
        <w:rPr>
          <w:sz w:val="24"/>
          <w:szCs w:val="24"/>
        </w:rPr>
        <w:t xml:space="preserve">Получение знаний о применении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в клинической практике. В ходе занятий обсуждаются вопросы патофизиологического обоснования применения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, анатомо-ориентированные базовые методики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. Специальное внимание уделено механизму действия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и основным эффектам данной методики. </w:t>
      </w:r>
      <w:r w:rsidRPr="00387F5F">
        <w:rPr>
          <w:bCs/>
          <w:sz w:val="24"/>
          <w:szCs w:val="24"/>
        </w:rPr>
        <w:t>Знания и практические навыки, полученные в процессе обучения на цикле, востребованы в работе невролога, врача семейной медицины</w:t>
      </w:r>
      <w:r w:rsidR="00872119">
        <w:rPr>
          <w:bCs/>
          <w:sz w:val="24"/>
          <w:szCs w:val="24"/>
        </w:rPr>
        <w:t>,</w:t>
      </w:r>
      <w:r w:rsidR="00872119" w:rsidRPr="00872119">
        <w:rPr>
          <w:bCs/>
          <w:iCs/>
          <w:sz w:val="24"/>
          <w:szCs w:val="24"/>
        </w:rPr>
        <w:t xml:space="preserve"> </w:t>
      </w:r>
      <w:r w:rsidR="00872119">
        <w:rPr>
          <w:bCs/>
          <w:iCs/>
          <w:sz w:val="24"/>
          <w:szCs w:val="24"/>
        </w:rPr>
        <w:t>н</w:t>
      </w:r>
      <w:r w:rsidR="00872119" w:rsidRPr="00872119">
        <w:rPr>
          <w:bCs/>
          <w:iCs/>
          <w:sz w:val="24"/>
          <w:szCs w:val="24"/>
        </w:rPr>
        <w:t>ейрохирург</w:t>
      </w:r>
      <w:r w:rsidR="00872119">
        <w:rPr>
          <w:bCs/>
          <w:iCs/>
          <w:sz w:val="24"/>
          <w:szCs w:val="24"/>
        </w:rPr>
        <w:t>а, врача л</w:t>
      </w:r>
      <w:r w:rsidR="00872119" w:rsidRPr="00872119">
        <w:rPr>
          <w:bCs/>
          <w:iCs/>
          <w:sz w:val="24"/>
          <w:szCs w:val="24"/>
        </w:rPr>
        <w:t>ечебн</w:t>
      </w:r>
      <w:r w:rsidR="00872119">
        <w:rPr>
          <w:bCs/>
          <w:iCs/>
          <w:sz w:val="24"/>
          <w:szCs w:val="24"/>
        </w:rPr>
        <w:t>ой</w:t>
      </w:r>
      <w:r w:rsidR="00872119" w:rsidRPr="00872119">
        <w:rPr>
          <w:bCs/>
          <w:iCs/>
          <w:sz w:val="24"/>
          <w:szCs w:val="24"/>
        </w:rPr>
        <w:t xml:space="preserve"> физкультура и спортивн</w:t>
      </w:r>
      <w:r w:rsidR="00872119">
        <w:rPr>
          <w:bCs/>
          <w:iCs/>
          <w:sz w:val="24"/>
          <w:szCs w:val="24"/>
        </w:rPr>
        <w:t>ой</w:t>
      </w:r>
      <w:r w:rsidR="00872119" w:rsidRPr="00872119">
        <w:rPr>
          <w:bCs/>
          <w:iCs/>
          <w:sz w:val="24"/>
          <w:szCs w:val="24"/>
        </w:rPr>
        <w:t xml:space="preserve"> медицин</w:t>
      </w:r>
      <w:r w:rsidR="00872119">
        <w:rPr>
          <w:bCs/>
          <w:iCs/>
          <w:sz w:val="24"/>
          <w:szCs w:val="24"/>
        </w:rPr>
        <w:t xml:space="preserve">ы, </w:t>
      </w:r>
      <w:r w:rsidR="006263A1">
        <w:rPr>
          <w:bCs/>
          <w:iCs/>
          <w:sz w:val="24"/>
          <w:szCs w:val="24"/>
        </w:rPr>
        <w:t>м</w:t>
      </w:r>
      <w:r w:rsidR="00872119" w:rsidRPr="00872119">
        <w:rPr>
          <w:sz w:val="24"/>
          <w:szCs w:val="24"/>
        </w:rPr>
        <w:t>ануальн</w:t>
      </w:r>
      <w:r w:rsidR="006263A1">
        <w:rPr>
          <w:sz w:val="24"/>
          <w:szCs w:val="24"/>
        </w:rPr>
        <w:t>ого</w:t>
      </w:r>
      <w:r w:rsidR="00872119" w:rsidRPr="00872119">
        <w:rPr>
          <w:sz w:val="24"/>
          <w:szCs w:val="24"/>
        </w:rPr>
        <w:t xml:space="preserve"> терап</w:t>
      </w:r>
      <w:r w:rsidR="006263A1">
        <w:rPr>
          <w:sz w:val="24"/>
          <w:szCs w:val="24"/>
        </w:rPr>
        <w:t>евта</w:t>
      </w:r>
      <w:r w:rsidR="00872119">
        <w:rPr>
          <w:bCs/>
          <w:iCs/>
          <w:sz w:val="24"/>
          <w:szCs w:val="24"/>
        </w:rPr>
        <w:t xml:space="preserve">, </w:t>
      </w:r>
      <w:r w:rsidR="006263A1">
        <w:rPr>
          <w:bCs/>
          <w:iCs/>
          <w:sz w:val="24"/>
          <w:szCs w:val="24"/>
        </w:rPr>
        <w:t>о</w:t>
      </w:r>
      <w:r w:rsidR="00872119" w:rsidRPr="00872119">
        <w:rPr>
          <w:bCs/>
          <w:iCs/>
          <w:sz w:val="24"/>
          <w:szCs w:val="24"/>
        </w:rPr>
        <w:t>стеопат</w:t>
      </w:r>
      <w:r w:rsidR="006263A1">
        <w:rPr>
          <w:bCs/>
          <w:iCs/>
          <w:sz w:val="24"/>
          <w:szCs w:val="24"/>
        </w:rPr>
        <w:t>а</w:t>
      </w:r>
      <w:r w:rsidR="00872119">
        <w:rPr>
          <w:bCs/>
          <w:iCs/>
          <w:sz w:val="24"/>
          <w:szCs w:val="24"/>
        </w:rPr>
        <w:t xml:space="preserve">, </w:t>
      </w:r>
      <w:proofErr w:type="spellStart"/>
      <w:r w:rsidR="006263A1">
        <w:rPr>
          <w:sz w:val="24"/>
          <w:szCs w:val="24"/>
        </w:rPr>
        <w:t>р</w:t>
      </w:r>
      <w:r w:rsidR="00872119" w:rsidRPr="00872119">
        <w:rPr>
          <w:sz w:val="24"/>
          <w:szCs w:val="24"/>
        </w:rPr>
        <w:t>ефлексотерап</w:t>
      </w:r>
      <w:r w:rsidR="006263A1">
        <w:rPr>
          <w:sz w:val="24"/>
          <w:szCs w:val="24"/>
        </w:rPr>
        <w:t>евта</w:t>
      </w:r>
      <w:proofErr w:type="spellEnd"/>
      <w:r w:rsidR="00872119">
        <w:rPr>
          <w:sz w:val="24"/>
          <w:szCs w:val="24"/>
        </w:rPr>
        <w:t>,</w:t>
      </w:r>
      <w:r w:rsidR="006263A1">
        <w:rPr>
          <w:sz w:val="24"/>
          <w:szCs w:val="24"/>
        </w:rPr>
        <w:t xml:space="preserve"> ф</w:t>
      </w:r>
      <w:r w:rsidR="00872119" w:rsidRPr="00872119">
        <w:rPr>
          <w:sz w:val="24"/>
          <w:szCs w:val="24"/>
        </w:rPr>
        <w:t>изиотерап</w:t>
      </w:r>
      <w:r w:rsidR="006263A1">
        <w:rPr>
          <w:sz w:val="24"/>
          <w:szCs w:val="24"/>
        </w:rPr>
        <w:t>евта</w:t>
      </w:r>
      <w:r w:rsidR="00872119">
        <w:rPr>
          <w:sz w:val="24"/>
          <w:szCs w:val="24"/>
        </w:rPr>
        <w:t xml:space="preserve"> </w:t>
      </w:r>
      <w:r w:rsidRPr="00387F5F">
        <w:rPr>
          <w:bCs/>
          <w:sz w:val="24"/>
          <w:szCs w:val="24"/>
        </w:rPr>
        <w:t xml:space="preserve">на этапе амбулаторного лечения и реабилитационного сопровождения пациентов после перенесенных </w:t>
      </w:r>
      <w:r w:rsidR="00387F5F" w:rsidRPr="00387F5F">
        <w:rPr>
          <w:bCs/>
          <w:sz w:val="24"/>
          <w:szCs w:val="24"/>
        </w:rPr>
        <w:t>заболеваний и/или травм центральной и/или периферической нервной системы</w:t>
      </w:r>
      <w:r w:rsidRPr="00387F5F">
        <w:rPr>
          <w:bCs/>
          <w:sz w:val="24"/>
          <w:szCs w:val="24"/>
        </w:rPr>
        <w:t>.</w:t>
      </w:r>
    </w:p>
    <w:p w:rsidR="000552EB" w:rsidRPr="00387F5F" w:rsidRDefault="000552EB" w:rsidP="00387F5F">
      <w:pPr>
        <w:spacing w:line="360" w:lineRule="auto"/>
        <w:ind w:firstLine="708"/>
        <w:jc w:val="both"/>
        <w:rPr>
          <w:sz w:val="24"/>
          <w:szCs w:val="24"/>
        </w:rPr>
      </w:pPr>
    </w:p>
    <w:p w:rsidR="000552EB" w:rsidRPr="00387F5F" w:rsidRDefault="000552EB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b/>
          <w:bCs/>
          <w:sz w:val="24"/>
          <w:szCs w:val="24"/>
        </w:rPr>
        <w:t xml:space="preserve">Категория обучающихся </w:t>
      </w:r>
      <w:r w:rsidRPr="00387F5F">
        <w:rPr>
          <w:sz w:val="24"/>
          <w:szCs w:val="24"/>
        </w:rPr>
        <w:t>врачи клинических специальностей неврология, нейрохирургия, общая врачебная практика (семейная медицина),</w:t>
      </w:r>
      <w:r w:rsidR="00F45778">
        <w:rPr>
          <w:sz w:val="24"/>
          <w:szCs w:val="24"/>
        </w:rPr>
        <w:t xml:space="preserve"> </w:t>
      </w:r>
      <w:proofErr w:type="spellStart"/>
      <w:r w:rsidR="00CF797F">
        <w:rPr>
          <w:sz w:val="24"/>
          <w:szCs w:val="24"/>
        </w:rPr>
        <w:t>остеопатия</w:t>
      </w:r>
      <w:proofErr w:type="spellEnd"/>
      <w:r w:rsidR="00CF797F" w:rsidRPr="00DB22DA">
        <w:rPr>
          <w:sz w:val="24"/>
          <w:szCs w:val="24"/>
        </w:rPr>
        <w:t>,</w:t>
      </w:r>
      <w:r w:rsidRPr="00387F5F">
        <w:rPr>
          <w:sz w:val="24"/>
          <w:szCs w:val="24"/>
        </w:rPr>
        <w:t xml:space="preserve"> лечебная физкультура и спортивная медицина, мануальная терапия, рефлексотерапия,</w:t>
      </w:r>
      <w:r w:rsidR="00387F5F" w:rsidRPr="00387F5F">
        <w:rPr>
          <w:sz w:val="24"/>
          <w:szCs w:val="24"/>
        </w:rPr>
        <w:t xml:space="preserve"> физиотерапия</w:t>
      </w:r>
      <w:r w:rsidRPr="00387F5F">
        <w:rPr>
          <w:sz w:val="24"/>
          <w:szCs w:val="24"/>
        </w:rPr>
        <w:t>.</w:t>
      </w:r>
    </w:p>
    <w:p w:rsidR="000552EB" w:rsidRPr="00387F5F" w:rsidRDefault="000552EB" w:rsidP="00387F5F">
      <w:pPr>
        <w:spacing w:line="360" w:lineRule="auto"/>
        <w:jc w:val="both"/>
        <w:rPr>
          <w:sz w:val="24"/>
          <w:szCs w:val="24"/>
        </w:rPr>
      </w:pPr>
    </w:p>
    <w:p w:rsidR="000552EB" w:rsidRPr="00387F5F" w:rsidRDefault="000552EB" w:rsidP="00387F5F">
      <w:pPr>
        <w:spacing w:line="360" w:lineRule="auto"/>
        <w:rPr>
          <w:bCs/>
          <w:sz w:val="24"/>
          <w:szCs w:val="24"/>
        </w:rPr>
      </w:pPr>
      <w:r w:rsidRPr="00387F5F">
        <w:rPr>
          <w:b/>
          <w:bCs/>
          <w:sz w:val="24"/>
          <w:szCs w:val="24"/>
        </w:rPr>
        <w:t xml:space="preserve">Объем программы: </w:t>
      </w:r>
      <w:r w:rsidRPr="00387F5F">
        <w:rPr>
          <w:bCs/>
          <w:sz w:val="24"/>
          <w:szCs w:val="24"/>
        </w:rPr>
        <w:t xml:space="preserve">36 академических часов трудоемкости, в том числе, 12 аудиторных </w:t>
      </w:r>
      <w:r w:rsidRPr="00387F5F">
        <w:rPr>
          <w:bCs/>
          <w:sz w:val="24"/>
          <w:szCs w:val="24"/>
        </w:rPr>
        <w:lastRenderedPageBreak/>
        <w:t>часов трудоемкости (очное) и 24 дистанционное обучение (заочное).</w:t>
      </w:r>
    </w:p>
    <w:p w:rsidR="000552EB" w:rsidRPr="00387F5F" w:rsidRDefault="000552EB" w:rsidP="00387F5F">
      <w:pPr>
        <w:spacing w:line="360" w:lineRule="auto"/>
        <w:rPr>
          <w:b/>
          <w:bCs/>
          <w:sz w:val="24"/>
          <w:szCs w:val="24"/>
          <w:highlight w:val="yellow"/>
        </w:rPr>
      </w:pP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Тип обучения:</w:t>
      </w:r>
    </w:p>
    <w:p w:rsidR="000552EB" w:rsidRPr="00387F5F" w:rsidRDefault="000552EB" w:rsidP="00387F5F">
      <w:pPr>
        <w:spacing w:line="360" w:lineRule="auto"/>
        <w:rPr>
          <w:sz w:val="24"/>
          <w:szCs w:val="24"/>
        </w:rPr>
      </w:pPr>
      <w:r w:rsidRPr="00387F5F">
        <w:rPr>
          <w:sz w:val="24"/>
          <w:szCs w:val="24"/>
        </w:rPr>
        <w:t>•Непрерывное образование (очно-заочное)</w:t>
      </w:r>
    </w:p>
    <w:p w:rsidR="000552EB" w:rsidRPr="00387F5F" w:rsidRDefault="000552EB" w:rsidP="00387F5F">
      <w:pPr>
        <w:spacing w:line="360" w:lineRule="auto"/>
        <w:rPr>
          <w:sz w:val="24"/>
          <w:szCs w:val="24"/>
        </w:rPr>
      </w:pPr>
    </w:p>
    <w:p w:rsidR="000552EB" w:rsidRPr="00387F5F" w:rsidRDefault="000552EB" w:rsidP="00387F5F">
      <w:pPr>
        <w:spacing w:line="360" w:lineRule="auto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Основа обучения:</w:t>
      </w:r>
    </w:p>
    <w:p w:rsidR="000552EB" w:rsidRPr="00387F5F" w:rsidRDefault="000552EB" w:rsidP="00387F5F">
      <w:pPr>
        <w:spacing w:line="360" w:lineRule="auto"/>
        <w:rPr>
          <w:sz w:val="24"/>
          <w:szCs w:val="24"/>
        </w:rPr>
      </w:pPr>
      <w:r w:rsidRPr="00387F5F">
        <w:rPr>
          <w:sz w:val="24"/>
          <w:szCs w:val="24"/>
        </w:rPr>
        <w:t>Бюджетная,</w:t>
      </w:r>
    </w:p>
    <w:p w:rsidR="000552EB" w:rsidRPr="00387F5F" w:rsidRDefault="000552EB" w:rsidP="00387F5F">
      <w:pPr>
        <w:spacing w:line="360" w:lineRule="auto"/>
        <w:rPr>
          <w:sz w:val="24"/>
          <w:szCs w:val="24"/>
        </w:rPr>
      </w:pPr>
      <w:r w:rsidRPr="00387F5F">
        <w:rPr>
          <w:sz w:val="24"/>
          <w:szCs w:val="24"/>
        </w:rPr>
        <w:t>Договорная,</w:t>
      </w:r>
    </w:p>
    <w:p w:rsidR="000552EB" w:rsidRPr="00387F5F" w:rsidRDefault="000552EB" w:rsidP="00387F5F">
      <w:pPr>
        <w:spacing w:line="360" w:lineRule="auto"/>
        <w:rPr>
          <w:sz w:val="24"/>
          <w:szCs w:val="24"/>
        </w:rPr>
      </w:pPr>
      <w:r w:rsidRPr="00387F5F">
        <w:rPr>
          <w:sz w:val="24"/>
          <w:szCs w:val="24"/>
        </w:rPr>
        <w:t>ФОМС</w:t>
      </w:r>
    </w:p>
    <w:p w:rsidR="000552EB" w:rsidRPr="00387F5F" w:rsidRDefault="000552EB" w:rsidP="00387F5F">
      <w:pPr>
        <w:spacing w:line="360" w:lineRule="auto"/>
        <w:jc w:val="both"/>
        <w:rPr>
          <w:b/>
          <w:sz w:val="24"/>
          <w:szCs w:val="24"/>
        </w:rPr>
      </w:pPr>
    </w:p>
    <w:p w:rsidR="007E5204" w:rsidRPr="00387F5F" w:rsidRDefault="00387F5F" w:rsidP="00387F5F">
      <w:pPr>
        <w:spacing w:line="360" w:lineRule="auto"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4</w:t>
      </w:r>
      <w:r w:rsidR="00E17759" w:rsidRPr="00387F5F">
        <w:rPr>
          <w:b/>
          <w:sz w:val="24"/>
          <w:szCs w:val="24"/>
        </w:rPr>
        <w:t xml:space="preserve">. </w:t>
      </w:r>
      <w:r w:rsidR="007E5204" w:rsidRPr="00387F5F">
        <w:rPr>
          <w:b/>
          <w:sz w:val="24"/>
          <w:szCs w:val="24"/>
        </w:rPr>
        <w:t xml:space="preserve">ЦЕЛИ И ЗАДАЧИ </w:t>
      </w:r>
    </w:p>
    <w:p w:rsidR="007E5204" w:rsidRPr="00387F5F" w:rsidRDefault="007E5204" w:rsidP="00387F5F">
      <w:pPr>
        <w:spacing w:line="360" w:lineRule="auto"/>
        <w:jc w:val="both"/>
        <w:rPr>
          <w:b/>
          <w:sz w:val="24"/>
          <w:szCs w:val="24"/>
        </w:rPr>
      </w:pPr>
    </w:p>
    <w:p w:rsidR="003D6F99" w:rsidRPr="00387F5F" w:rsidRDefault="00387F5F" w:rsidP="00387F5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left="284"/>
        <w:jc w:val="both"/>
        <w:textAlignment w:val="top"/>
      </w:pPr>
      <w:r w:rsidRPr="00387F5F">
        <w:rPr>
          <w:b/>
        </w:rPr>
        <w:t>4.1</w:t>
      </w:r>
      <w:r w:rsidR="00E17759" w:rsidRPr="00387F5F">
        <w:rPr>
          <w:b/>
        </w:rPr>
        <w:t xml:space="preserve">. </w:t>
      </w:r>
      <w:r w:rsidR="008C52DE" w:rsidRPr="00387F5F">
        <w:rPr>
          <w:b/>
        </w:rPr>
        <w:t>Задачи обучения:</w:t>
      </w:r>
      <w:r w:rsidR="008C52DE" w:rsidRPr="00387F5F">
        <w:t xml:space="preserve"> </w:t>
      </w:r>
    </w:p>
    <w:p w:rsidR="003D6F99" w:rsidRPr="00387F5F" w:rsidRDefault="003D6F99" w:rsidP="00387F5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left="284"/>
        <w:jc w:val="both"/>
        <w:textAlignment w:val="top"/>
      </w:pPr>
      <w:r w:rsidRPr="00387F5F">
        <w:rPr>
          <w:bCs/>
          <w:color w:val="000000"/>
        </w:rPr>
        <w:t xml:space="preserve">-  обновление существующих теоретических и освоение новых практических навыков и знаний по вопросам </w:t>
      </w:r>
      <w:r w:rsidRPr="00387F5F">
        <w:t xml:space="preserve">применения методики </w:t>
      </w:r>
      <w:proofErr w:type="spellStart"/>
      <w:r w:rsidRPr="00387F5F">
        <w:t>кинезиологического</w:t>
      </w:r>
      <w:proofErr w:type="spellEnd"/>
      <w:r w:rsidRPr="00387F5F">
        <w:t xml:space="preserve"> </w:t>
      </w:r>
      <w:proofErr w:type="spellStart"/>
      <w:r w:rsidRPr="00387F5F">
        <w:t>тейпирования</w:t>
      </w:r>
      <w:proofErr w:type="spellEnd"/>
      <w:r w:rsidRPr="00387F5F">
        <w:t xml:space="preserve"> в клинической практике;</w:t>
      </w:r>
    </w:p>
    <w:p w:rsidR="003D6F99" w:rsidRPr="00387F5F" w:rsidRDefault="003D6F99" w:rsidP="00387F5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left="284"/>
        <w:jc w:val="both"/>
        <w:textAlignment w:val="top"/>
      </w:pPr>
      <w:r w:rsidRPr="00387F5F">
        <w:rPr>
          <w:bCs/>
          <w:color w:val="000000"/>
        </w:rPr>
        <w:t xml:space="preserve">- усвоение и закрепление на практике профессиональных знаний, умений и навыков, </w:t>
      </w:r>
      <w:r w:rsidRPr="00387F5F">
        <w:t xml:space="preserve">обеспечивающих совершенствование профессиональных компетенций по вопросам применения методики </w:t>
      </w:r>
      <w:proofErr w:type="spellStart"/>
      <w:r w:rsidRPr="00387F5F">
        <w:t>кинезиологического</w:t>
      </w:r>
      <w:proofErr w:type="spellEnd"/>
      <w:r w:rsidRPr="00387F5F">
        <w:t xml:space="preserve"> </w:t>
      </w:r>
      <w:proofErr w:type="spellStart"/>
      <w:r w:rsidRPr="00387F5F">
        <w:t>тейпирования</w:t>
      </w:r>
      <w:proofErr w:type="spellEnd"/>
      <w:r w:rsidRPr="00387F5F">
        <w:t xml:space="preserve"> в клинической практике при оказании </w:t>
      </w:r>
      <w:r w:rsidR="008C52DE" w:rsidRPr="00387F5F">
        <w:t xml:space="preserve">помощи пациентам с поражением (заболеваниями и/или травмами) центральной нервной системы и органов чувств, а также периферической нервной системы в процессе консервативного лечения и после оперативного нейрохирургического лечения на этапах оказания медицинской помощи по медицинской реабилитации в условиях различных медицинских лечебно-профилактических учреждений (стационар, амбулаторий, санаторий). </w:t>
      </w:r>
    </w:p>
    <w:p w:rsidR="003D6F99" w:rsidRPr="00387F5F" w:rsidRDefault="003D6F99" w:rsidP="00387F5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left="284"/>
        <w:jc w:val="both"/>
        <w:textAlignment w:val="top"/>
      </w:pPr>
    </w:p>
    <w:p w:rsidR="008C52DE" w:rsidRPr="00387F5F" w:rsidRDefault="00387F5F" w:rsidP="00387F5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left="284"/>
        <w:jc w:val="both"/>
        <w:textAlignment w:val="top"/>
        <w:rPr>
          <w:bCs/>
          <w:color w:val="000000"/>
        </w:rPr>
      </w:pPr>
      <w:r w:rsidRPr="00387F5F">
        <w:rPr>
          <w:b/>
        </w:rPr>
        <w:t>4</w:t>
      </w:r>
      <w:r w:rsidR="00E17759" w:rsidRPr="00387F5F">
        <w:rPr>
          <w:b/>
        </w:rPr>
        <w:t xml:space="preserve">.2. </w:t>
      </w:r>
      <w:r w:rsidR="008C52DE" w:rsidRPr="00387F5F">
        <w:rPr>
          <w:b/>
        </w:rPr>
        <w:t>Квалификационная характеристика</w:t>
      </w:r>
      <w:r w:rsidR="008C52DE" w:rsidRPr="00387F5F">
        <w:t xml:space="preserve">: </w:t>
      </w:r>
      <w:r w:rsidR="00E17759" w:rsidRPr="00387F5F">
        <w:t>Специалист прошедший обучение по курсу «</w:t>
      </w:r>
      <w:r w:rsidR="003D6F99" w:rsidRPr="00387F5F">
        <w:t xml:space="preserve">Основы применения </w:t>
      </w:r>
      <w:proofErr w:type="spellStart"/>
      <w:r w:rsidR="003D6F99" w:rsidRPr="00387F5F">
        <w:t>кинезиологического</w:t>
      </w:r>
      <w:proofErr w:type="spellEnd"/>
      <w:r w:rsidR="003D6F99" w:rsidRPr="00387F5F">
        <w:t xml:space="preserve"> </w:t>
      </w:r>
      <w:proofErr w:type="spellStart"/>
      <w:r w:rsidR="003D6F99" w:rsidRPr="00387F5F">
        <w:t>тейпирования</w:t>
      </w:r>
      <w:proofErr w:type="spellEnd"/>
      <w:r w:rsidR="00E17759" w:rsidRPr="00387F5F">
        <w:t>»</w:t>
      </w:r>
      <w:r w:rsidR="008C52DE" w:rsidRPr="00387F5F">
        <w:t xml:space="preserve"> </w:t>
      </w:r>
      <w:r w:rsidR="008C52DE" w:rsidRPr="00387F5F">
        <w:rPr>
          <w:bCs/>
        </w:rPr>
        <w:t xml:space="preserve">- определяет функциональный неврологический дефицит пациента при заболевании и/или травме центральной и/или периферической нервной системы, </w:t>
      </w:r>
      <w:r w:rsidR="003D6F99" w:rsidRPr="00387F5F">
        <w:rPr>
          <w:bCs/>
        </w:rPr>
        <w:t xml:space="preserve">определяет показания и возможные противопоказания к применению методики </w:t>
      </w:r>
      <w:proofErr w:type="spellStart"/>
      <w:r w:rsidR="003D6F99" w:rsidRPr="00387F5F">
        <w:rPr>
          <w:bCs/>
        </w:rPr>
        <w:t>кинезиологического</w:t>
      </w:r>
      <w:proofErr w:type="spellEnd"/>
      <w:r w:rsidR="003D6F99" w:rsidRPr="00387F5F">
        <w:rPr>
          <w:bCs/>
        </w:rPr>
        <w:t xml:space="preserve"> </w:t>
      </w:r>
      <w:proofErr w:type="spellStart"/>
      <w:r w:rsidR="003D6F99" w:rsidRPr="00387F5F">
        <w:rPr>
          <w:bCs/>
        </w:rPr>
        <w:t>тейпирования</w:t>
      </w:r>
      <w:proofErr w:type="spellEnd"/>
      <w:r w:rsidR="003D6F99" w:rsidRPr="00387F5F">
        <w:rPr>
          <w:bCs/>
        </w:rPr>
        <w:t xml:space="preserve">, определяет конкретную методику </w:t>
      </w:r>
      <w:proofErr w:type="spellStart"/>
      <w:r w:rsidR="003D6F99" w:rsidRPr="00387F5F">
        <w:rPr>
          <w:bCs/>
        </w:rPr>
        <w:t>тейпирования</w:t>
      </w:r>
      <w:proofErr w:type="spellEnd"/>
      <w:r w:rsidR="003D6F99" w:rsidRPr="00387F5F">
        <w:rPr>
          <w:bCs/>
        </w:rPr>
        <w:t xml:space="preserve"> (в т.ч. вариант аппликации, цвет тейпа, анатомическую зону, степень натяжения тейпа, длительность наложения аппликации) с учетом индивидуальных осо</w:t>
      </w:r>
      <w:r w:rsidR="00F67FDE" w:rsidRPr="00387F5F">
        <w:rPr>
          <w:bCs/>
        </w:rPr>
        <w:t xml:space="preserve">бенностей пациента, </w:t>
      </w:r>
      <w:r w:rsidR="00F67FDE" w:rsidRPr="00387F5F">
        <w:rPr>
          <w:bCs/>
        </w:rPr>
        <w:lastRenderedPageBreak/>
        <w:t xml:space="preserve">клинической симптоматики, наличия сопутствующей патологии, </w:t>
      </w:r>
      <w:r w:rsidR="008C52DE" w:rsidRPr="00387F5F">
        <w:t>ведет учетно-отчетную документацию.</w:t>
      </w:r>
    </w:p>
    <w:p w:rsidR="00BE4266" w:rsidRPr="00387F5F" w:rsidRDefault="00BE4266" w:rsidP="00387F5F">
      <w:pPr>
        <w:spacing w:line="360" w:lineRule="auto"/>
        <w:jc w:val="both"/>
        <w:rPr>
          <w:b/>
          <w:sz w:val="24"/>
          <w:szCs w:val="24"/>
        </w:rPr>
      </w:pPr>
    </w:p>
    <w:p w:rsidR="00E17759" w:rsidRPr="00387F5F" w:rsidRDefault="00387F5F" w:rsidP="00387F5F">
      <w:pPr>
        <w:spacing w:line="360" w:lineRule="auto"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4</w:t>
      </w:r>
      <w:r w:rsidR="00E17759" w:rsidRPr="00387F5F">
        <w:rPr>
          <w:b/>
          <w:sz w:val="24"/>
          <w:szCs w:val="24"/>
        </w:rPr>
        <w:t>.3. В результате обучения:</w:t>
      </w:r>
    </w:p>
    <w:p w:rsidR="00E17759" w:rsidRPr="00387F5F" w:rsidRDefault="00387F5F" w:rsidP="00387F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F5F">
        <w:rPr>
          <w:rFonts w:ascii="Times New Roman" w:hAnsi="Times New Roman" w:cs="Times New Roman"/>
          <w:b/>
          <w:sz w:val="24"/>
          <w:szCs w:val="24"/>
        </w:rPr>
        <w:t>4</w:t>
      </w:r>
      <w:r w:rsidR="00E17759" w:rsidRPr="00387F5F">
        <w:rPr>
          <w:rFonts w:ascii="Times New Roman" w:hAnsi="Times New Roman" w:cs="Times New Roman"/>
          <w:b/>
          <w:sz w:val="24"/>
          <w:szCs w:val="24"/>
        </w:rPr>
        <w:t>.3.1. Должен знать:</w:t>
      </w:r>
    </w:p>
    <w:p w:rsidR="00F67FDE" w:rsidRPr="00387F5F" w:rsidRDefault="00F67FDE" w:rsidP="00387F5F">
      <w:pPr>
        <w:pStyle w:val="ConsPlusNormal"/>
        <w:widowControl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5F">
        <w:rPr>
          <w:rFonts w:ascii="Times New Roman" w:hAnsi="Times New Roman" w:cs="Times New Roman"/>
          <w:sz w:val="24"/>
          <w:szCs w:val="24"/>
        </w:rPr>
        <w:t xml:space="preserve">Основные неврологические </w:t>
      </w:r>
      <w:proofErr w:type="gramStart"/>
      <w:r w:rsidRPr="00387F5F">
        <w:rPr>
          <w:rFonts w:ascii="Times New Roman" w:hAnsi="Times New Roman" w:cs="Times New Roman"/>
          <w:sz w:val="24"/>
          <w:szCs w:val="24"/>
        </w:rPr>
        <w:t>синдромы</w:t>
      </w:r>
      <w:proofErr w:type="gramEnd"/>
      <w:r w:rsidRPr="00387F5F">
        <w:rPr>
          <w:rFonts w:ascii="Times New Roman" w:hAnsi="Times New Roman" w:cs="Times New Roman"/>
          <w:sz w:val="24"/>
          <w:szCs w:val="24"/>
        </w:rPr>
        <w:t xml:space="preserve"> свидетельствующие о поражении структур центральной и периферической нервной системы.</w:t>
      </w:r>
    </w:p>
    <w:p w:rsidR="00F67FDE" w:rsidRPr="00387F5F" w:rsidRDefault="00F67FDE" w:rsidP="00387F5F">
      <w:pPr>
        <w:pStyle w:val="ConsPlusNormal"/>
        <w:widowControl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5F">
        <w:rPr>
          <w:rFonts w:ascii="Times New Roman" w:hAnsi="Times New Roman" w:cs="Times New Roman"/>
          <w:sz w:val="24"/>
          <w:szCs w:val="24"/>
        </w:rPr>
        <w:t xml:space="preserve">Особенности оценки неврологического дефицита: оценка уровня сознания, высших мозговых функций, эмоционально-волевой сферы, речевой функции, глотания, мышечной силы, мышечного тонуса; объема активных и пассивных движений, управления двигательной функции, </w:t>
      </w:r>
      <w:proofErr w:type="spellStart"/>
      <w:r w:rsidRPr="00387F5F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387F5F">
        <w:rPr>
          <w:rFonts w:ascii="Times New Roman" w:hAnsi="Times New Roman" w:cs="Times New Roman"/>
          <w:sz w:val="24"/>
          <w:szCs w:val="24"/>
        </w:rPr>
        <w:t>, тазовых функций,  трофического обеспечения выполнения общих и специальных двигательных тестов.</w:t>
      </w:r>
    </w:p>
    <w:p w:rsidR="00F67FDE" w:rsidRPr="00387F5F" w:rsidRDefault="00F67FDE" w:rsidP="00387F5F">
      <w:pPr>
        <w:pStyle w:val="ConsPlusNormal"/>
        <w:widowControl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5F">
        <w:rPr>
          <w:rFonts w:ascii="Times New Roman" w:hAnsi="Times New Roman" w:cs="Times New Roman"/>
          <w:sz w:val="24"/>
          <w:szCs w:val="24"/>
        </w:rPr>
        <w:t>Методы определения (в том числе инструментальные) функционального класса степени нарушения отдельных параметров неврологического статуса;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Базовые теоретические основы метода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Практические основы использования в клинической работе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Анатомические особенности применяемых на практике техник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Клинические особенности применяемых техник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в клинической практике; 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Определение показаний и противопоказаний к применению тех или иных техник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Виды аппликаций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кинезиотейпов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, правила проведения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F67FDE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Техники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кинезиологического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тейпирования</w:t>
      </w:r>
      <w:proofErr w:type="spellEnd"/>
      <w:r w:rsidRPr="00387F5F">
        <w:rPr>
          <w:rFonts w:ascii="Times New Roman" w:hAnsi="Times New Roman"/>
          <w:sz w:val="24"/>
          <w:szCs w:val="24"/>
        </w:rPr>
        <w:t>;</w:t>
      </w:r>
    </w:p>
    <w:p w:rsidR="00E17759" w:rsidRPr="00387F5F" w:rsidRDefault="00F67FDE" w:rsidP="00387F5F">
      <w:pPr>
        <w:pStyle w:val="ConsNormal"/>
        <w:widowControl/>
        <w:numPr>
          <w:ilvl w:val="0"/>
          <w:numId w:val="43"/>
        </w:numPr>
        <w:spacing w:after="120" w:line="360" w:lineRule="auto"/>
        <w:ind w:right="0"/>
        <w:jc w:val="both"/>
        <w:outlineLvl w:val="0"/>
        <w:rPr>
          <w:rFonts w:ascii="Times New Roman" w:hAnsi="Times New Roman"/>
          <w:sz w:val="24"/>
          <w:szCs w:val="24"/>
        </w:rPr>
      </w:pPr>
      <w:r w:rsidRPr="00387F5F"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proofErr w:type="spellStart"/>
      <w:r w:rsidRPr="00387F5F">
        <w:rPr>
          <w:rFonts w:ascii="Times New Roman" w:hAnsi="Times New Roman"/>
          <w:sz w:val="24"/>
          <w:szCs w:val="24"/>
        </w:rPr>
        <w:t>кинезиологическому</w:t>
      </w:r>
      <w:proofErr w:type="spellEnd"/>
      <w:r w:rsidRPr="0038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F5F">
        <w:rPr>
          <w:rFonts w:ascii="Times New Roman" w:hAnsi="Times New Roman"/>
          <w:sz w:val="24"/>
          <w:szCs w:val="24"/>
        </w:rPr>
        <w:t>тейпированию</w:t>
      </w:r>
      <w:proofErr w:type="spellEnd"/>
      <w:r w:rsidRPr="00387F5F">
        <w:rPr>
          <w:rFonts w:ascii="Times New Roman" w:hAnsi="Times New Roman"/>
          <w:sz w:val="24"/>
          <w:szCs w:val="24"/>
        </w:rPr>
        <w:t>.</w:t>
      </w:r>
    </w:p>
    <w:p w:rsidR="00E17759" w:rsidRPr="00387F5F" w:rsidRDefault="00387F5F" w:rsidP="00387F5F">
      <w:pPr>
        <w:tabs>
          <w:tab w:val="left" w:pos="426"/>
          <w:tab w:val="left" w:pos="709"/>
        </w:tabs>
        <w:spacing w:line="360" w:lineRule="auto"/>
        <w:ind w:left="360"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4</w:t>
      </w:r>
      <w:r w:rsidR="00E17759" w:rsidRPr="00387F5F">
        <w:rPr>
          <w:b/>
          <w:sz w:val="24"/>
          <w:szCs w:val="24"/>
        </w:rPr>
        <w:t>.3.2.</w:t>
      </w:r>
      <w:r w:rsidR="00E17759" w:rsidRPr="00387F5F">
        <w:rPr>
          <w:sz w:val="24"/>
          <w:szCs w:val="24"/>
        </w:rPr>
        <w:t xml:space="preserve"> </w:t>
      </w:r>
      <w:r w:rsidR="00E17759" w:rsidRPr="00387F5F">
        <w:rPr>
          <w:b/>
          <w:sz w:val="24"/>
          <w:szCs w:val="24"/>
        </w:rPr>
        <w:t>Должен уметь:</w:t>
      </w:r>
    </w:p>
    <w:p w:rsidR="00F67FDE" w:rsidRPr="00387F5F" w:rsidRDefault="00F67FDE" w:rsidP="00387F5F">
      <w:pPr>
        <w:pStyle w:val="afb"/>
        <w:widowControl/>
        <w:numPr>
          <w:ilvl w:val="0"/>
          <w:numId w:val="44"/>
        </w:numPr>
        <w:autoSpaceDE/>
        <w:autoSpaceDN/>
        <w:adjustRightInd/>
        <w:spacing w:before="100" w:beforeAutospacing="1" w:line="360" w:lineRule="auto"/>
        <w:ind w:left="709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Оценивать показания и противопоказания к </w:t>
      </w:r>
      <w:proofErr w:type="spellStart"/>
      <w:r w:rsidRPr="00387F5F">
        <w:rPr>
          <w:sz w:val="24"/>
          <w:szCs w:val="24"/>
        </w:rPr>
        <w:t>кинезиологическому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тейпированию</w:t>
      </w:r>
      <w:proofErr w:type="spellEnd"/>
      <w:r w:rsidRPr="00387F5F">
        <w:rPr>
          <w:sz w:val="24"/>
          <w:szCs w:val="24"/>
        </w:rPr>
        <w:t>;</w:t>
      </w:r>
    </w:p>
    <w:p w:rsidR="00F67FDE" w:rsidRPr="00387F5F" w:rsidRDefault="00F67FDE" w:rsidP="00387F5F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line="360" w:lineRule="auto"/>
        <w:ind w:left="709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Составлять рецептуру техники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при различных формах патологии и функциональных дефицитах; </w:t>
      </w:r>
    </w:p>
    <w:p w:rsidR="00F67FDE" w:rsidRPr="00387F5F" w:rsidRDefault="00F67FDE" w:rsidP="00387F5F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after="120" w:line="360" w:lineRule="auto"/>
        <w:ind w:left="709"/>
        <w:jc w:val="both"/>
        <w:rPr>
          <w:color w:val="000000"/>
          <w:sz w:val="24"/>
          <w:szCs w:val="24"/>
        </w:rPr>
      </w:pPr>
      <w:r w:rsidRPr="00387F5F">
        <w:rPr>
          <w:sz w:val="24"/>
          <w:szCs w:val="24"/>
        </w:rPr>
        <w:t xml:space="preserve">Применять на практике различные техники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>;</w:t>
      </w:r>
    </w:p>
    <w:p w:rsidR="00F67FDE" w:rsidRPr="00387F5F" w:rsidRDefault="00F67FDE" w:rsidP="00387F5F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line="360" w:lineRule="auto"/>
        <w:ind w:left="709"/>
        <w:jc w:val="both"/>
        <w:rPr>
          <w:color w:val="000000"/>
          <w:sz w:val="24"/>
          <w:szCs w:val="24"/>
        </w:rPr>
      </w:pPr>
      <w:r w:rsidRPr="00387F5F">
        <w:rPr>
          <w:sz w:val="24"/>
          <w:szCs w:val="24"/>
        </w:rPr>
        <w:lastRenderedPageBreak/>
        <w:t xml:space="preserve">Применять </w:t>
      </w:r>
      <w:proofErr w:type="spellStart"/>
      <w:r w:rsidRPr="00387F5F">
        <w:rPr>
          <w:sz w:val="24"/>
          <w:szCs w:val="24"/>
        </w:rPr>
        <w:t>кинезиолоическое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при профилактике травм мышечного и суставно-связочного аппарата у лиц занимающихся спортивной деятельностью, либо испытывающих чрезмерные физические и профессиональные нагрузки; </w:t>
      </w:r>
    </w:p>
    <w:p w:rsidR="00F67FDE" w:rsidRPr="00387F5F" w:rsidRDefault="00F67FDE" w:rsidP="00387F5F">
      <w:pPr>
        <w:widowControl/>
        <w:numPr>
          <w:ilvl w:val="0"/>
          <w:numId w:val="44"/>
        </w:numPr>
        <w:autoSpaceDE/>
        <w:autoSpaceDN/>
        <w:adjustRightInd/>
        <w:spacing w:before="100" w:beforeAutospacing="1" w:line="360" w:lineRule="auto"/>
        <w:ind w:left="709"/>
        <w:jc w:val="both"/>
        <w:rPr>
          <w:color w:val="000000"/>
          <w:sz w:val="24"/>
          <w:szCs w:val="24"/>
        </w:rPr>
      </w:pPr>
      <w:r w:rsidRPr="00387F5F">
        <w:rPr>
          <w:sz w:val="24"/>
          <w:szCs w:val="24"/>
        </w:rPr>
        <w:t>Применять на практике методик</w:t>
      </w:r>
      <w:r w:rsidR="00C404DA" w:rsidRPr="00387F5F">
        <w:rPr>
          <w:sz w:val="24"/>
          <w:szCs w:val="24"/>
        </w:rPr>
        <w:t>и</w:t>
      </w:r>
      <w:r w:rsidRPr="00387F5F">
        <w:rPr>
          <w:sz w:val="24"/>
          <w:szCs w:val="24"/>
        </w:rPr>
        <w:t xml:space="preserve"> и техник</w:t>
      </w:r>
      <w:r w:rsidR="00C404DA" w:rsidRPr="00387F5F">
        <w:rPr>
          <w:sz w:val="24"/>
          <w:szCs w:val="24"/>
        </w:rPr>
        <w:t>и</w:t>
      </w:r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кинезиологического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тейпирования</w:t>
      </w:r>
      <w:proofErr w:type="spellEnd"/>
      <w:r w:rsidRPr="00387F5F">
        <w:rPr>
          <w:sz w:val="24"/>
          <w:szCs w:val="24"/>
        </w:rPr>
        <w:t xml:space="preserve"> по  показаниям при различных заболеваниях опорно-двигательного аппарата, заболеваниях и травмах центральной и периферической нервной системы, а также при других профилях патологии; </w:t>
      </w:r>
    </w:p>
    <w:p w:rsidR="00E17759" w:rsidRPr="00387F5F" w:rsidRDefault="00E17759" w:rsidP="00387F5F">
      <w:pPr>
        <w:pStyle w:val="afb"/>
        <w:widowControl/>
        <w:tabs>
          <w:tab w:val="left" w:pos="426"/>
          <w:tab w:val="left" w:pos="709"/>
        </w:tabs>
        <w:autoSpaceDE/>
        <w:autoSpaceDN/>
        <w:adjustRightInd/>
        <w:spacing w:line="360" w:lineRule="auto"/>
        <w:ind w:left="426"/>
        <w:contextualSpacing w:val="0"/>
        <w:jc w:val="both"/>
        <w:rPr>
          <w:b/>
          <w:sz w:val="24"/>
          <w:szCs w:val="24"/>
        </w:rPr>
      </w:pPr>
    </w:p>
    <w:p w:rsidR="00E17759" w:rsidRPr="00387F5F" w:rsidRDefault="00387F5F" w:rsidP="00387F5F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4</w:t>
      </w:r>
      <w:r w:rsidR="00E17759" w:rsidRPr="00387F5F">
        <w:rPr>
          <w:b/>
          <w:sz w:val="24"/>
          <w:szCs w:val="24"/>
        </w:rPr>
        <w:t>.3.3. Должен владеть навыками:</w:t>
      </w:r>
    </w:p>
    <w:p w:rsidR="00387F5F" w:rsidRPr="00387F5F" w:rsidRDefault="00387F5F" w:rsidP="00387F5F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F67FDE" w:rsidRPr="00387F5F" w:rsidRDefault="00F67FDE" w:rsidP="00387F5F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contextualSpacing/>
        <w:rPr>
          <w:sz w:val="24"/>
          <w:szCs w:val="24"/>
        </w:rPr>
      </w:pPr>
      <w:r w:rsidRPr="00387F5F">
        <w:rPr>
          <w:sz w:val="24"/>
          <w:szCs w:val="24"/>
        </w:rPr>
        <w:t xml:space="preserve">владеть техниками </w:t>
      </w:r>
      <w:proofErr w:type="spellStart"/>
      <w:r w:rsidRPr="00387F5F">
        <w:rPr>
          <w:sz w:val="24"/>
          <w:szCs w:val="24"/>
        </w:rPr>
        <w:t>кинезиотейпирования</w:t>
      </w:r>
      <w:proofErr w:type="spellEnd"/>
      <w:r w:rsidRPr="00387F5F">
        <w:rPr>
          <w:sz w:val="24"/>
          <w:szCs w:val="24"/>
        </w:rPr>
        <w:t xml:space="preserve"> основанными на знаниях анатомии и клинических представлениях о патофизиологии различных клинических ситуаций в т.ч. при травмах и/или заболеваниях нервной системы, опорно-двигательного аппарата и других патологиях.</w:t>
      </w:r>
    </w:p>
    <w:p w:rsidR="00F67FDE" w:rsidRPr="00387F5F" w:rsidRDefault="00F67FDE" w:rsidP="00387F5F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E0162C" w:rsidRDefault="007E5204" w:rsidP="00387F5F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387F5F">
        <w:rPr>
          <w:sz w:val="24"/>
          <w:szCs w:val="24"/>
        </w:rPr>
        <w:t>Формой проверки знаний являются опросы, проводимые после освоения разделов программы</w:t>
      </w:r>
      <w:r w:rsidR="00F67FDE" w:rsidRPr="00387F5F">
        <w:rPr>
          <w:sz w:val="24"/>
          <w:szCs w:val="24"/>
        </w:rPr>
        <w:t xml:space="preserve"> и оценка приобретенных практических навыков</w:t>
      </w:r>
      <w:r w:rsidRPr="00387F5F">
        <w:rPr>
          <w:sz w:val="24"/>
          <w:szCs w:val="24"/>
        </w:rPr>
        <w:t>.</w:t>
      </w:r>
    </w:p>
    <w:p w:rsidR="001F27BA" w:rsidRPr="001F27BA" w:rsidRDefault="001F27BA" w:rsidP="00387F5F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1F27BA">
        <w:rPr>
          <w:color w:val="000000"/>
          <w:sz w:val="24"/>
          <w:szCs w:val="24"/>
        </w:rPr>
        <w:t xml:space="preserve">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1F27BA">
        <w:rPr>
          <w:color w:val="000000"/>
          <w:sz w:val="24"/>
          <w:szCs w:val="24"/>
        </w:rPr>
        <w:t>ПСПбГМУ</w:t>
      </w:r>
      <w:proofErr w:type="spellEnd"/>
      <w:r w:rsidRPr="001F27BA">
        <w:rPr>
          <w:color w:val="000000"/>
          <w:sz w:val="24"/>
          <w:szCs w:val="24"/>
        </w:rPr>
        <w:t xml:space="preserve"> им. акад. И.П. Павлова.  Каждый слушатель регистрируется на сайте Университета (</w:t>
      </w:r>
      <w:proofErr w:type="spellStart"/>
      <w:r w:rsidRPr="001F27BA">
        <w:rPr>
          <w:color w:val="000000"/>
          <w:sz w:val="24"/>
          <w:szCs w:val="24"/>
        </w:rPr>
        <w:t>ПСПб</w:t>
      </w:r>
      <w:proofErr w:type="spellEnd"/>
      <w:r w:rsidRPr="001F27BA">
        <w:rPr>
          <w:color w:val="000000"/>
          <w:sz w:val="24"/>
          <w:szCs w:val="24"/>
        </w:rPr>
        <w:t xml:space="preserve"> ГМУ </w:t>
      </w:r>
      <w:proofErr w:type="spellStart"/>
      <w:r w:rsidRPr="001F27BA">
        <w:rPr>
          <w:color w:val="000000"/>
          <w:sz w:val="24"/>
          <w:szCs w:val="24"/>
        </w:rPr>
        <w:t>им.И.П.Павлова</w:t>
      </w:r>
      <w:proofErr w:type="spellEnd"/>
      <w:r w:rsidRPr="001F27BA">
        <w:rPr>
          <w:color w:val="000000"/>
          <w:sz w:val="24"/>
          <w:szCs w:val="24"/>
        </w:rPr>
        <w:t>) и получает индивидуальный код доступа к материалам и тестовым заданиям. При регистрации, каждый слушатель прикрепляет пакет документов. Индивидуальный код доступа позволяет слушателю ознакомиться с материалами программы и выполнить  тестовые задания.</w:t>
      </w:r>
      <w:r w:rsidR="000D58C8">
        <w:rPr>
          <w:color w:val="000000"/>
          <w:sz w:val="24"/>
          <w:szCs w:val="24"/>
        </w:rPr>
        <w:t xml:space="preserve"> </w:t>
      </w:r>
      <w:r w:rsidRPr="001F27BA">
        <w:rPr>
          <w:color w:val="000000"/>
          <w:sz w:val="24"/>
          <w:szCs w:val="24"/>
        </w:rPr>
        <w:t xml:space="preserve">Освоение программы обеспечено набором </w:t>
      </w:r>
      <w:proofErr w:type="spellStart"/>
      <w:r w:rsidRPr="001F27BA">
        <w:rPr>
          <w:color w:val="000000"/>
          <w:sz w:val="24"/>
          <w:szCs w:val="24"/>
        </w:rPr>
        <w:t>мультимедийных</w:t>
      </w:r>
      <w:proofErr w:type="spellEnd"/>
      <w:r w:rsidRPr="001F27BA">
        <w:rPr>
          <w:color w:val="000000"/>
          <w:sz w:val="24"/>
          <w:szCs w:val="24"/>
        </w:rPr>
        <w:t xml:space="preserve">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E0162C" w:rsidRPr="00387F5F" w:rsidRDefault="00E0162C" w:rsidP="00387F5F">
      <w:pPr>
        <w:spacing w:line="360" w:lineRule="auto"/>
        <w:jc w:val="both"/>
        <w:rPr>
          <w:b/>
          <w:sz w:val="24"/>
          <w:szCs w:val="24"/>
        </w:rPr>
      </w:pPr>
    </w:p>
    <w:p w:rsidR="00E17759" w:rsidRPr="00387F5F" w:rsidRDefault="00E17759" w:rsidP="00387F5F">
      <w:pPr>
        <w:pStyle w:val="afb"/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387F5F">
        <w:rPr>
          <w:b/>
          <w:sz w:val="24"/>
          <w:szCs w:val="24"/>
          <w:u w:val="single"/>
        </w:rPr>
        <w:t>СОДЕРЖАНИЕ</w:t>
      </w:r>
    </w:p>
    <w:p w:rsidR="00C404DA" w:rsidRPr="00387F5F" w:rsidRDefault="00C404DA" w:rsidP="00387F5F">
      <w:pPr>
        <w:spacing w:line="360" w:lineRule="auto"/>
        <w:contextualSpacing/>
        <w:rPr>
          <w:sz w:val="24"/>
          <w:szCs w:val="24"/>
          <w:highlight w:val="yellow"/>
        </w:rPr>
      </w:pPr>
    </w:p>
    <w:p w:rsidR="00C404DA" w:rsidRPr="00387F5F" w:rsidRDefault="00C404DA" w:rsidP="00387F5F">
      <w:pPr>
        <w:spacing w:line="360" w:lineRule="auto"/>
        <w:contextualSpacing/>
        <w:jc w:val="center"/>
        <w:rPr>
          <w:b/>
          <w:i/>
          <w:sz w:val="24"/>
          <w:szCs w:val="24"/>
        </w:rPr>
      </w:pPr>
      <w:r w:rsidRPr="00387F5F">
        <w:rPr>
          <w:sz w:val="24"/>
          <w:szCs w:val="24"/>
        </w:rPr>
        <w:t xml:space="preserve">РАЗДЕЛ 1.  </w:t>
      </w:r>
      <w:r w:rsidRPr="00387F5F">
        <w:rPr>
          <w:bCs/>
          <w:sz w:val="24"/>
          <w:szCs w:val="24"/>
        </w:rPr>
        <w:t xml:space="preserve">Введение в </w:t>
      </w:r>
      <w:proofErr w:type="spellStart"/>
      <w:r w:rsidRPr="00387F5F">
        <w:rPr>
          <w:bCs/>
          <w:sz w:val="24"/>
          <w:szCs w:val="24"/>
        </w:rPr>
        <w:t>кинезиологическое</w:t>
      </w:r>
      <w:proofErr w:type="spellEnd"/>
      <w:r w:rsidRPr="00387F5F">
        <w:rPr>
          <w:bCs/>
          <w:sz w:val="24"/>
          <w:szCs w:val="24"/>
        </w:rPr>
        <w:t xml:space="preserve"> </w:t>
      </w:r>
      <w:proofErr w:type="spellStart"/>
      <w:r w:rsidRPr="00387F5F">
        <w:rPr>
          <w:bCs/>
          <w:sz w:val="24"/>
          <w:szCs w:val="24"/>
        </w:rPr>
        <w:t>тейпирование</w:t>
      </w:r>
      <w:proofErr w:type="spellEnd"/>
    </w:p>
    <w:p w:rsidR="00C404DA" w:rsidRPr="00387F5F" w:rsidRDefault="00C404DA" w:rsidP="00387F5F">
      <w:pPr>
        <w:spacing w:line="360" w:lineRule="auto"/>
        <w:contextualSpacing/>
        <w:jc w:val="center"/>
        <w:rPr>
          <w:b/>
          <w:i/>
          <w:sz w:val="24"/>
          <w:szCs w:val="24"/>
          <w:highlight w:val="yellow"/>
        </w:rPr>
      </w:pPr>
    </w:p>
    <w:tbl>
      <w:tblPr>
        <w:tblW w:w="5000" w:type="pct"/>
        <w:tblLook w:val="0000"/>
      </w:tblPr>
      <w:tblGrid>
        <w:gridCol w:w="1348"/>
        <w:gridCol w:w="8226"/>
      </w:tblGrid>
      <w:tr w:rsidR="00C404DA" w:rsidRPr="00387F5F" w:rsidTr="00387F5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387F5F">
              <w:rPr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Патофизиологическое обоснование механизма действия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кинезиотейпа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показания и противопоказания к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тейпированию</w:t>
            </w:r>
            <w:proofErr w:type="spellEnd"/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как метод </w:t>
            </w:r>
            <w:proofErr w:type="spellStart"/>
            <w:r w:rsidRPr="00387F5F">
              <w:rPr>
                <w:bCs/>
                <w:sz w:val="24"/>
                <w:szCs w:val="24"/>
              </w:rPr>
              <w:t>немедикаментозного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лечения. Вопросы терминологии. Цвет тейпа, структура, механизм действия.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1.1.1.1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с позиций доказательной медицины. Показания и противопоказания к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кинезиологическому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тейпированию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. Правила выполнения аппликации, техники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. Общие принципы наложения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кинезиотейпа</w:t>
            </w:r>
            <w:proofErr w:type="spellEnd"/>
            <w:r w:rsidRPr="00387F5F">
              <w:rPr>
                <w:bCs/>
                <w:sz w:val="24"/>
                <w:szCs w:val="24"/>
              </w:rPr>
              <w:t>.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Анатомические основы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Анатомические принципы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  <w:proofErr w:type="gramStart"/>
            <w:r w:rsidRPr="00387F5F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C404DA" w:rsidRPr="00387F5F" w:rsidTr="00387F5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87F5F">
              <w:rPr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sz w:val="24"/>
                <w:szCs w:val="24"/>
              </w:rPr>
              <w:t xml:space="preserve"> мышц плечевого пояса и верхних конечностей. Показания и противопоказания. Техники выполнения аппликаций.</w:t>
            </w:r>
          </w:p>
        </w:tc>
      </w:tr>
      <w:tr w:rsidR="00C404DA" w:rsidRPr="00387F5F" w:rsidTr="00387F5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1.2.1.2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87F5F">
              <w:rPr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sz w:val="24"/>
                <w:szCs w:val="24"/>
              </w:rPr>
              <w:t xml:space="preserve"> мышц туловища и нижних конечностей. Показания и противопоказания. Техники выполнения аппликаций.</w:t>
            </w:r>
          </w:p>
        </w:tc>
      </w:tr>
      <w:tr w:rsidR="00C404DA" w:rsidRPr="00387F5F" w:rsidTr="00387F5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Клинические особенности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404DA" w:rsidRPr="00387F5F" w:rsidTr="00387F5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1.2.2.1.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Показания и </w:t>
            </w:r>
            <w:proofErr w:type="spellStart"/>
            <w:r w:rsidRPr="00387F5F">
              <w:rPr>
                <w:bCs/>
                <w:sz w:val="24"/>
                <w:szCs w:val="24"/>
              </w:rPr>
              <w:t>противопоказнаия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а также частные техники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при различных заболеваниях в повседневной клинической практике, в т.ч. в неврологии, ортопедии и травматологии, пульмонологии, гастроэнтерологии, челюстно-лицевой хирургии и т.д. Комбинированное применение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сочетании с лечебной физкультурой и другими немедикаментозными методиками реабилитации (физиотерапия, массаж, мануальная терапия и др.).</w:t>
            </w:r>
          </w:p>
        </w:tc>
      </w:tr>
    </w:tbl>
    <w:p w:rsidR="00C404DA" w:rsidRPr="00387F5F" w:rsidRDefault="00C404DA" w:rsidP="00387F5F">
      <w:pPr>
        <w:spacing w:line="360" w:lineRule="auto"/>
        <w:contextualSpacing/>
        <w:jc w:val="center"/>
        <w:rPr>
          <w:sz w:val="24"/>
          <w:szCs w:val="24"/>
          <w:highlight w:val="yellow"/>
        </w:rPr>
      </w:pPr>
    </w:p>
    <w:p w:rsidR="00C404DA" w:rsidRPr="00387F5F" w:rsidRDefault="00C404DA" w:rsidP="00387F5F">
      <w:pPr>
        <w:spacing w:line="360" w:lineRule="auto"/>
        <w:contextualSpacing/>
        <w:jc w:val="center"/>
        <w:rPr>
          <w:sz w:val="24"/>
          <w:szCs w:val="24"/>
          <w:highlight w:val="yellow"/>
        </w:rPr>
      </w:pPr>
    </w:p>
    <w:p w:rsidR="00C404DA" w:rsidRPr="00387F5F" w:rsidRDefault="00C404DA" w:rsidP="00387F5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87F5F">
        <w:rPr>
          <w:sz w:val="24"/>
          <w:szCs w:val="24"/>
        </w:rPr>
        <w:t xml:space="preserve">РАЗДЕЛ 2. </w:t>
      </w:r>
      <w:proofErr w:type="spellStart"/>
      <w:r w:rsidRPr="00387F5F">
        <w:rPr>
          <w:bCs/>
          <w:sz w:val="24"/>
          <w:szCs w:val="24"/>
        </w:rPr>
        <w:t>Кинезиологическое</w:t>
      </w:r>
      <w:proofErr w:type="spellEnd"/>
      <w:r w:rsidRPr="00387F5F">
        <w:rPr>
          <w:bCs/>
          <w:sz w:val="24"/>
          <w:szCs w:val="24"/>
        </w:rPr>
        <w:t xml:space="preserve"> </w:t>
      </w:r>
      <w:proofErr w:type="spellStart"/>
      <w:r w:rsidRPr="00387F5F">
        <w:rPr>
          <w:bCs/>
          <w:sz w:val="24"/>
          <w:szCs w:val="24"/>
        </w:rPr>
        <w:t>тейпирование</w:t>
      </w:r>
      <w:proofErr w:type="spellEnd"/>
      <w:r w:rsidRPr="00387F5F">
        <w:rPr>
          <w:bCs/>
          <w:sz w:val="24"/>
          <w:szCs w:val="24"/>
        </w:rPr>
        <w:t xml:space="preserve"> в клинической практике</w:t>
      </w:r>
    </w:p>
    <w:p w:rsidR="00C404DA" w:rsidRPr="00387F5F" w:rsidRDefault="00C404DA" w:rsidP="00387F5F">
      <w:pPr>
        <w:spacing w:line="360" w:lineRule="auto"/>
        <w:contextualSpacing/>
        <w:jc w:val="center"/>
        <w:rPr>
          <w:sz w:val="24"/>
          <w:szCs w:val="24"/>
        </w:rPr>
      </w:pPr>
    </w:p>
    <w:p w:rsidR="00C404DA" w:rsidRPr="00387F5F" w:rsidRDefault="00C404DA" w:rsidP="00387F5F">
      <w:pPr>
        <w:spacing w:line="360" w:lineRule="auto"/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ook w:val="0000"/>
      </w:tblPr>
      <w:tblGrid>
        <w:gridCol w:w="1348"/>
        <w:gridCol w:w="8226"/>
      </w:tblGrid>
      <w:tr w:rsidR="00C404DA" w:rsidRPr="00387F5F" w:rsidTr="00387F5F">
        <w:trPr>
          <w:tblHeader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Код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387F5F">
              <w:rPr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2.1.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ортопедии и травматологии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2.1.1.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Междисциплинарный подход в медицинской </w:t>
            </w:r>
            <w:proofErr w:type="spellStart"/>
            <w:r w:rsidRPr="00387F5F">
              <w:rPr>
                <w:bCs/>
                <w:sz w:val="24"/>
                <w:szCs w:val="24"/>
              </w:rPr>
              <w:t>реаабилитации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. Роль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системе медицинской реабилитации. 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2.1.1.1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 xml:space="preserve">Показания и возможные противопоказания. Рецептура в </w:t>
            </w:r>
            <w:proofErr w:type="spellStart"/>
            <w:r w:rsidRPr="00387F5F">
              <w:rPr>
                <w:sz w:val="24"/>
                <w:szCs w:val="24"/>
              </w:rPr>
              <w:t>кинезиологическом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sz w:val="24"/>
                <w:szCs w:val="24"/>
              </w:rPr>
              <w:t xml:space="preserve">. Клинико-ориентированный подход в </w:t>
            </w:r>
            <w:proofErr w:type="spellStart"/>
            <w:r w:rsidRPr="00387F5F">
              <w:rPr>
                <w:sz w:val="24"/>
                <w:szCs w:val="24"/>
              </w:rPr>
              <w:t>кинезиологическом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sz w:val="24"/>
                <w:szCs w:val="24"/>
              </w:rPr>
              <w:t>тейпировании</w:t>
            </w:r>
            <w:proofErr w:type="spellEnd"/>
            <w:r w:rsidRPr="00387F5F">
              <w:rPr>
                <w:sz w:val="24"/>
                <w:szCs w:val="24"/>
              </w:rPr>
              <w:t xml:space="preserve">. </w:t>
            </w:r>
            <w:proofErr w:type="spellStart"/>
            <w:r w:rsidRPr="00387F5F">
              <w:rPr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sz w:val="24"/>
                <w:szCs w:val="24"/>
              </w:rPr>
              <w:t xml:space="preserve"> при </w:t>
            </w:r>
            <w:proofErr w:type="spellStart"/>
            <w:r w:rsidRPr="00387F5F">
              <w:rPr>
                <w:sz w:val="24"/>
                <w:szCs w:val="24"/>
              </w:rPr>
              <w:t>плече-лопаточном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r w:rsidRPr="00387F5F">
              <w:rPr>
                <w:sz w:val="24"/>
                <w:szCs w:val="24"/>
              </w:rPr>
              <w:lastRenderedPageBreak/>
              <w:t xml:space="preserve">периартрите, травме ротаторной манжеты плеча, латеральном и медиальном </w:t>
            </w:r>
            <w:proofErr w:type="spellStart"/>
            <w:r w:rsidRPr="00387F5F">
              <w:rPr>
                <w:sz w:val="24"/>
                <w:szCs w:val="24"/>
              </w:rPr>
              <w:t>эпикондилите</w:t>
            </w:r>
            <w:proofErr w:type="spellEnd"/>
            <w:r w:rsidRPr="00387F5F">
              <w:rPr>
                <w:sz w:val="24"/>
                <w:szCs w:val="24"/>
              </w:rPr>
              <w:t xml:space="preserve">, болезни Кенига, болезни </w:t>
            </w:r>
            <w:proofErr w:type="spellStart"/>
            <w:r w:rsidRPr="00387F5F">
              <w:rPr>
                <w:sz w:val="24"/>
                <w:szCs w:val="24"/>
              </w:rPr>
              <w:t>Осгута-Шляттера</w:t>
            </w:r>
            <w:proofErr w:type="spellEnd"/>
            <w:r w:rsidRPr="00387F5F">
              <w:rPr>
                <w:sz w:val="24"/>
                <w:szCs w:val="24"/>
              </w:rPr>
              <w:t xml:space="preserve">, </w:t>
            </w:r>
            <w:r w:rsidRPr="00387F5F">
              <w:rPr>
                <w:sz w:val="24"/>
                <w:szCs w:val="24"/>
                <w:lang w:val="en-US"/>
              </w:rPr>
              <w:t>hallux</w:t>
            </w:r>
            <w:r w:rsidRPr="00387F5F">
              <w:rPr>
                <w:sz w:val="24"/>
                <w:szCs w:val="24"/>
              </w:rPr>
              <w:t xml:space="preserve"> </w:t>
            </w:r>
            <w:r w:rsidRPr="00387F5F">
              <w:rPr>
                <w:sz w:val="24"/>
                <w:szCs w:val="24"/>
                <w:lang w:val="en-US"/>
              </w:rPr>
              <w:t>valgus</w:t>
            </w:r>
            <w:r w:rsidRPr="00387F5F">
              <w:rPr>
                <w:sz w:val="24"/>
                <w:szCs w:val="24"/>
              </w:rPr>
              <w:t>, переломе ребер и др.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Комбинирование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с другими реабилитационными методиками в ортопедии и травматологии.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2.1.2.1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rPr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ЛФК 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ортопедии и травматологии.</w:t>
            </w:r>
          </w:p>
        </w:tc>
      </w:tr>
      <w:tr w:rsidR="00C404DA" w:rsidRPr="00387F5F" w:rsidTr="00387F5F"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2.2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Частные техники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неврологии</w:t>
            </w:r>
          </w:p>
        </w:tc>
      </w:tr>
      <w:tr w:rsidR="00C404DA" w:rsidRPr="00387F5F" w:rsidTr="00387F5F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2.2.1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 xml:space="preserve">Показания и возможные противопоказания. Рецептура в </w:t>
            </w:r>
            <w:proofErr w:type="spellStart"/>
            <w:r w:rsidRPr="00387F5F">
              <w:rPr>
                <w:sz w:val="24"/>
                <w:szCs w:val="24"/>
              </w:rPr>
              <w:t>кинезиологическом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sz w:val="24"/>
                <w:szCs w:val="24"/>
              </w:rPr>
              <w:t xml:space="preserve">. Клинико-ориентированный подход в </w:t>
            </w:r>
            <w:proofErr w:type="spellStart"/>
            <w:r w:rsidRPr="00387F5F">
              <w:rPr>
                <w:sz w:val="24"/>
                <w:szCs w:val="24"/>
              </w:rPr>
              <w:t>кинезиологическом</w:t>
            </w:r>
            <w:proofErr w:type="spellEnd"/>
            <w:r w:rsidRPr="00387F5F">
              <w:rPr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sz w:val="24"/>
                <w:szCs w:val="24"/>
              </w:rPr>
              <w:t>тейпировании</w:t>
            </w:r>
            <w:proofErr w:type="spellEnd"/>
            <w:r w:rsidRPr="00387F5F">
              <w:rPr>
                <w:sz w:val="24"/>
                <w:szCs w:val="24"/>
              </w:rPr>
              <w:t xml:space="preserve"> в неврологии.</w:t>
            </w:r>
          </w:p>
        </w:tc>
      </w:tr>
      <w:tr w:rsidR="00C404DA" w:rsidRPr="00387F5F" w:rsidTr="00387F5F">
        <w:trPr>
          <w:trHeight w:val="900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</w:t>
            </w:r>
            <w:r w:rsidRPr="00387F5F">
              <w:rPr>
                <w:sz w:val="24"/>
                <w:szCs w:val="24"/>
                <w:lang w:val="en-US"/>
              </w:rPr>
              <w:t>.2.</w:t>
            </w:r>
            <w:r w:rsidRPr="00387F5F">
              <w:rPr>
                <w:sz w:val="24"/>
                <w:szCs w:val="24"/>
              </w:rPr>
              <w:t>1.1</w:t>
            </w:r>
          </w:p>
        </w:tc>
        <w:tc>
          <w:tcPr>
            <w:tcW w:w="42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404DA" w:rsidRPr="00387F5F" w:rsidRDefault="00C404DA" w:rsidP="00387F5F">
            <w:pPr>
              <w:spacing w:line="360" w:lineRule="auto"/>
              <w:textAlignment w:val="bottom"/>
              <w:rPr>
                <w:bCs/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при остром нарушении мозгового кровообращения, при </w:t>
            </w:r>
            <w:proofErr w:type="spellStart"/>
            <w:r w:rsidRPr="00387F5F">
              <w:rPr>
                <w:bCs/>
                <w:sz w:val="24"/>
                <w:szCs w:val="24"/>
              </w:rPr>
              <w:t>полинейропатиях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при невропатии лицевого нерва, при </w:t>
            </w:r>
            <w:proofErr w:type="spellStart"/>
            <w:r w:rsidRPr="00387F5F">
              <w:rPr>
                <w:bCs/>
                <w:sz w:val="24"/>
                <w:szCs w:val="24"/>
              </w:rPr>
              <w:t>спондилогенной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патологии и др.</w:t>
            </w:r>
          </w:p>
        </w:tc>
      </w:tr>
      <w:tr w:rsidR="00C404DA" w:rsidRPr="00387F5F" w:rsidTr="00387F5F">
        <w:trPr>
          <w:trHeight w:val="255"/>
        </w:trPr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04DA" w:rsidRPr="00387F5F" w:rsidRDefault="00C404DA" w:rsidP="00387F5F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</w:t>
            </w:r>
            <w:r w:rsidRPr="00387F5F">
              <w:rPr>
                <w:sz w:val="24"/>
                <w:szCs w:val="24"/>
                <w:lang w:val="en-US"/>
              </w:rPr>
              <w:t>.2.</w:t>
            </w:r>
            <w:r w:rsidRPr="00387F5F">
              <w:rPr>
                <w:sz w:val="24"/>
                <w:szCs w:val="24"/>
              </w:rPr>
              <w:t>2.1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04DA" w:rsidRPr="00387F5F" w:rsidRDefault="00C404DA" w:rsidP="00387F5F">
            <w:pPr>
              <w:spacing w:line="360" w:lineRule="auto"/>
              <w:textAlignment w:val="bottom"/>
              <w:rPr>
                <w:bCs/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пульмонологии, в гастроэнтерологии, в логопедии. </w:t>
            </w:r>
            <w:proofErr w:type="spellStart"/>
            <w:r w:rsidRPr="00387F5F">
              <w:rPr>
                <w:bCs/>
                <w:sz w:val="24"/>
                <w:szCs w:val="24"/>
              </w:rPr>
              <w:t>Лимфотейпинг</w:t>
            </w:r>
            <w:proofErr w:type="spellEnd"/>
            <w:r w:rsidRPr="00387F5F">
              <w:rPr>
                <w:bCs/>
                <w:sz w:val="24"/>
                <w:szCs w:val="24"/>
              </w:rPr>
              <w:t>.</w:t>
            </w:r>
          </w:p>
        </w:tc>
      </w:tr>
    </w:tbl>
    <w:p w:rsidR="00C404DA" w:rsidRPr="00387F5F" w:rsidRDefault="00C404DA" w:rsidP="00387F5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17759" w:rsidRPr="00387F5F" w:rsidRDefault="00E17759" w:rsidP="00387F5F">
      <w:pPr>
        <w:spacing w:line="360" w:lineRule="auto"/>
        <w:jc w:val="both"/>
        <w:rPr>
          <w:sz w:val="24"/>
          <w:szCs w:val="24"/>
        </w:rPr>
      </w:pPr>
    </w:p>
    <w:p w:rsidR="007E5204" w:rsidRPr="00387F5F" w:rsidRDefault="00944B9C" w:rsidP="00387F5F">
      <w:pPr>
        <w:pStyle w:val="afb"/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944B9C" w:rsidRPr="00387F5F" w:rsidRDefault="00944B9C" w:rsidP="00387F5F">
      <w:pPr>
        <w:pStyle w:val="afb"/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6"/>
        <w:gridCol w:w="851"/>
        <w:gridCol w:w="992"/>
        <w:gridCol w:w="1134"/>
        <w:gridCol w:w="1241"/>
      </w:tblGrid>
      <w:tr w:rsidR="00944B9C" w:rsidRPr="00387F5F" w:rsidTr="00944B9C">
        <w:trPr>
          <w:trHeight w:val="285"/>
        </w:trPr>
        <w:tc>
          <w:tcPr>
            <w:tcW w:w="851" w:type="dxa"/>
            <w:vMerge w:val="restart"/>
            <w:vAlign w:val="center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Наименование курсов, разделов, тем</w:t>
            </w:r>
          </w:p>
        </w:tc>
        <w:tc>
          <w:tcPr>
            <w:tcW w:w="851" w:type="dxa"/>
            <w:vMerge w:val="restart"/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Всего часов</w:t>
            </w:r>
          </w:p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Форма контроля </w:t>
            </w:r>
          </w:p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4B9C" w:rsidRPr="00387F5F" w:rsidTr="00944B9C">
        <w:trPr>
          <w:trHeight w:val="555"/>
        </w:trPr>
        <w:tc>
          <w:tcPr>
            <w:tcW w:w="851" w:type="dxa"/>
            <w:vMerge/>
            <w:vAlign w:val="center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87F5F">
              <w:rPr>
                <w:color w:val="000000"/>
                <w:sz w:val="24"/>
                <w:szCs w:val="24"/>
              </w:rPr>
              <w:t>Практ</w:t>
            </w:r>
            <w:proofErr w:type="spellEnd"/>
            <w:r w:rsidRPr="00387F5F">
              <w:rPr>
                <w:color w:val="000000"/>
                <w:sz w:val="24"/>
                <w:szCs w:val="24"/>
              </w:rPr>
              <w:t>.</w:t>
            </w:r>
          </w:p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41" w:type="dxa"/>
            <w:vMerge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04DA" w:rsidRPr="00387F5F" w:rsidRDefault="00C404DA" w:rsidP="00387F5F">
            <w:pPr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Введение в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. Патофизиологическое обоснование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>.</w:t>
            </w:r>
          </w:p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5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44B9C" w:rsidRPr="00387F5F" w:rsidRDefault="00C404DA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клинической практике.</w:t>
            </w:r>
            <w:r w:rsidRPr="00387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404DA" w:rsidRPr="00387F5F" w:rsidRDefault="00C404DA" w:rsidP="00387F5F">
            <w:pPr>
              <w:spacing w:line="360" w:lineRule="auto"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 w:rsidRPr="00387F5F">
              <w:rPr>
                <w:bCs/>
                <w:color w:val="000000"/>
                <w:kern w:val="24"/>
                <w:sz w:val="24"/>
                <w:szCs w:val="24"/>
              </w:rPr>
              <w:t xml:space="preserve">Техника выполнения </w:t>
            </w:r>
            <w:proofErr w:type="spellStart"/>
            <w:r w:rsidRPr="00387F5F">
              <w:rPr>
                <w:bCs/>
                <w:color w:val="000000"/>
                <w:kern w:val="24"/>
                <w:sz w:val="24"/>
                <w:szCs w:val="24"/>
              </w:rPr>
              <w:t>кинезиологического</w:t>
            </w:r>
            <w:proofErr w:type="spellEnd"/>
            <w:r w:rsidRPr="00387F5F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color w:val="000000"/>
                <w:kern w:val="24"/>
                <w:sz w:val="24"/>
                <w:szCs w:val="24"/>
              </w:rPr>
              <w:t>тейпирования</w:t>
            </w:r>
            <w:proofErr w:type="spellEnd"/>
            <w:r w:rsidRPr="00387F5F">
              <w:rPr>
                <w:bCs/>
                <w:color w:val="000000"/>
                <w:kern w:val="24"/>
                <w:sz w:val="24"/>
                <w:szCs w:val="24"/>
              </w:rPr>
              <w:t>: базовые анатомические техники, клинико-ориентированные техники.</w:t>
            </w:r>
          </w:p>
          <w:p w:rsidR="00944B9C" w:rsidRPr="00387F5F" w:rsidRDefault="00C404DA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7F5F">
              <w:rPr>
                <w:bCs/>
                <w:sz w:val="24"/>
                <w:szCs w:val="24"/>
              </w:rPr>
              <w:t xml:space="preserve">Техники </w:t>
            </w:r>
            <w:proofErr w:type="spellStart"/>
            <w:r w:rsidRPr="00387F5F">
              <w:rPr>
                <w:bCs/>
                <w:sz w:val="24"/>
                <w:szCs w:val="24"/>
              </w:rPr>
              <w:t>кинезиотейпирования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, правила аппликации. </w:t>
            </w: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7F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44B9C" w:rsidRPr="00387F5F" w:rsidRDefault="00C404DA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87F5F">
              <w:rPr>
                <w:bCs/>
                <w:sz w:val="24"/>
                <w:szCs w:val="24"/>
              </w:rPr>
              <w:t>Кинезиологическое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7F5F">
              <w:rPr>
                <w:bCs/>
                <w:sz w:val="24"/>
                <w:szCs w:val="24"/>
              </w:rPr>
              <w:t>тейпирование</w:t>
            </w:r>
            <w:proofErr w:type="spellEnd"/>
            <w:r w:rsidRPr="00387F5F">
              <w:rPr>
                <w:bCs/>
                <w:sz w:val="24"/>
                <w:szCs w:val="24"/>
              </w:rPr>
              <w:t xml:space="preserve"> в современной клинической практике.</w:t>
            </w: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44B9C" w:rsidRPr="00387F5F" w:rsidRDefault="00944B9C" w:rsidP="00387F5F">
            <w:pPr>
              <w:tabs>
                <w:tab w:val="left" w:pos="709"/>
              </w:tabs>
              <w:spacing w:before="12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7F5F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944B9C" w:rsidRPr="00387F5F" w:rsidTr="00944B9C"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7F5F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B9C" w:rsidRPr="00387F5F" w:rsidRDefault="00944B9C" w:rsidP="00387F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44B9C" w:rsidRPr="00387F5F" w:rsidRDefault="00944B9C" w:rsidP="00387F5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E5204" w:rsidRPr="00387F5F" w:rsidRDefault="007E5204" w:rsidP="00387F5F">
      <w:pPr>
        <w:spacing w:line="360" w:lineRule="auto"/>
        <w:jc w:val="both"/>
        <w:rPr>
          <w:b/>
          <w:sz w:val="24"/>
          <w:szCs w:val="24"/>
        </w:rPr>
      </w:pPr>
    </w:p>
    <w:p w:rsidR="007E5204" w:rsidRPr="00387F5F" w:rsidRDefault="007E5204" w:rsidP="00387F5F">
      <w:pPr>
        <w:spacing w:line="360" w:lineRule="auto"/>
        <w:jc w:val="both"/>
        <w:rPr>
          <w:b/>
          <w:sz w:val="24"/>
          <w:szCs w:val="24"/>
        </w:rPr>
      </w:pPr>
    </w:p>
    <w:p w:rsidR="007E5204" w:rsidRPr="00387F5F" w:rsidRDefault="00387F5F" w:rsidP="00387F5F">
      <w:pPr>
        <w:spacing w:line="360" w:lineRule="auto"/>
        <w:jc w:val="both"/>
        <w:rPr>
          <w:b/>
          <w:bCs/>
          <w:sz w:val="24"/>
          <w:szCs w:val="24"/>
          <w:lang w:eastAsia="en-US"/>
        </w:rPr>
      </w:pPr>
      <w:r w:rsidRPr="00387F5F">
        <w:rPr>
          <w:b/>
          <w:bCs/>
          <w:sz w:val="24"/>
          <w:szCs w:val="24"/>
          <w:lang w:eastAsia="en-US"/>
        </w:rPr>
        <w:t>7</w:t>
      </w:r>
      <w:r w:rsidR="007E5204" w:rsidRPr="00387F5F">
        <w:rPr>
          <w:b/>
          <w:bCs/>
          <w:sz w:val="24"/>
          <w:szCs w:val="24"/>
          <w:lang w:eastAsia="en-US"/>
        </w:rPr>
        <w:t xml:space="preserve">. </w:t>
      </w:r>
      <w:r w:rsidR="00532342" w:rsidRPr="00387F5F">
        <w:rPr>
          <w:b/>
          <w:bCs/>
          <w:sz w:val="24"/>
          <w:szCs w:val="24"/>
          <w:lang w:eastAsia="en-US"/>
        </w:rPr>
        <w:t>ПЕРЕЧЕНЬ УЧЕБНО-МЕТОДИЧЕСКОГО ОБЕСПЕЧЕНИЯ ДЛЯ САМОСТОЯТЕЛЬНОЙ РАБОТЫ</w:t>
      </w:r>
    </w:p>
    <w:p w:rsidR="007E5204" w:rsidRPr="00387F5F" w:rsidRDefault="007E5204" w:rsidP="00387F5F">
      <w:pPr>
        <w:spacing w:line="360" w:lineRule="auto"/>
        <w:jc w:val="both"/>
        <w:rPr>
          <w:b/>
          <w:bCs/>
          <w:sz w:val="24"/>
          <w:szCs w:val="24"/>
          <w:lang w:eastAsia="en-US"/>
        </w:rPr>
      </w:pPr>
    </w:p>
    <w:p w:rsidR="00C404DA" w:rsidRPr="00387F5F" w:rsidRDefault="00C404DA" w:rsidP="00387F5F">
      <w:pPr>
        <w:tabs>
          <w:tab w:val="center" w:pos="4819"/>
          <w:tab w:val="right" w:pos="9638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387F5F">
        <w:rPr>
          <w:b/>
          <w:sz w:val="24"/>
          <w:szCs w:val="24"/>
        </w:rPr>
        <w:t>Основная литература:</w:t>
      </w:r>
    </w:p>
    <w:p w:rsidR="00C404DA" w:rsidRPr="00387F5F" w:rsidRDefault="00C404DA" w:rsidP="00387F5F">
      <w:pPr>
        <w:tabs>
          <w:tab w:val="center" w:pos="4819"/>
          <w:tab w:val="right" w:pos="9638"/>
        </w:tabs>
        <w:spacing w:line="360" w:lineRule="auto"/>
        <w:contextualSpacing/>
        <w:jc w:val="both"/>
        <w:rPr>
          <w:sz w:val="24"/>
          <w:szCs w:val="24"/>
        </w:rPr>
      </w:pPr>
    </w:p>
    <w:p w:rsidR="00C404DA" w:rsidRPr="00387F5F" w:rsidRDefault="00C404DA" w:rsidP="00387F5F">
      <w:pPr>
        <w:widowControl/>
        <w:numPr>
          <w:ilvl w:val="0"/>
          <w:numId w:val="38"/>
        </w:numPr>
        <w:spacing w:line="360" w:lineRule="auto"/>
        <w:rPr>
          <w:i/>
          <w:sz w:val="24"/>
          <w:szCs w:val="24"/>
        </w:rPr>
      </w:pPr>
      <w:r w:rsidRPr="00387F5F">
        <w:rPr>
          <w:caps/>
          <w:sz w:val="24"/>
          <w:szCs w:val="24"/>
        </w:rPr>
        <w:t>я</w:t>
      </w:r>
      <w:r w:rsidRPr="00387F5F">
        <w:rPr>
          <w:sz w:val="24"/>
          <w:szCs w:val="24"/>
        </w:rPr>
        <w:t xml:space="preserve">ковлев, А.А. </w:t>
      </w:r>
      <w:proofErr w:type="spellStart"/>
      <w:r w:rsidRPr="00387F5F">
        <w:rPr>
          <w:caps/>
          <w:sz w:val="24"/>
          <w:szCs w:val="24"/>
        </w:rPr>
        <w:t>К</w:t>
      </w:r>
      <w:r w:rsidRPr="00387F5F">
        <w:rPr>
          <w:sz w:val="24"/>
          <w:szCs w:val="24"/>
        </w:rPr>
        <w:t>инезиологическое</w:t>
      </w:r>
      <w:proofErr w:type="spell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тейпирование</w:t>
      </w:r>
      <w:proofErr w:type="spellEnd"/>
      <w:r w:rsidRPr="00387F5F">
        <w:rPr>
          <w:caps/>
          <w:sz w:val="24"/>
          <w:szCs w:val="24"/>
        </w:rPr>
        <w:t>. А</w:t>
      </w:r>
      <w:r w:rsidRPr="00387F5F">
        <w:rPr>
          <w:sz w:val="24"/>
          <w:szCs w:val="24"/>
        </w:rPr>
        <w:t xml:space="preserve">тлас </w:t>
      </w:r>
      <w:proofErr w:type="spellStart"/>
      <w:r w:rsidRPr="00387F5F">
        <w:rPr>
          <w:sz w:val="24"/>
          <w:szCs w:val="24"/>
        </w:rPr>
        <w:t>кинезиотейпинга</w:t>
      </w:r>
      <w:proofErr w:type="spellEnd"/>
      <w:r w:rsidRPr="00387F5F">
        <w:rPr>
          <w:sz w:val="24"/>
          <w:szCs w:val="24"/>
        </w:rPr>
        <w:t xml:space="preserve"> / А.А. Яковлев, М.В. Яковлева. – </w:t>
      </w:r>
      <w:r w:rsidRPr="00387F5F">
        <w:rPr>
          <w:sz w:val="24"/>
          <w:szCs w:val="24"/>
          <w:shd w:val="clear" w:color="auto" w:fill="FFFFFF"/>
        </w:rPr>
        <w:t xml:space="preserve">Издательские решения, 2018. –  </w:t>
      </w:r>
      <w:r w:rsidRPr="00387F5F">
        <w:rPr>
          <w:sz w:val="24"/>
          <w:szCs w:val="24"/>
        </w:rPr>
        <w:t xml:space="preserve">290 с.  </w:t>
      </w:r>
    </w:p>
    <w:p w:rsidR="00C404DA" w:rsidRPr="00387F5F" w:rsidRDefault="00C404DA" w:rsidP="00387F5F">
      <w:pPr>
        <w:pStyle w:val="afb"/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 w:val="0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Крючок, В.Г. Применение оригинального </w:t>
      </w:r>
      <w:proofErr w:type="spellStart"/>
      <w:r w:rsidRPr="00387F5F">
        <w:rPr>
          <w:sz w:val="24"/>
          <w:szCs w:val="24"/>
        </w:rPr>
        <w:t>кинезиотейпирования</w:t>
      </w:r>
      <w:proofErr w:type="spellEnd"/>
      <w:r w:rsidRPr="00387F5F">
        <w:rPr>
          <w:sz w:val="24"/>
          <w:szCs w:val="24"/>
        </w:rPr>
        <w:t xml:space="preserve"> при травмах и заболеваниях. Инструкция по применению / В.Г. Крючок, А.П. Сиваков, С.С. Василевский, Л.Ф. Можейко и др., Применение оригинального </w:t>
      </w:r>
      <w:proofErr w:type="spellStart"/>
      <w:r w:rsidRPr="00387F5F">
        <w:rPr>
          <w:sz w:val="24"/>
          <w:szCs w:val="24"/>
        </w:rPr>
        <w:t>кинезиотейпирования</w:t>
      </w:r>
      <w:proofErr w:type="spellEnd"/>
      <w:r w:rsidRPr="00387F5F">
        <w:rPr>
          <w:sz w:val="24"/>
          <w:szCs w:val="24"/>
        </w:rPr>
        <w:t xml:space="preserve"> при травмах и заболеваниях. Инструкция по применению. МЗ Республика Беларусь, - Минск, 2010 г. </w:t>
      </w:r>
    </w:p>
    <w:p w:rsidR="00C404DA" w:rsidRPr="00387F5F" w:rsidRDefault="00C404DA" w:rsidP="00387F5F">
      <w:pPr>
        <w:pStyle w:val="afb"/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 w:val="0"/>
        <w:jc w:val="both"/>
        <w:rPr>
          <w:sz w:val="24"/>
          <w:szCs w:val="24"/>
        </w:rPr>
      </w:pPr>
      <w:proofErr w:type="spellStart"/>
      <w:r w:rsidRPr="00387F5F">
        <w:rPr>
          <w:sz w:val="24"/>
          <w:szCs w:val="24"/>
        </w:rPr>
        <w:t>Пяйнаппел</w:t>
      </w:r>
      <w:proofErr w:type="spellEnd"/>
      <w:r w:rsidRPr="00387F5F">
        <w:rPr>
          <w:sz w:val="24"/>
          <w:szCs w:val="24"/>
        </w:rPr>
        <w:t xml:space="preserve"> Г. , Петер К., Руководство по </w:t>
      </w:r>
      <w:proofErr w:type="gramStart"/>
      <w:r w:rsidRPr="00387F5F">
        <w:rPr>
          <w:sz w:val="24"/>
          <w:szCs w:val="24"/>
        </w:rPr>
        <w:t>медицинскому</w:t>
      </w:r>
      <w:proofErr w:type="gramEnd"/>
      <w:r w:rsidRPr="00387F5F">
        <w:rPr>
          <w:sz w:val="24"/>
          <w:szCs w:val="24"/>
        </w:rPr>
        <w:t xml:space="preserve"> </w:t>
      </w:r>
      <w:proofErr w:type="spellStart"/>
      <w:r w:rsidRPr="00387F5F">
        <w:rPr>
          <w:sz w:val="24"/>
          <w:szCs w:val="24"/>
        </w:rPr>
        <w:t>тейпингу</w:t>
      </w:r>
      <w:proofErr w:type="spellEnd"/>
      <w:r w:rsidRPr="00387F5F">
        <w:rPr>
          <w:sz w:val="24"/>
          <w:szCs w:val="24"/>
        </w:rPr>
        <w:t xml:space="preserve">. </w:t>
      </w:r>
      <w:proofErr w:type="spellStart"/>
      <w:r w:rsidRPr="00387F5F">
        <w:rPr>
          <w:sz w:val="24"/>
          <w:szCs w:val="24"/>
          <w:lang w:val="en-US"/>
        </w:rPr>
        <w:t>Verhaag</w:t>
      </w:r>
      <w:proofErr w:type="spellEnd"/>
      <w:r w:rsidRPr="00387F5F">
        <w:rPr>
          <w:sz w:val="24"/>
          <w:szCs w:val="24"/>
        </w:rPr>
        <w:t xml:space="preserve"> печати из Нидерландов, 2012 г. </w:t>
      </w:r>
    </w:p>
    <w:p w:rsidR="00C404DA" w:rsidRPr="00387F5F" w:rsidRDefault="00C404DA" w:rsidP="00387F5F">
      <w:pPr>
        <w:pStyle w:val="afb"/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 w:val="0"/>
        <w:jc w:val="both"/>
        <w:rPr>
          <w:sz w:val="24"/>
          <w:szCs w:val="24"/>
        </w:rPr>
      </w:pPr>
      <w:r w:rsidRPr="00387F5F">
        <w:rPr>
          <w:bCs/>
          <w:sz w:val="24"/>
          <w:szCs w:val="24"/>
          <w:bdr w:val="none" w:sz="0" w:space="0" w:color="auto" w:frame="1"/>
        </w:rPr>
        <w:t xml:space="preserve">Касаткин, М. С. Клиническое руководство по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кинезиологическому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тейпированию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/ </w:t>
      </w:r>
      <w:r w:rsidRPr="00387F5F">
        <w:rPr>
          <w:sz w:val="24"/>
          <w:szCs w:val="24"/>
        </w:rPr>
        <w:t xml:space="preserve">М. С. Касаткин, Е. Е. </w:t>
      </w:r>
      <w:proofErr w:type="spellStart"/>
      <w:r w:rsidRPr="00387F5F">
        <w:rPr>
          <w:sz w:val="24"/>
          <w:szCs w:val="24"/>
        </w:rPr>
        <w:t>Ачкасова</w:t>
      </w:r>
      <w:proofErr w:type="spellEnd"/>
      <w:r w:rsidRPr="00387F5F">
        <w:rPr>
          <w:sz w:val="24"/>
          <w:szCs w:val="24"/>
        </w:rPr>
        <w:t>. –</w:t>
      </w:r>
      <w:r w:rsidRPr="00387F5F">
        <w:rPr>
          <w:bCs/>
          <w:sz w:val="24"/>
          <w:szCs w:val="24"/>
          <w:bdr w:val="none" w:sz="0" w:space="0" w:color="auto" w:frame="1"/>
        </w:rPr>
        <w:t xml:space="preserve"> Клиническое руководство по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кинезиологическому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тейпированию</w:t>
      </w:r>
      <w:proofErr w:type="spellEnd"/>
      <w:r w:rsidRPr="00387F5F">
        <w:rPr>
          <w:sz w:val="24"/>
          <w:szCs w:val="24"/>
        </w:rPr>
        <w:t>. – Москва, 2017. – 336 с.</w:t>
      </w:r>
    </w:p>
    <w:p w:rsidR="00C404DA" w:rsidRPr="00387F5F" w:rsidRDefault="00C404DA" w:rsidP="00387F5F">
      <w:pPr>
        <w:pStyle w:val="afb"/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 w:val="0"/>
        <w:jc w:val="both"/>
        <w:rPr>
          <w:sz w:val="24"/>
          <w:szCs w:val="24"/>
        </w:rPr>
      </w:pPr>
      <w:r w:rsidRPr="00387F5F">
        <w:rPr>
          <w:bCs/>
          <w:sz w:val="24"/>
          <w:szCs w:val="24"/>
          <w:bdr w:val="none" w:sz="0" w:space="0" w:color="auto" w:frame="1"/>
        </w:rPr>
        <w:lastRenderedPageBreak/>
        <w:t xml:space="preserve">Киселев, Д.А.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Кинезиотейпинг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в лечебной практике неврологии и ортопедии / Д.А. Киселев. – </w:t>
      </w:r>
      <w:r w:rsidRPr="00387F5F">
        <w:rPr>
          <w:sz w:val="24"/>
          <w:szCs w:val="24"/>
        </w:rPr>
        <w:t>Санкт-Петербург, 2015 г. – 159 с.</w:t>
      </w:r>
    </w:p>
    <w:p w:rsidR="00C404DA" w:rsidRPr="00387F5F" w:rsidRDefault="00C404DA" w:rsidP="00387F5F">
      <w:pPr>
        <w:tabs>
          <w:tab w:val="center" w:pos="4819"/>
          <w:tab w:val="right" w:pos="9638"/>
        </w:tabs>
        <w:spacing w:line="360" w:lineRule="auto"/>
        <w:contextualSpacing/>
        <w:jc w:val="both"/>
        <w:rPr>
          <w:i/>
          <w:sz w:val="24"/>
          <w:szCs w:val="24"/>
        </w:rPr>
      </w:pPr>
    </w:p>
    <w:p w:rsidR="00C404DA" w:rsidRPr="00387F5F" w:rsidRDefault="00C404DA" w:rsidP="00387F5F">
      <w:pPr>
        <w:tabs>
          <w:tab w:val="center" w:pos="4819"/>
          <w:tab w:val="right" w:pos="9638"/>
        </w:tabs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387F5F">
        <w:rPr>
          <w:b/>
          <w:sz w:val="24"/>
          <w:szCs w:val="24"/>
        </w:rPr>
        <w:t>Дополнительная литература:</w:t>
      </w:r>
      <w:r w:rsidRPr="00387F5F">
        <w:rPr>
          <w:b/>
          <w:i/>
          <w:sz w:val="24"/>
          <w:szCs w:val="24"/>
        </w:rPr>
        <w:t xml:space="preserve"> </w:t>
      </w:r>
    </w:p>
    <w:p w:rsidR="00C404DA" w:rsidRPr="00387F5F" w:rsidRDefault="00C404DA" w:rsidP="00387F5F">
      <w:pPr>
        <w:tabs>
          <w:tab w:val="center" w:pos="4819"/>
          <w:tab w:val="right" w:pos="9638"/>
        </w:tabs>
        <w:spacing w:line="360" w:lineRule="auto"/>
        <w:contextualSpacing/>
        <w:jc w:val="both"/>
        <w:rPr>
          <w:b/>
          <w:i/>
          <w:sz w:val="24"/>
          <w:szCs w:val="24"/>
        </w:rPr>
      </w:pPr>
    </w:p>
    <w:p w:rsidR="00C404DA" w:rsidRPr="00387F5F" w:rsidRDefault="00C404DA" w:rsidP="00387F5F">
      <w:pPr>
        <w:pStyle w:val="afb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426" w:firstLine="0"/>
        <w:contextualSpacing w:val="0"/>
        <w:jc w:val="both"/>
        <w:rPr>
          <w:sz w:val="24"/>
          <w:szCs w:val="24"/>
        </w:rPr>
      </w:pP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Клюйков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А.И. —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Тейпирование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и применение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кинезиотейпа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 в спортивной практике (методическое пособие) </w:t>
      </w:r>
      <w:r w:rsidRPr="00387F5F">
        <w:rPr>
          <w:sz w:val="24"/>
          <w:szCs w:val="24"/>
        </w:rPr>
        <w:t>Москва: «РАСМИРБИ», 2009г. — 140 стр.</w:t>
      </w:r>
    </w:p>
    <w:p w:rsidR="00C404DA" w:rsidRPr="00387F5F" w:rsidRDefault="00C404DA" w:rsidP="00387F5F">
      <w:pPr>
        <w:pStyle w:val="afb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426" w:firstLine="0"/>
        <w:contextualSpacing w:val="0"/>
        <w:jc w:val="both"/>
        <w:rPr>
          <w:sz w:val="24"/>
          <w:szCs w:val="24"/>
        </w:rPr>
      </w:pPr>
      <w:r w:rsidRPr="00387F5F">
        <w:rPr>
          <w:bCs/>
          <w:sz w:val="24"/>
          <w:szCs w:val="24"/>
          <w:bdr w:val="none" w:sz="0" w:space="0" w:color="auto" w:frame="1"/>
        </w:rPr>
        <w:t xml:space="preserve">Субботин Ф. А. — Пропедевтика функционального терапевтического </w:t>
      </w:r>
      <w:proofErr w:type="spellStart"/>
      <w:r w:rsidRPr="00387F5F">
        <w:rPr>
          <w:bCs/>
          <w:sz w:val="24"/>
          <w:szCs w:val="24"/>
          <w:bdr w:val="none" w:sz="0" w:space="0" w:color="auto" w:frame="1"/>
        </w:rPr>
        <w:t>кинезиотейпирования</w:t>
      </w:r>
      <w:proofErr w:type="spellEnd"/>
      <w:r w:rsidRPr="00387F5F">
        <w:rPr>
          <w:bCs/>
          <w:sz w:val="24"/>
          <w:szCs w:val="24"/>
          <w:bdr w:val="none" w:sz="0" w:space="0" w:color="auto" w:frame="1"/>
        </w:rPr>
        <w:t xml:space="preserve">. </w:t>
      </w:r>
      <w:r w:rsidRPr="00387F5F">
        <w:rPr>
          <w:sz w:val="24"/>
          <w:szCs w:val="24"/>
        </w:rPr>
        <w:t>Санкт-Петербург; 2015 г. — 159 стр.</w:t>
      </w:r>
    </w:p>
    <w:p w:rsidR="00C404DA" w:rsidRPr="00387F5F" w:rsidRDefault="00C404DA" w:rsidP="00387F5F">
      <w:pPr>
        <w:pStyle w:val="afb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426" w:firstLine="0"/>
        <w:contextualSpacing w:val="0"/>
        <w:jc w:val="both"/>
        <w:rPr>
          <w:sz w:val="24"/>
          <w:szCs w:val="24"/>
        </w:rPr>
      </w:pPr>
      <w:r w:rsidRPr="00387F5F">
        <w:rPr>
          <w:iCs/>
          <w:sz w:val="24"/>
          <w:szCs w:val="24"/>
          <w:shd w:val="clear" w:color="auto" w:fill="FFFFFF"/>
        </w:rPr>
        <w:t xml:space="preserve">Привес М. Г., Лысенков Н. К., </w:t>
      </w:r>
      <w:proofErr w:type="spellStart"/>
      <w:r w:rsidRPr="00387F5F">
        <w:rPr>
          <w:iCs/>
          <w:sz w:val="24"/>
          <w:szCs w:val="24"/>
          <w:shd w:val="clear" w:color="auto" w:fill="FFFFFF"/>
        </w:rPr>
        <w:t>Бушкович</w:t>
      </w:r>
      <w:proofErr w:type="spellEnd"/>
      <w:r w:rsidRPr="00387F5F">
        <w:rPr>
          <w:iCs/>
          <w:sz w:val="24"/>
          <w:szCs w:val="24"/>
          <w:shd w:val="clear" w:color="auto" w:fill="FFFFFF"/>
        </w:rPr>
        <w:t xml:space="preserve"> В. И..</w:t>
      </w:r>
      <w:r w:rsidRPr="00387F5F">
        <w:rPr>
          <w:rStyle w:val="apple-converted-space"/>
          <w:sz w:val="24"/>
          <w:szCs w:val="24"/>
          <w:shd w:val="clear" w:color="auto" w:fill="FFFFFF"/>
        </w:rPr>
        <w:t> </w:t>
      </w:r>
      <w:r w:rsidRPr="00387F5F">
        <w:rPr>
          <w:sz w:val="24"/>
          <w:szCs w:val="24"/>
          <w:shd w:val="clear" w:color="auto" w:fill="FFFFFF"/>
        </w:rPr>
        <w:t>Мышцы и фасции верхней конечности // Анатомия человека. — 11-е издание. — СПб.: Гиппократ, 1998. — С. 192—193. — 704 с. </w:t>
      </w:r>
    </w:p>
    <w:p w:rsidR="00C404DA" w:rsidRPr="00387F5F" w:rsidRDefault="00C404DA" w:rsidP="00387F5F">
      <w:pPr>
        <w:pStyle w:val="afb"/>
        <w:widowControl/>
        <w:numPr>
          <w:ilvl w:val="0"/>
          <w:numId w:val="39"/>
        </w:numPr>
        <w:autoSpaceDE/>
        <w:autoSpaceDN/>
        <w:adjustRightInd/>
        <w:spacing w:line="360" w:lineRule="auto"/>
        <w:ind w:left="426" w:firstLine="0"/>
        <w:contextualSpacing w:val="0"/>
        <w:jc w:val="both"/>
        <w:rPr>
          <w:sz w:val="24"/>
          <w:szCs w:val="24"/>
        </w:rPr>
      </w:pPr>
      <w:r w:rsidRPr="00387F5F">
        <w:rPr>
          <w:iCs/>
          <w:sz w:val="24"/>
          <w:szCs w:val="24"/>
          <w:shd w:val="clear" w:color="auto" w:fill="FFFFFF"/>
        </w:rPr>
        <w:t>Синельников Р. Д., Синельников Я. Р..</w:t>
      </w:r>
      <w:r w:rsidRPr="00387F5F">
        <w:rPr>
          <w:rStyle w:val="apple-converted-space"/>
          <w:sz w:val="24"/>
          <w:szCs w:val="24"/>
          <w:shd w:val="clear" w:color="auto" w:fill="FFFFFF"/>
        </w:rPr>
        <w:t> </w:t>
      </w:r>
      <w:r w:rsidRPr="00387F5F">
        <w:rPr>
          <w:sz w:val="24"/>
          <w:szCs w:val="24"/>
          <w:shd w:val="clear" w:color="auto" w:fill="FFFFFF"/>
        </w:rPr>
        <w:t>Мышцы и фасции верхней конечности // Атлас анатомии человека. — 2-е. </w:t>
      </w:r>
      <w:r w:rsidRPr="00387F5F">
        <w:rPr>
          <w:sz w:val="24"/>
          <w:szCs w:val="24"/>
        </w:rPr>
        <w:t xml:space="preserve">1, 2, 3, 4 том. </w:t>
      </w:r>
      <w:r w:rsidRPr="00387F5F">
        <w:rPr>
          <w:sz w:val="24"/>
          <w:szCs w:val="24"/>
          <w:shd w:val="clear" w:color="auto" w:fill="FFFFFF"/>
        </w:rPr>
        <w:t>— М.:: Медицина, 1996.</w:t>
      </w:r>
    </w:p>
    <w:p w:rsidR="00C404DA" w:rsidRPr="00387F5F" w:rsidRDefault="00C404DA" w:rsidP="00387F5F">
      <w:pPr>
        <w:pStyle w:val="afb"/>
        <w:widowControl/>
        <w:autoSpaceDE/>
        <w:autoSpaceDN/>
        <w:adjustRightInd/>
        <w:spacing w:after="200" w:line="360" w:lineRule="auto"/>
        <w:ind w:left="450"/>
        <w:jc w:val="both"/>
        <w:rPr>
          <w:sz w:val="24"/>
          <w:szCs w:val="24"/>
        </w:rPr>
      </w:pPr>
    </w:p>
    <w:p w:rsidR="00944B9C" w:rsidRPr="00387F5F" w:rsidRDefault="00944B9C" w:rsidP="00387F5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87F5F">
        <w:rPr>
          <w:b/>
          <w:sz w:val="24"/>
          <w:szCs w:val="24"/>
          <w:u w:val="single"/>
        </w:rPr>
        <w:t>Дополнительная.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MS Mincho"/>
          <w:sz w:val="24"/>
          <w:szCs w:val="24"/>
        </w:rPr>
      </w:pPr>
      <w:r w:rsidRPr="00387F5F">
        <w:rPr>
          <w:rFonts w:eastAsia="MS Mincho"/>
          <w:sz w:val="24"/>
          <w:szCs w:val="24"/>
        </w:rPr>
        <w:t xml:space="preserve">Андреев С.В., </w:t>
      </w:r>
      <w:proofErr w:type="spellStart"/>
      <w:r w:rsidRPr="00387F5F">
        <w:rPr>
          <w:rFonts w:eastAsia="MS Mincho"/>
          <w:sz w:val="24"/>
          <w:szCs w:val="24"/>
        </w:rPr>
        <w:t>Херодинов</w:t>
      </w:r>
      <w:proofErr w:type="spellEnd"/>
      <w:r w:rsidRPr="00387F5F">
        <w:rPr>
          <w:rFonts w:eastAsia="MS Mincho"/>
          <w:sz w:val="24"/>
          <w:szCs w:val="24"/>
        </w:rPr>
        <w:t xml:space="preserve"> Б.И Методика преподавания классического массажа. СПбГМА.2009 -19с.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MS Mincho"/>
          <w:sz w:val="24"/>
          <w:szCs w:val="24"/>
        </w:rPr>
      </w:pPr>
      <w:r w:rsidRPr="00387F5F">
        <w:rPr>
          <w:rFonts w:eastAsia="MS Mincho"/>
          <w:sz w:val="24"/>
          <w:szCs w:val="24"/>
        </w:rPr>
        <w:t>Бирюков А.А.Лечебный массаж, Москва: «Академия», 2004г. — 368 стр.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Корнилов Н.В., </w:t>
      </w:r>
      <w:proofErr w:type="spellStart"/>
      <w:r w:rsidRPr="00387F5F">
        <w:rPr>
          <w:sz w:val="24"/>
          <w:szCs w:val="24"/>
        </w:rPr>
        <w:t>Грязнухин</w:t>
      </w:r>
      <w:proofErr w:type="spellEnd"/>
      <w:r w:rsidRPr="00387F5F">
        <w:rPr>
          <w:sz w:val="24"/>
          <w:szCs w:val="24"/>
        </w:rPr>
        <w:t xml:space="preserve"> Э.Г., Осташко В.И., Редько К.Г. Ортопедия: Краткое руководство для практических врачей.  СПб</w:t>
      </w:r>
      <w:proofErr w:type="gramStart"/>
      <w:r w:rsidRPr="00387F5F">
        <w:rPr>
          <w:sz w:val="24"/>
          <w:szCs w:val="24"/>
        </w:rPr>
        <w:t>.:  «</w:t>
      </w:r>
      <w:proofErr w:type="gramEnd"/>
      <w:r w:rsidRPr="00387F5F">
        <w:rPr>
          <w:sz w:val="24"/>
          <w:szCs w:val="24"/>
        </w:rPr>
        <w:t>Гиппократ», 2001г. — 368 стр.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387F5F">
        <w:rPr>
          <w:sz w:val="24"/>
          <w:szCs w:val="24"/>
        </w:rPr>
        <w:t>Трипольская</w:t>
      </w:r>
      <w:proofErr w:type="gramEnd"/>
      <w:r w:rsidRPr="00387F5F">
        <w:rPr>
          <w:sz w:val="24"/>
          <w:szCs w:val="24"/>
        </w:rPr>
        <w:t xml:space="preserve"> И.Л., Чаплыгин Н.В. Соединительнотканный массаж.- М.:АНМИ, 2000.- 320с.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>Фокин В.Н. «Полный курс массажа».- М.: «</w:t>
      </w:r>
      <w:proofErr w:type="spellStart"/>
      <w:r w:rsidRPr="00387F5F">
        <w:rPr>
          <w:sz w:val="24"/>
          <w:szCs w:val="24"/>
        </w:rPr>
        <w:t>Фаир-Пресс</w:t>
      </w:r>
      <w:proofErr w:type="spellEnd"/>
      <w:r w:rsidRPr="00387F5F">
        <w:rPr>
          <w:sz w:val="24"/>
          <w:szCs w:val="24"/>
        </w:rPr>
        <w:t>», 2001.-508с.</w:t>
      </w:r>
    </w:p>
    <w:p w:rsidR="00944B9C" w:rsidRPr="00387F5F" w:rsidRDefault="00944B9C" w:rsidP="00387F5F">
      <w:pPr>
        <w:pStyle w:val="afb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Фокин В.Н. «Руководство по точечному массажу».- М.: </w:t>
      </w:r>
      <w:proofErr w:type="spellStart"/>
      <w:r w:rsidRPr="00387F5F">
        <w:rPr>
          <w:sz w:val="24"/>
          <w:szCs w:val="24"/>
        </w:rPr>
        <w:t>Фаир-Пресс</w:t>
      </w:r>
      <w:proofErr w:type="spellEnd"/>
      <w:r w:rsidRPr="00387F5F">
        <w:rPr>
          <w:sz w:val="24"/>
          <w:szCs w:val="24"/>
        </w:rPr>
        <w:t>, 2007.- 624с.</w:t>
      </w:r>
    </w:p>
    <w:p w:rsidR="007E5204" w:rsidRPr="00387F5F" w:rsidRDefault="007E5204" w:rsidP="00387F5F">
      <w:pPr>
        <w:spacing w:line="360" w:lineRule="auto"/>
        <w:jc w:val="both"/>
        <w:rPr>
          <w:b/>
          <w:sz w:val="24"/>
          <w:szCs w:val="24"/>
          <w:lang w:eastAsia="en-US"/>
        </w:rPr>
      </w:pPr>
    </w:p>
    <w:p w:rsidR="00387F5F" w:rsidRPr="00387F5F" w:rsidRDefault="00387F5F" w:rsidP="00387F5F">
      <w:pPr>
        <w:pStyle w:val="afb"/>
        <w:rPr>
          <w:sz w:val="24"/>
          <w:szCs w:val="24"/>
        </w:rPr>
      </w:pPr>
      <w:r>
        <w:rPr>
          <w:sz w:val="24"/>
          <w:szCs w:val="24"/>
        </w:rPr>
        <w:t>8.</w:t>
      </w:r>
      <w:r w:rsidRPr="00387F5F">
        <w:rPr>
          <w:sz w:val="24"/>
          <w:szCs w:val="24"/>
        </w:rPr>
        <w:t>ФОРМЫ КОНТРОЛЯ И АТТЕСТАЦИИ</w:t>
      </w:r>
    </w:p>
    <w:p w:rsidR="00387F5F" w:rsidRPr="008C3231" w:rsidRDefault="00387F5F" w:rsidP="00387F5F">
      <w:pPr>
        <w:contextualSpacing/>
        <w:jc w:val="center"/>
        <w:rPr>
          <w:sz w:val="24"/>
          <w:szCs w:val="24"/>
        </w:rPr>
      </w:pP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C3231">
        <w:rPr>
          <w:sz w:val="24"/>
          <w:szCs w:val="24"/>
        </w:rPr>
        <w:t>.1. Текущий контроль хода освоения учебного материала проводится в форме устного опроса. Промежуточный контроль проводится в форме тестирования.</w:t>
      </w: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C3231">
        <w:rPr>
          <w:sz w:val="24"/>
          <w:szCs w:val="24"/>
        </w:rPr>
        <w:t xml:space="preserve">.2. Итоговая аттестация обучающихся по результатам освоения </w:t>
      </w:r>
      <w:r w:rsidRPr="008C3231">
        <w:rPr>
          <w:bCs/>
          <w:spacing w:val="-1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8C3231">
        <w:rPr>
          <w:sz w:val="24"/>
          <w:szCs w:val="24"/>
        </w:rPr>
        <w:t xml:space="preserve">проводится в форме зачета. </w:t>
      </w: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C3231">
        <w:rPr>
          <w:sz w:val="24"/>
          <w:szCs w:val="24"/>
        </w:rPr>
        <w:t>.3. Обучающиеся допускаются к итоговой аттестации после изучения Программы в объеме, предусмотренном учебным планом.</w:t>
      </w:r>
    </w:p>
    <w:p w:rsidR="00387F5F" w:rsidRPr="008C3231" w:rsidRDefault="00387F5F" w:rsidP="00567F94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C3231">
        <w:rPr>
          <w:sz w:val="24"/>
          <w:szCs w:val="24"/>
        </w:rPr>
        <w:t>.4. Обучающиеся, освоившие Программу и успешно прошедшие итоговую аттестацию, получают удостоверение о повышении квалификации установленного образца.</w:t>
      </w:r>
    </w:p>
    <w:p w:rsidR="00387F5F" w:rsidRPr="008C3231" w:rsidRDefault="00387F5F" w:rsidP="00387F5F">
      <w:pPr>
        <w:contextualSpacing/>
        <w:jc w:val="center"/>
        <w:rPr>
          <w:sz w:val="24"/>
          <w:szCs w:val="24"/>
        </w:rPr>
      </w:pPr>
    </w:p>
    <w:p w:rsidR="00387F5F" w:rsidRPr="008C3231" w:rsidRDefault="00387F5F" w:rsidP="00387F5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Pr="008C3231">
        <w:rPr>
          <w:sz w:val="24"/>
          <w:szCs w:val="24"/>
        </w:rPr>
        <w:t xml:space="preserve"> ОЦЕНОЧНЫЕ СРЕДСТВА</w:t>
      </w:r>
    </w:p>
    <w:p w:rsidR="00387F5F" w:rsidRPr="008C3231" w:rsidRDefault="00387F5F" w:rsidP="00387F5F">
      <w:pPr>
        <w:contextualSpacing/>
        <w:rPr>
          <w:sz w:val="24"/>
          <w:szCs w:val="24"/>
        </w:rPr>
      </w:pP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Примерная тематика контрольных вопросов, в том числе для самостоятельной работы: </w:t>
      </w: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</w:p>
    <w:p w:rsidR="00387F5F" w:rsidRPr="008C3231" w:rsidRDefault="00387F5F" w:rsidP="00387F5F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>, определение, краткая характеристика метода.</w:t>
      </w:r>
    </w:p>
    <w:p w:rsidR="00387F5F" w:rsidRPr="008C3231" w:rsidRDefault="00387F5F" w:rsidP="00387F5F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>Цвет тейпа, значение выбора цвета.</w:t>
      </w:r>
    </w:p>
    <w:p w:rsidR="00387F5F" w:rsidRPr="008C3231" w:rsidRDefault="00387F5F" w:rsidP="00387F5F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Общие принципы </w:t>
      </w:r>
      <w:proofErr w:type="spellStart"/>
      <w:r w:rsidRPr="008C3231">
        <w:rPr>
          <w:sz w:val="24"/>
          <w:szCs w:val="24"/>
        </w:rPr>
        <w:t>кинезиотейпирования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Базовые методики </w:t>
      </w:r>
      <w:proofErr w:type="spellStart"/>
      <w:r w:rsidRPr="008C3231">
        <w:rPr>
          <w:sz w:val="24"/>
          <w:szCs w:val="24"/>
        </w:rPr>
        <w:t>тейпирования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Варианты аппликаций </w:t>
      </w:r>
      <w:proofErr w:type="spellStart"/>
      <w:r w:rsidRPr="008C3231">
        <w:rPr>
          <w:sz w:val="24"/>
          <w:szCs w:val="24"/>
        </w:rPr>
        <w:t>кинезиотейпа</w:t>
      </w:r>
      <w:proofErr w:type="spellEnd"/>
      <w:r w:rsidRPr="008C3231">
        <w:rPr>
          <w:sz w:val="24"/>
          <w:szCs w:val="24"/>
        </w:rPr>
        <w:t xml:space="preserve"> и техники наложения.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Показания к </w:t>
      </w:r>
      <w:proofErr w:type="spellStart"/>
      <w:r w:rsidRPr="008C3231">
        <w:rPr>
          <w:sz w:val="24"/>
          <w:szCs w:val="24"/>
        </w:rPr>
        <w:t>кинезиотейпированию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Противопоказания к </w:t>
      </w:r>
      <w:proofErr w:type="spellStart"/>
      <w:r w:rsidRPr="008C3231">
        <w:rPr>
          <w:sz w:val="24"/>
          <w:szCs w:val="24"/>
        </w:rPr>
        <w:t>кинезиотейпированию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Анатомические особенности </w:t>
      </w:r>
      <w:proofErr w:type="spellStart"/>
      <w:r w:rsidRPr="008C3231">
        <w:rPr>
          <w:sz w:val="24"/>
          <w:szCs w:val="24"/>
        </w:rPr>
        <w:t>кинезиотейпирования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Общие принципы </w:t>
      </w:r>
      <w:proofErr w:type="spellStart"/>
      <w:r w:rsidRPr="008C3231">
        <w:rPr>
          <w:sz w:val="24"/>
          <w:szCs w:val="24"/>
        </w:rPr>
        <w:t>кинезиотейпирования</w:t>
      </w:r>
      <w:proofErr w:type="spellEnd"/>
      <w:r w:rsidRPr="008C3231">
        <w:rPr>
          <w:sz w:val="24"/>
          <w:szCs w:val="24"/>
        </w:rPr>
        <w:t xml:space="preserve"> в ортопедии и травматологии.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Общие принципы </w:t>
      </w:r>
      <w:proofErr w:type="spellStart"/>
      <w:r w:rsidRPr="008C3231">
        <w:rPr>
          <w:sz w:val="24"/>
          <w:szCs w:val="24"/>
        </w:rPr>
        <w:t>кинезиотейпирования</w:t>
      </w:r>
      <w:proofErr w:type="spellEnd"/>
      <w:r w:rsidRPr="008C3231">
        <w:rPr>
          <w:sz w:val="24"/>
          <w:szCs w:val="24"/>
        </w:rPr>
        <w:t xml:space="preserve"> в неврологии.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Лимфотейпинг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r w:rsidRPr="008C3231">
        <w:rPr>
          <w:sz w:val="24"/>
          <w:szCs w:val="24"/>
        </w:rPr>
        <w:t xml:space="preserve">Комбинирование </w:t>
      </w:r>
      <w:proofErr w:type="spellStart"/>
      <w:r w:rsidRPr="008C3231">
        <w:rPr>
          <w:sz w:val="24"/>
          <w:szCs w:val="24"/>
        </w:rPr>
        <w:t>кинезиотейпирования</w:t>
      </w:r>
      <w:proofErr w:type="spellEnd"/>
      <w:r w:rsidRPr="008C3231">
        <w:rPr>
          <w:sz w:val="24"/>
          <w:szCs w:val="24"/>
        </w:rPr>
        <w:t xml:space="preserve"> с другими методами реабилитации.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плече-лопаточном</w:t>
      </w:r>
      <w:proofErr w:type="spellEnd"/>
      <w:r w:rsidRPr="008C3231">
        <w:rPr>
          <w:sz w:val="24"/>
          <w:szCs w:val="24"/>
        </w:rPr>
        <w:t xml:space="preserve"> периартрите.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невропатии лицевого нерва.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полинейропатиях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эпикондилите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подвывихе головки плечевой кости.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диафрагмы.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hallux</w:t>
      </w:r>
      <w:proofErr w:type="spellEnd"/>
      <w:r w:rsidRPr="008C3231">
        <w:rPr>
          <w:sz w:val="24"/>
          <w:szCs w:val="24"/>
        </w:rPr>
        <w:t xml:space="preserve"> </w:t>
      </w:r>
      <w:proofErr w:type="spellStart"/>
      <w:r w:rsidRPr="008C3231">
        <w:rPr>
          <w:sz w:val="24"/>
          <w:szCs w:val="24"/>
        </w:rPr>
        <w:t>valgus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спондилогенных</w:t>
      </w:r>
      <w:proofErr w:type="spellEnd"/>
      <w:r w:rsidRPr="008C3231">
        <w:rPr>
          <w:sz w:val="24"/>
          <w:szCs w:val="24"/>
        </w:rPr>
        <w:t xml:space="preserve"> заболеваниях.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остеопорозе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pStyle w:val="FR2"/>
        <w:numPr>
          <w:ilvl w:val="0"/>
          <w:numId w:val="46"/>
        </w:numPr>
        <w:autoSpaceDE/>
        <w:autoSpaceDN/>
        <w:spacing w:line="240" w:lineRule="auto"/>
        <w:rPr>
          <w:sz w:val="24"/>
          <w:szCs w:val="24"/>
        </w:rPr>
      </w:pP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болезни Кенига и </w:t>
      </w:r>
      <w:proofErr w:type="spellStart"/>
      <w:r w:rsidRPr="008C3231">
        <w:rPr>
          <w:sz w:val="24"/>
          <w:szCs w:val="24"/>
        </w:rPr>
        <w:t>Осгуда-Шляттера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contextualSpacing/>
        <w:jc w:val="both"/>
        <w:rPr>
          <w:sz w:val="24"/>
          <w:szCs w:val="24"/>
        </w:rPr>
      </w:pPr>
    </w:p>
    <w:p w:rsidR="00387F5F" w:rsidRPr="008C3231" w:rsidRDefault="00387F5F" w:rsidP="00387F5F">
      <w:pPr>
        <w:tabs>
          <w:tab w:val="left" w:pos="708"/>
          <w:tab w:val="right" w:leader="underscore" w:pos="9639"/>
        </w:tabs>
        <w:ind w:firstLine="720"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>Задания, выявляющие практическую подготовку обучающегося-</w:t>
      </w:r>
    </w:p>
    <w:p w:rsidR="00387F5F" w:rsidRPr="008C3231" w:rsidRDefault="00387F5F" w:rsidP="00387F5F">
      <w:pPr>
        <w:contextualSpacing/>
        <w:jc w:val="both"/>
        <w:rPr>
          <w:sz w:val="24"/>
          <w:szCs w:val="24"/>
        </w:rPr>
      </w:pP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мышц из группы мышц верхних конечностей.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мышц из группы мышц нижних конечностей.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травме ротаторной манжеты плеча.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диафрагмы.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латеральном </w:t>
      </w:r>
      <w:proofErr w:type="spellStart"/>
      <w:r w:rsidRPr="008C3231">
        <w:rPr>
          <w:sz w:val="24"/>
          <w:szCs w:val="24"/>
        </w:rPr>
        <w:t>эпикондилите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медиальном </w:t>
      </w:r>
      <w:proofErr w:type="spellStart"/>
      <w:r w:rsidRPr="008C3231">
        <w:rPr>
          <w:sz w:val="24"/>
          <w:szCs w:val="24"/>
        </w:rPr>
        <w:t>эпикондилите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</w:t>
      </w:r>
      <w:proofErr w:type="spellStart"/>
      <w:r w:rsidRPr="008C3231">
        <w:rPr>
          <w:sz w:val="24"/>
          <w:szCs w:val="24"/>
        </w:rPr>
        <w:t>остеопорозе</w:t>
      </w:r>
      <w:proofErr w:type="spellEnd"/>
      <w:r w:rsidRPr="008C3231">
        <w:rPr>
          <w:sz w:val="24"/>
          <w:szCs w:val="24"/>
        </w:rPr>
        <w:t>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грыже </w:t>
      </w:r>
      <w:proofErr w:type="spellStart"/>
      <w:r w:rsidRPr="008C3231">
        <w:rPr>
          <w:sz w:val="24"/>
          <w:szCs w:val="24"/>
        </w:rPr>
        <w:t>межпозвонокого</w:t>
      </w:r>
      <w:proofErr w:type="spellEnd"/>
      <w:r w:rsidRPr="008C3231">
        <w:rPr>
          <w:sz w:val="24"/>
          <w:szCs w:val="24"/>
        </w:rPr>
        <w:t xml:space="preserve"> диска в шейном, грудном, пояснично-крестцовом отделах позвоночника.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кинезиотейпирование</w:t>
      </w:r>
      <w:proofErr w:type="spellEnd"/>
      <w:r w:rsidRPr="008C3231">
        <w:rPr>
          <w:sz w:val="24"/>
          <w:szCs w:val="24"/>
        </w:rPr>
        <w:t xml:space="preserve"> при невропатии лицевого нерва.</w:t>
      </w:r>
    </w:p>
    <w:p w:rsidR="00387F5F" w:rsidRPr="008C3231" w:rsidRDefault="00387F5F" w:rsidP="00387F5F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 xml:space="preserve">Выполнить </w:t>
      </w:r>
      <w:proofErr w:type="spellStart"/>
      <w:r w:rsidRPr="008C3231">
        <w:rPr>
          <w:sz w:val="24"/>
          <w:szCs w:val="24"/>
        </w:rPr>
        <w:t>кинези</w:t>
      </w:r>
      <w:r w:rsidR="00567F94">
        <w:rPr>
          <w:sz w:val="24"/>
          <w:szCs w:val="24"/>
        </w:rPr>
        <w:t>отейпирование</w:t>
      </w:r>
      <w:proofErr w:type="spellEnd"/>
      <w:r w:rsidR="00567F94">
        <w:rPr>
          <w:sz w:val="24"/>
          <w:szCs w:val="24"/>
        </w:rPr>
        <w:t xml:space="preserve"> при </w:t>
      </w:r>
      <w:proofErr w:type="spellStart"/>
      <w:r w:rsidR="00567F94">
        <w:rPr>
          <w:sz w:val="24"/>
          <w:szCs w:val="24"/>
        </w:rPr>
        <w:t>hallux</w:t>
      </w:r>
      <w:proofErr w:type="spellEnd"/>
      <w:r w:rsidR="00567F94">
        <w:rPr>
          <w:sz w:val="24"/>
          <w:szCs w:val="24"/>
        </w:rPr>
        <w:t xml:space="preserve"> </w:t>
      </w:r>
      <w:proofErr w:type="spellStart"/>
      <w:r w:rsidR="00567F94">
        <w:rPr>
          <w:sz w:val="24"/>
          <w:szCs w:val="24"/>
        </w:rPr>
        <w:t>valgus</w:t>
      </w:r>
      <w:proofErr w:type="spellEnd"/>
      <w:r w:rsidR="00567F94">
        <w:rPr>
          <w:sz w:val="24"/>
          <w:szCs w:val="24"/>
        </w:rPr>
        <w:t>.</w:t>
      </w:r>
    </w:p>
    <w:p w:rsidR="00387F5F" w:rsidRPr="008C3231" w:rsidRDefault="00387F5F" w:rsidP="00387F5F">
      <w:pPr>
        <w:pStyle w:val="ConsNormal"/>
        <w:widowControl/>
        <w:ind w:right="0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7F5F" w:rsidRPr="008C3231" w:rsidRDefault="00387F5F" w:rsidP="00387F5F">
      <w:pPr>
        <w:ind w:left="720"/>
        <w:contextualSpacing/>
        <w:jc w:val="both"/>
        <w:rPr>
          <w:sz w:val="24"/>
          <w:szCs w:val="24"/>
        </w:rPr>
      </w:pPr>
    </w:p>
    <w:p w:rsidR="00387F5F" w:rsidRPr="008C3231" w:rsidRDefault="00387F5F" w:rsidP="00387F5F">
      <w:pPr>
        <w:ind w:firstLine="720"/>
        <w:contextualSpacing/>
        <w:jc w:val="both"/>
        <w:rPr>
          <w:sz w:val="24"/>
          <w:szCs w:val="24"/>
        </w:rPr>
      </w:pPr>
      <w:r w:rsidRPr="008C3231">
        <w:rPr>
          <w:sz w:val="24"/>
          <w:szCs w:val="24"/>
        </w:rPr>
        <w:t>Примеры тестовых заданий:</w:t>
      </w:r>
    </w:p>
    <w:p w:rsidR="00387F5F" w:rsidRPr="008C3231" w:rsidRDefault="00387F5F" w:rsidP="00387F5F">
      <w:pPr>
        <w:pStyle w:val="aff4"/>
        <w:ind w:left="720"/>
        <w:jc w:val="both"/>
        <w:rPr>
          <w:i/>
          <w:sz w:val="24"/>
          <w:szCs w:val="24"/>
        </w:rPr>
      </w:pPr>
    </w:p>
    <w:p w:rsidR="00387F5F" w:rsidRPr="008C3231" w:rsidRDefault="00387F5F" w:rsidP="00387F5F">
      <w:pPr>
        <w:pStyle w:val="af"/>
        <w:contextualSpacing/>
        <w:rPr>
          <w:rFonts w:ascii="Times New Roman" w:hAnsi="Times New Roman"/>
          <w:i/>
          <w:sz w:val="24"/>
          <w:szCs w:val="24"/>
        </w:rPr>
      </w:pPr>
      <w:r w:rsidRPr="008C3231">
        <w:rPr>
          <w:rFonts w:ascii="Times New Roman" w:hAnsi="Times New Roman"/>
          <w:sz w:val="24"/>
          <w:szCs w:val="24"/>
        </w:rPr>
        <w:t>Инструкция:</w:t>
      </w:r>
      <w:r w:rsidRPr="008C3231">
        <w:t xml:space="preserve"> -</w:t>
      </w:r>
      <w:r w:rsidRPr="008C3231">
        <w:rPr>
          <w:rFonts w:ascii="Times New Roman" w:hAnsi="Times New Roman"/>
          <w:sz w:val="24"/>
          <w:szCs w:val="24"/>
        </w:rPr>
        <w:tab/>
      </w:r>
      <w:r w:rsidRPr="008C3231">
        <w:rPr>
          <w:rFonts w:ascii="Times New Roman" w:hAnsi="Times New Roman"/>
          <w:i/>
          <w:sz w:val="24"/>
          <w:szCs w:val="24"/>
        </w:rPr>
        <w:t xml:space="preserve">Выбрать один правильный ответ </w:t>
      </w:r>
    </w:p>
    <w:p w:rsidR="00387F5F" w:rsidRPr="008C3231" w:rsidRDefault="00387F5F" w:rsidP="00387F5F">
      <w:pPr>
        <w:pStyle w:val="af"/>
        <w:ind w:left="360"/>
        <w:contextualSpacing/>
        <w:rPr>
          <w:rFonts w:ascii="Times New Roman" w:hAnsi="Times New Roman"/>
          <w:sz w:val="24"/>
          <w:szCs w:val="24"/>
        </w:rPr>
      </w:pPr>
      <w:r w:rsidRPr="008C3231">
        <w:rPr>
          <w:rFonts w:ascii="Times New Roman" w:hAnsi="Times New Roman"/>
          <w:sz w:val="24"/>
          <w:szCs w:val="24"/>
        </w:rPr>
        <w:t xml:space="preserve"> </w:t>
      </w: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1.</w:t>
      </w:r>
      <w:r w:rsidRPr="008C3231">
        <w:tab/>
        <w:t>КлАссический кинезиотейп имеет структуру: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а) 3-х </w:t>
      </w:r>
      <w:proofErr w:type="spellStart"/>
      <w:r w:rsidRPr="008C3231">
        <w:t>слойную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б) 2-х </w:t>
      </w:r>
      <w:proofErr w:type="spellStart"/>
      <w:r w:rsidRPr="008C3231">
        <w:t>слойную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в) Один слой </w:t>
      </w:r>
      <w:proofErr w:type="spellStart"/>
      <w:r w:rsidRPr="008C3231">
        <w:t>эластана</w:t>
      </w:r>
      <w:proofErr w:type="spellEnd"/>
      <w:r w:rsidRPr="008C3231">
        <w:t xml:space="preserve"> 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г) 4-х </w:t>
      </w:r>
      <w:proofErr w:type="spellStart"/>
      <w:r w:rsidRPr="008C3231">
        <w:t>слойную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2. Показания к кинезиотейпированию Большой грудной мышцы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а) Синдром </w:t>
      </w:r>
      <w:proofErr w:type="spellStart"/>
      <w:r w:rsidRPr="008C3231">
        <w:t>Дюплея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б) </w:t>
      </w:r>
      <w:proofErr w:type="spellStart"/>
      <w:r w:rsidRPr="008C3231">
        <w:t>Радикулопатия</w:t>
      </w:r>
      <w:proofErr w:type="spellEnd"/>
      <w:r w:rsidRPr="008C3231">
        <w:t xml:space="preserve"> C7, C8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Невропатия лучевого нерва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г) </w:t>
      </w:r>
      <w:proofErr w:type="spellStart"/>
      <w:r w:rsidRPr="008C3231">
        <w:t>Радикулопатия</w:t>
      </w:r>
      <w:proofErr w:type="spellEnd"/>
      <w:r w:rsidRPr="008C3231">
        <w:t xml:space="preserve"> С3,С</w:t>
      </w:r>
      <w:proofErr w:type="gramStart"/>
      <w:r w:rsidRPr="008C3231">
        <w:t>4</w:t>
      </w:r>
      <w:proofErr w:type="gram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3.</w:t>
      </w:r>
      <w:r w:rsidRPr="008C3231">
        <w:tab/>
        <w:t>ПРотивопоказание к кинезиотейпированию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а) Острый период ОНМК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б) Прогрессирующий меланоз Пика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Острый период ОИМ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г) Анемия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4. Противопоказание к кинезиотейпированию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а) Варикозная болезнь вен нижних конечностей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б) Первый триместр беременности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Сахарный диабет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г) Ревматоидный артрит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5.</w:t>
      </w:r>
      <w:r w:rsidRPr="008C3231">
        <w:tab/>
        <w:t>ПОКАЗАНИЯ К КИНЕЗИОТЕЙПИРОВАНИЮ двуглавой мышцы бедра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а) </w:t>
      </w:r>
      <w:proofErr w:type="spellStart"/>
      <w:r w:rsidRPr="008C3231">
        <w:t>Hallux</w:t>
      </w:r>
      <w:proofErr w:type="spellEnd"/>
      <w:r w:rsidRPr="008C3231">
        <w:t xml:space="preserve"> </w:t>
      </w:r>
      <w:proofErr w:type="spellStart"/>
      <w:r w:rsidRPr="008C3231">
        <w:t>valgus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б) </w:t>
      </w:r>
      <w:proofErr w:type="spellStart"/>
      <w:r w:rsidRPr="008C3231">
        <w:t>Кокцигодиния</w:t>
      </w:r>
      <w:proofErr w:type="spellEnd"/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в) </w:t>
      </w:r>
      <w:proofErr w:type="spellStart"/>
      <w:r w:rsidRPr="008C3231">
        <w:t>Радикулопатия</w:t>
      </w:r>
      <w:proofErr w:type="spellEnd"/>
      <w:r w:rsidRPr="008C3231">
        <w:t xml:space="preserve"> L4, L5, S1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г) </w:t>
      </w:r>
      <w:proofErr w:type="spellStart"/>
      <w:r w:rsidRPr="008C3231">
        <w:t>Радикулопатия</w:t>
      </w:r>
      <w:proofErr w:type="spellEnd"/>
      <w:r w:rsidRPr="008C3231">
        <w:t xml:space="preserve"> </w:t>
      </w:r>
      <w:r w:rsidRPr="008C3231">
        <w:rPr>
          <w:lang w:val="en-US"/>
        </w:rPr>
        <w:t>L</w:t>
      </w:r>
      <w:r w:rsidRPr="008C3231">
        <w:t xml:space="preserve">2, </w:t>
      </w:r>
      <w:r w:rsidRPr="008C3231">
        <w:rPr>
          <w:lang w:val="en-US"/>
        </w:rPr>
        <w:t>L</w:t>
      </w:r>
      <w:r w:rsidRPr="008C3231">
        <w:t>3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6.</w:t>
      </w:r>
      <w:r w:rsidRPr="008C3231">
        <w:tab/>
        <w:t>КИнезиотейпирование противопоказано при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а) Аппликации на область открытых ран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б) Проведении физиотерапии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Множественной миеломе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г) Аппликации на область ушиба мягких тканей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7.</w:t>
      </w:r>
      <w:r w:rsidRPr="008C3231">
        <w:tab/>
        <w:t>«Якоря» Кинезиотейпа</w:t>
      </w:r>
    </w:p>
    <w:p w:rsidR="00387F5F" w:rsidRPr="008C3231" w:rsidRDefault="00387F5F" w:rsidP="00387F5F">
      <w:pPr>
        <w:pStyle w:val="14"/>
        <w:tabs>
          <w:tab w:val="left" w:pos="142"/>
        </w:tabs>
      </w:pPr>
      <w:r w:rsidRPr="008C3231">
        <w:rPr>
          <w:caps w:val="0"/>
        </w:rPr>
        <w:t xml:space="preserve"> а</w:t>
      </w:r>
      <w:r w:rsidRPr="008C3231">
        <w:t xml:space="preserve">) </w:t>
      </w:r>
      <w:r w:rsidRPr="008C3231">
        <w:rPr>
          <w:caps w:val="0"/>
        </w:rPr>
        <w:t>Накладываются с натяжением 50%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б) Накладываются с натяжением не более 50%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Накладывают с натяжением от 20 до 60%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г) Накладываются без натяжения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8. КИНЕЗИОТЕЙПИРОВАНИЕ НАДОСТНОЙ МЫШЦЫ ВЫПОЛНЯЮТ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а)  </w:t>
      </w:r>
      <w:r w:rsidRPr="008C3231">
        <w:rPr>
          <w:lang w:val="en-US"/>
        </w:rPr>
        <w:t>I</w:t>
      </w:r>
      <w:r w:rsidRPr="008C3231">
        <w:t xml:space="preserve"> аппликацией с натяжением 15%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б) </w:t>
      </w:r>
      <w:r w:rsidRPr="008C3231">
        <w:rPr>
          <w:lang w:val="en-US"/>
        </w:rPr>
        <w:t>Y</w:t>
      </w:r>
      <w:r w:rsidRPr="008C3231">
        <w:t xml:space="preserve"> аппликацией с натяжением основания 15%, якорей 0% 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в) </w:t>
      </w:r>
      <w:r w:rsidRPr="008C3231">
        <w:rPr>
          <w:lang w:val="en-US"/>
        </w:rPr>
        <w:t>X</w:t>
      </w:r>
      <w:r w:rsidRPr="008C3231">
        <w:t xml:space="preserve"> аппликацией без натяжения 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 xml:space="preserve">г) </w:t>
      </w:r>
      <w:r w:rsidRPr="008C3231">
        <w:rPr>
          <w:lang w:val="en-US"/>
        </w:rPr>
        <w:t>X</w:t>
      </w:r>
      <w:r w:rsidRPr="008C3231">
        <w:t xml:space="preserve"> аппликацией с натяжением 25%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14"/>
        <w:tabs>
          <w:tab w:val="left" w:pos="142"/>
        </w:tabs>
        <w:ind w:left="284" w:hanging="284"/>
      </w:pPr>
      <w:r w:rsidRPr="008C3231">
        <w:t>9.</w:t>
      </w:r>
      <w:r w:rsidRPr="008C3231">
        <w:tab/>
        <w:t>ПОКАЗАНИЕ К КИНЕЗИОТЕЙПИРОВАНИЮ ПОДЛОПАТОЧНОЙ МЫШЦЫ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а) Межпозвонковая грыжа шейного отдела позвоночника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б) Невропатия лучевого нерва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в) Артроз плечевого сустава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  <w:r w:rsidRPr="008C3231">
        <w:t>г) Контрактура кисти</w:t>
      </w:r>
    </w:p>
    <w:p w:rsidR="00387F5F" w:rsidRPr="008C3231" w:rsidRDefault="00387F5F" w:rsidP="00387F5F">
      <w:pPr>
        <w:pStyle w:val="1-2"/>
        <w:tabs>
          <w:tab w:val="left" w:pos="142"/>
        </w:tabs>
        <w:ind w:left="284" w:hanging="284"/>
      </w:pPr>
    </w:p>
    <w:p w:rsidR="00387F5F" w:rsidRPr="008C3231" w:rsidRDefault="00387F5F" w:rsidP="00387F5F">
      <w:pPr>
        <w:pStyle w:val="20"/>
        <w:tabs>
          <w:tab w:val="left" w:pos="142"/>
        </w:tabs>
        <w:ind w:left="284" w:hanging="284"/>
      </w:pPr>
      <w:r w:rsidRPr="008C3231">
        <w:t>10.</w:t>
      </w:r>
      <w:r w:rsidRPr="008C3231">
        <w:tab/>
        <w:t>ПРИ БОЛЕЗНИ ОСГУДА-ШЛАТТЕРА</w:t>
      </w:r>
    </w:p>
    <w:p w:rsidR="00387F5F" w:rsidRPr="008C3231" w:rsidRDefault="00387F5F" w:rsidP="00387F5F">
      <w:pPr>
        <w:pStyle w:val="2-2"/>
        <w:tabs>
          <w:tab w:val="left" w:pos="142"/>
        </w:tabs>
        <w:ind w:left="284" w:hanging="284"/>
      </w:pPr>
      <w:r w:rsidRPr="008C3231">
        <w:t xml:space="preserve">а) Применяется </w:t>
      </w:r>
      <w:proofErr w:type="spellStart"/>
      <w:r w:rsidRPr="008C3231">
        <w:t>кинезиотейпирование</w:t>
      </w:r>
      <w:proofErr w:type="spellEnd"/>
      <w:r w:rsidRPr="008C3231">
        <w:t xml:space="preserve"> коленного сустава</w:t>
      </w:r>
    </w:p>
    <w:p w:rsidR="00387F5F" w:rsidRPr="008C3231" w:rsidRDefault="00387F5F" w:rsidP="00387F5F">
      <w:pPr>
        <w:pStyle w:val="2-2"/>
        <w:tabs>
          <w:tab w:val="left" w:pos="142"/>
        </w:tabs>
        <w:ind w:left="284" w:hanging="284"/>
      </w:pPr>
      <w:r w:rsidRPr="008C3231">
        <w:t xml:space="preserve">б) Применяется </w:t>
      </w:r>
      <w:proofErr w:type="spellStart"/>
      <w:r w:rsidRPr="008C3231">
        <w:t>кинезиотейпирование</w:t>
      </w:r>
      <w:proofErr w:type="spellEnd"/>
      <w:r w:rsidRPr="008C3231">
        <w:t xml:space="preserve"> портняжной мышцы</w:t>
      </w:r>
    </w:p>
    <w:p w:rsidR="00387F5F" w:rsidRPr="008C3231" w:rsidRDefault="00387F5F" w:rsidP="00387F5F">
      <w:pPr>
        <w:pStyle w:val="2-2"/>
        <w:tabs>
          <w:tab w:val="left" w:pos="142"/>
        </w:tabs>
        <w:ind w:left="284" w:hanging="284"/>
      </w:pPr>
      <w:r w:rsidRPr="008C3231">
        <w:t xml:space="preserve">в) </w:t>
      </w:r>
      <w:proofErr w:type="spellStart"/>
      <w:r w:rsidRPr="008C3231">
        <w:t>Кинезиотейпирование</w:t>
      </w:r>
      <w:proofErr w:type="spellEnd"/>
      <w:r w:rsidRPr="008C3231">
        <w:t xml:space="preserve"> противопоказано </w:t>
      </w:r>
    </w:p>
    <w:p w:rsidR="00387F5F" w:rsidRPr="008C3231" w:rsidRDefault="00387F5F" w:rsidP="00387F5F">
      <w:pPr>
        <w:pStyle w:val="2-2"/>
        <w:tabs>
          <w:tab w:val="left" w:pos="142"/>
        </w:tabs>
        <w:ind w:left="284" w:hanging="284"/>
      </w:pPr>
      <w:r w:rsidRPr="008C3231">
        <w:t xml:space="preserve">г) Проводится только хирургическое лечение </w:t>
      </w:r>
    </w:p>
    <w:p w:rsidR="00E0162C" w:rsidRPr="00387F5F" w:rsidRDefault="00E0162C" w:rsidP="00387F5F">
      <w:pPr>
        <w:shd w:val="clear" w:color="auto" w:fill="FFFFFF"/>
        <w:spacing w:line="360" w:lineRule="auto"/>
        <w:rPr>
          <w:sz w:val="24"/>
          <w:szCs w:val="24"/>
        </w:rPr>
      </w:pPr>
    </w:p>
    <w:p w:rsidR="007E5204" w:rsidRPr="00387F5F" w:rsidRDefault="007E5204" w:rsidP="00387F5F">
      <w:pPr>
        <w:spacing w:line="360" w:lineRule="auto"/>
        <w:rPr>
          <w:b/>
          <w:sz w:val="24"/>
          <w:szCs w:val="24"/>
        </w:rPr>
      </w:pPr>
    </w:p>
    <w:p w:rsidR="007E5204" w:rsidRPr="00387F5F" w:rsidRDefault="007E5204" w:rsidP="00387F5F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387F5F">
        <w:rPr>
          <w:b/>
          <w:sz w:val="24"/>
          <w:szCs w:val="24"/>
          <w:lang w:eastAsia="en-US"/>
        </w:rPr>
        <w:t>Разработчик</w:t>
      </w:r>
      <w:r w:rsidR="005370B1" w:rsidRPr="00387F5F">
        <w:rPr>
          <w:b/>
          <w:sz w:val="24"/>
          <w:szCs w:val="24"/>
          <w:lang w:eastAsia="en-US"/>
        </w:rPr>
        <w:t>и</w:t>
      </w:r>
      <w:r w:rsidRPr="00387F5F">
        <w:rPr>
          <w:b/>
          <w:sz w:val="24"/>
          <w:szCs w:val="24"/>
          <w:lang w:eastAsia="en-US"/>
        </w:rPr>
        <w:t>:</w:t>
      </w:r>
    </w:p>
    <w:p w:rsidR="005370B1" w:rsidRPr="00387F5F" w:rsidRDefault="005370B1" w:rsidP="00387F5F">
      <w:pPr>
        <w:spacing w:line="360" w:lineRule="auto"/>
        <w:jc w:val="both"/>
        <w:rPr>
          <w:b/>
          <w:sz w:val="24"/>
          <w:szCs w:val="24"/>
          <w:lang w:eastAsia="en-US"/>
        </w:rPr>
      </w:pPr>
    </w:p>
    <w:p w:rsidR="00431555" w:rsidRPr="00387F5F" w:rsidRDefault="00431555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>Заведующий кафедрой неврологии и мануальной медицины ФПО,</w:t>
      </w:r>
    </w:p>
    <w:p w:rsidR="00431555" w:rsidRPr="00387F5F" w:rsidRDefault="00431555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 xml:space="preserve">д.м.н., профессор </w:t>
      </w:r>
      <w:proofErr w:type="spellStart"/>
      <w:r w:rsidRPr="00387F5F">
        <w:rPr>
          <w:sz w:val="24"/>
          <w:szCs w:val="24"/>
        </w:rPr>
        <w:t>Баранцевич</w:t>
      </w:r>
      <w:proofErr w:type="spellEnd"/>
      <w:r w:rsidRPr="00387F5F">
        <w:rPr>
          <w:sz w:val="24"/>
          <w:szCs w:val="24"/>
        </w:rPr>
        <w:t xml:space="preserve"> Е.Р.</w:t>
      </w:r>
    </w:p>
    <w:p w:rsidR="00431555" w:rsidRPr="00387F5F" w:rsidRDefault="00431555" w:rsidP="00387F5F">
      <w:pPr>
        <w:spacing w:line="360" w:lineRule="auto"/>
        <w:jc w:val="both"/>
        <w:rPr>
          <w:sz w:val="24"/>
          <w:szCs w:val="24"/>
        </w:rPr>
      </w:pPr>
    </w:p>
    <w:p w:rsidR="00431555" w:rsidRPr="00387F5F" w:rsidRDefault="008D2544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>Доцент</w:t>
      </w:r>
      <w:r w:rsidR="00431555" w:rsidRPr="00387F5F">
        <w:rPr>
          <w:sz w:val="24"/>
          <w:szCs w:val="24"/>
        </w:rPr>
        <w:t xml:space="preserve">  кафедры неврологии и мануальной медицины ФПО,</w:t>
      </w:r>
    </w:p>
    <w:p w:rsidR="00431555" w:rsidRDefault="00431555" w:rsidP="00387F5F">
      <w:pPr>
        <w:spacing w:line="360" w:lineRule="auto"/>
        <w:jc w:val="both"/>
        <w:rPr>
          <w:sz w:val="24"/>
          <w:szCs w:val="24"/>
        </w:rPr>
      </w:pPr>
      <w:r w:rsidRPr="00387F5F">
        <w:rPr>
          <w:sz w:val="24"/>
          <w:szCs w:val="24"/>
        </w:rPr>
        <w:t>к.м.н., Андреев В.В.</w:t>
      </w:r>
    </w:p>
    <w:p w:rsidR="006263A1" w:rsidRDefault="006263A1" w:rsidP="00387F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Ассистент кафедры неврологии и мануальной медицины ФПО, </w:t>
      </w:r>
    </w:p>
    <w:p w:rsidR="006263A1" w:rsidRPr="00387F5F" w:rsidRDefault="006263A1" w:rsidP="00387F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к.м.н., Яковлев А.А.</w:t>
      </w:r>
      <w:bookmarkStart w:id="0" w:name="_GoBack"/>
      <w:bookmarkEnd w:id="0"/>
    </w:p>
    <w:p w:rsidR="00431555" w:rsidRPr="00387F5F" w:rsidRDefault="00431555" w:rsidP="00387F5F">
      <w:pPr>
        <w:spacing w:line="360" w:lineRule="auto"/>
        <w:jc w:val="both"/>
        <w:rPr>
          <w:sz w:val="24"/>
          <w:szCs w:val="24"/>
        </w:rPr>
      </w:pPr>
    </w:p>
    <w:p w:rsidR="005370B1" w:rsidRPr="00387F5F" w:rsidRDefault="005370B1" w:rsidP="00387F5F">
      <w:pPr>
        <w:spacing w:line="360" w:lineRule="auto"/>
        <w:jc w:val="both"/>
        <w:rPr>
          <w:sz w:val="24"/>
          <w:szCs w:val="24"/>
        </w:rPr>
      </w:pPr>
    </w:p>
    <w:p w:rsidR="006E4B71" w:rsidRPr="00F12836" w:rsidRDefault="006E4B71" w:rsidP="00F12836">
      <w:pPr>
        <w:rPr>
          <w:sz w:val="24"/>
          <w:szCs w:val="24"/>
        </w:rPr>
      </w:pPr>
    </w:p>
    <w:sectPr w:rsidR="006E4B71" w:rsidRPr="00F12836" w:rsidSect="00033961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3A" w:rsidRDefault="00B0173A">
      <w:r>
        <w:separator/>
      </w:r>
    </w:p>
  </w:endnote>
  <w:endnote w:type="continuationSeparator" w:id="0">
    <w:p w:rsidR="00B0173A" w:rsidRDefault="00B0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5F" w:rsidRDefault="000E6A2C" w:rsidP="007E52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7F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F5F" w:rsidRDefault="00387F5F" w:rsidP="007E52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51704"/>
      <w:docPartObj>
        <w:docPartGallery w:val="Page Numbers (Bottom of Page)"/>
        <w:docPartUnique/>
      </w:docPartObj>
    </w:sdtPr>
    <w:sdtContent>
      <w:p w:rsidR="00387F5F" w:rsidRDefault="000E6A2C">
        <w:pPr>
          <w:pStyle w:val="a4"/>
          <w:jc w:val="right"/>
        </w:pPr>
        <w:r>
          <w:rPr>
            <w:noProof/>
          </w:rPr>
          <w:fldChar w:fldCharType="begin"/>
        </w:r>
        <w:r w:rsidR="00776D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F5F" w:rsidRDefault="00387F5F" w:rsidP="007E52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3A" w:rsidRDefault="00B0173A">
      <w:r>
        <w:separator/>
      </w:r>
    </w:p>
  </w:footnote>
  <w:footnote w:type="continuationSeparator" w:id="0">
    <w:p w:rsidR="00B0173A" w:rsidRDefault="00B0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473"/>
    <w:multiLevelType w:val="hybridMultilevel"/>
    <w:tmpl w:val="400C773C"/>
    <w:lvl w:ilvl="0" w:tplc="7E1A4B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D99"/>
    <w:multiLevelType w:val="hybridMultilevel"/>
    <w:tmpl w:val="295624D6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134C7C64"/>
    <w:multiLevelType w:val="hybridMultilevel"/>
    <w:tmpl w:val="51C67ADA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8785DE2"/>
    <w:multiLevelType w:val="hybridMultilevel"/>
    <w:tmpl w:val="092C3AB0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1AF42F5D"/>
    <w:multiLevelType w:val="hybridMultilevel"/>
    <w:tmpl w:val="B3A8BAAE"/>
    <w:lvl w:ilvl="0" w:tplc="F0D6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218C42C3"/>
    <w:multiLevelType w:val="hybridMultilevel"/>
    <w:tmpl w:val="D6481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1E4895"/>
    <w:multiLevelType w:val="hybridMultilevel"/>
    <w:tmpl w:val="B3265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4723"/>
    <w:multiLevelType w:val="hybridMultilevel"/>
    <w:tmpl w:val="A06CBBDE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82C6519"/>
    <w:multiLevelType w:val="hybridMultilevel"/>
    <w:tmpl w:val="E5EA026C"/>
    <w:lvl w:ilvl="0" w:tplc="E37C88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AE146E6"/>
    <w:multiLevelType w:val="hybridMultilevel"/>
    <w:tmpl w:val="C9C299F0"/>
    <w:lvl w:ilvl="0" w:tplc="7882A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6618B"/>
    <w:multiLevelType w:val="hybridMultilevel"/>
    <w:tmpl w:val="977A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54190"/>
    <w:multiLevelType w:val="hybridMultilevel"/>
    <w:tmpl w:val="0728F2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078E4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32826723"/>
    <w:multiLevelType w:val="hybridMultilevel"/>
    <w:tmpl w:val="EFEA658A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>
    <w:nsid w:val="363B2E20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36B6296D"/>
    <w:multiLevelType w:val="hybridMultilevel"/>
    <w:tmpl w:val="C98A4860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373F2BEE"/>
    <w:multiLevelType w:val="hybridMultilevel"/>
    <w:tmpl w:val="E59C2B0C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>
    <w:nsid w:val="3BF0253C"/>
    <w:multiLevelType w:val="hybridMultilevel"/>
    <w:tmpl w:val="452C1E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36909"/>
    <w:multiLevelType w:val="hybridMultilevel"/>
    <w:tmpl w:val="9FB2E80E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>
    <w:nsid w:val="4833227C"/>
    <w:multiLevelType w:val="hybridMultilevel"/>
    <w:tmpl w:val="3C945B98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4BEC6502"/>
    <w:multiLevelType w:val="hybridMultilevel"/>
    <w:tmpl w:val="75B2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44259"/>
    <w:multiLevelType w:val="hybridMultilevel"/>
    <w:tmpl w:val="336E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05BDA"/>
    <w:multiLevelType w:val="hybridMultilevel"/>
    <w:tmpl w:val="1696B64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>
    <w:nsid w:val="530C4578"/>
    <w:multiLevelType w:val="hybridMultilevel"/>
    <w:tmpl w:val="89481DCE"/>
    <w:lvl w:ilvl="0" w:tplc="7E1A4BF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136ED"/>
    <w:multiLevelType w:val="hybridMultilevel"/>
    <w:tmpl w:val="D4C413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505D2"/>
    <w:multiLevelType w:val="hybridMultilevel"/>
    <w:tmpl w:val="0E8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05700"/>
    <w:multiLevelType w:val="multilevel"/>
    <w:tmpl w:val="D178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A27C6"/>
    <w:multiLevelType w:val="hybridMultilevel"/>
    <w:tmpl w:val="0256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16FA"/>
    <w:multiLevelType w:val="hybridMultilevel"/>
    <w:tmpl w:val="6DA4A3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C1F"/>
    <w:multiLevelType w:val="hybridMultilevel"/>
    <w:tmpl w:val="E6BC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65CF"/>
    <w:multiLevelType w:val="hybridMultilevel"/>
    <w:tmpl w:val="07466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DE02AD"/>
    <w:multiLevelType w:val="hybridMultilevel"/>
    <w:tmpl w:val="93C45E34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>
    <w:nsid w:val="6B156170"/>
    <w:multiLevelType w:val="hybridMultilevel"/>
    <w:tmpl w:val="AD229D4C"/>
    <w:lvl w:ilvl="0" w:tplc="7E1A4BF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026EC"/>
    <w:multiLevelType w:val="hybridMultilevel"/>
    <w:tmpl w:val="B85E9FF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75756484"/>
    <w:multiLevelType w:val="hybridMultilevel"/>
    <w:tmpl w:val="C496254E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7">
    <w:nsid w:val="75F3357A"/>
    <w:multiLevelType w:val="hybridMultilevel"/>
    <w:tmpl w:val="916A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7254DA"/>
    <w:multiLevelType w:val="hybridMultilevel"/>
    <w:tmpl w:val="0556065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>
    <w:nsid w:val="785070E1"/>
    <w:multiLevelType w:val="hybridMultilevel"/>
    <w:tmpl w:val="5F8279FC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>
    <w:nsid w:val="787612EB"/>
    <w:multiLevelType w:val="hybridMultilevel"/>
    <w:tmpl w:val="F782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027F"/>
    <w:multiLevelType w:val="hybridMultilevel"/>
    <w:tmpl w:val="FE8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87DEC"/>
    <w:multiLevelType w:val="hybridMultilevel"/>
    <w:tmpl w:val="27704B16"/>
    <w:lvl w:ilvl="0" w:tplc="A8C873F6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736C79"/>
    <w:multiLevelType w:val="hybridMultilevel"/>
    <w:tmpl w:val="739EF816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4">
    <w:nsid w:val="7C4A7E03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5">
    <w:nsid w:val="7DA33814"/>
    <w:multiLevelType w:val="hybridMultilevel"/>
    <w:tmpl w:val="4BB25796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F7B7071"/>
    <w:multiLevelType w:val="hybridMultilevel"/>
    <w:tmpl w:val="597AF2F0"/>
    <w:lvl w:ilvl="0" w:tplc="A380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19"/>
  </w:num>
  <w:num w:numId="5">
    <w:abstractNumId w:val="16"/>
  </w:num>
  <w:num w:numId="6">
    <w:abstractNumId w:val="40"/>
  </w:num>
  <w:num w:numId="7">
    <w:abstractNumId w:val="28"/>
  </w:num>
  <w:num w:numId="8">
    <w:abstractNumId w:val="41"/>
  </w:num>
  <w:num w:numId="9">
    <w:abstractNumId w:val="4"/>
  </w:num>
  <w:num w:numId="10">
    <w:abstractNumId w:val="44"/>
  </w:num>
  <w:num w:numId="11">
    <w:abstractNumId w:val="14"/>
  </w:num>
  <w:num w:numId="12">
    <w:abstractNumId w:val="10"/>
  </w:num>
  <w:num w:numId="13">
    <w:abstractNumId w:val="26"/>
  </w:num>
  <w:num w:numId="14">
    <w:abstractNumId w:val="42"/>
  </w:num>
  <w:num w:numId="15">
    <w:abstractNumId w:val="17"/>
  </w:num>
  <w:num w:numId="16">
    <w:abstractNumId w:val="35"/>
  </w:num>
  <w:num w:numId="17">
    <w:abstractNumId w:val="33"/>
  </w:num>
  <w:num w:numId="18">
    <w:abstractNumId w:val="9"/>
  </w:num>
  <w:num w:numId="19">
    <w:abstractNumId w:val="24"/>
  </w:num>
  <w:num w:numId="20">
    <w:abstractNumId w:val="38"/>
  </w:num>
  <w:num w:numId="21">
    <w:abstractNumId w:val="39"/>
  </w:num>
  <w:num w:numId="22">
    <w:abstractNumId w:val="3"/>
  </w:num>
  <w:num w:numId="23">
    <w:abstractNumId w:val="30"/>
  </w:num>
  <w:num w:numId="24">
    <w:abstractNumId w:val="36"/>
  </w:num>
  <w:num w:numId="25">
    <w:abstractNumId w:val="15"/>
  </w:num>
  <w:num w:numId="26">
    <w:abstractNumId w:val="20"/>
  </w:num>
  <w:num w:numId="27">
    <w:abstractNumId w:val="1"/>
  </w:num>
  <w:num w:numId="28">
    <w:abstractNumId w:val="18"/>
  </w:num>
  <w:num w:numId="29">
    <w:abstractNumId w:val="43"/>
  </w:num>
  <w:num w:numId="30">
    <w:abstractNumId w:val="2"/>
  </w:num>
  <w:num w:numId="31">
    <w:abstractNumId w:val="21"/>
  </w:num>
  <w:num w:numId="32">
    <w:abstractNumId w:val="13"/>
  </w:num>
  <w:num w:numId="33">
    <w:abstractNumId w:val="45"/>
  </w:num>
  <w:num w:numId="34">
    <w:abstractNumId w:val="6"/>
  </w:num>
  <w:num w:numId="35">
    <w:abstractNumId w:val="23"/>
  </w:num>
  <w:num w:numId="36">
    <w:abstractNumId w:val="12"/>
  </w:num>
  <w:num w:numId="37">
    <w:abstractNumId w:val="11"/>
  </w:num>
  <w:num w:numId="38">
    <w:abstractNumId w:val="31"/>
  </w:num>
  <w:num w:numId="39">
    <w:abstractNumId w:val="46"/>
  </w:num>
  <w:num w:numId="40">
    <w:abstractNumId w:val="7"/>
  </w:num>
  <w:num w:numId="41">
    <w:abstractNumId w:val="22"/>
  </w:num>
  <w:num w:numId="42">
    <w:abstractNumId w:val="8"/>
  </w:num>
  <w:num w:numId="43">
    <w:abstractNumId w:val="0"/>
  </w:num>
  <w:num w:numId="44">
    <w:abstractNumId w:val="25"/>
  </w:num>
  <w:num w:numId="45">
    <w:abstractNumId w:val="34"/>
  </w:num>
  <w:num w:numId="46">
    <w:abstractNumId w:val="32"/>
  </w:num>
  <w:num w:numId="47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A6"/>
    <w:rsid w:val="000019DD"/>
    <w:rsid w:val="00023F94"/>
    <w:rsid w:val="0003365C"/>
    <w:rsid w:val="00033961"/>
    <w:rsid w:val="00036FF6"/>
    <w:rsid w:val="000400BD"/>
    <w:rsid w:val="00042D59"/>
    <w:rsid w:val="00054868"/>
    <w:rsid w:val="000552EB"/>
    <w:rsid w:val="00057397"/>
    <w:rsid w:val="00060B03"/>
    <w:rsid w:val="00067EB0"/>
    <w:rsid w:val="000A7E28"/>
    <w:rsid w:val="000D58C8"/>
    <w:rsid w:val="000E6A2C"/>
    <w:rsid w:val="000E7E36"/>
    <w:rsid w:val="000F746B"/>
    <w:rsid w:val="00104B92"/>
    <w:rsid w:val="00111A2E"/>
    <w:rsid w:val="00125858"/>
    <w:rsid w:val="00141D78"/>
    <w:rsid w:val="00153F2B"/>
    <w:rsid w:val="00163231"/>
    <w:rsid w:val="0017059E"/>
    <w:rsid w:val="001713E1"/>
    <w:rsid w:val="00171EC2"/>
    <w:rsid w:val="0018185B"/>
    <w:rsid w:val="00196A17"/>
    <w:rsid w:val="001B2E02"/>
    <w:rsid w:val="001C418B"/>
    <w:rsid w:val="001D79A6"/>
    <w:rsid w:val="001E2057"/>
    <w:rsid w:val="001E552A"/>
    <w:rsid w:val="001F27BA"/>
    <w:rsid w:val="00204FC2"/>
    <w:rsid w:val="00245605"/>
    <w:rsid w:val="00252EE1"/>
    <w:rsid w:val="0025584E"/>
    <w:rsid w:val="00275065"/>
    <w:rsid w:val="00283610"/>
    <w:rsid w:val="00297621"/>
    <w:rsid w:val="002A1415"/>
    <w:rsid w:val="002C23C3"/>
    <w:rsid w:val="002D4DD3"/>
    <w:rsid w:val="002D4FE6"/>
    <w:rsid w:val="002F0E61"/>
    <w:rsid w:val="0030093F"/>
    <w:rsid w:val="00301211"/>
    <w:rsid w:val="003056F1"/>
    <w:rsid w:val="003203FD"/>
    <w:rsid w:val="003725EA"/>
    <w:rsid w:val="003728F6"/>
    <w:rsid w:val="00387F5F"/>
    <w:rsid w:val="003959C8"/>
    <w:rsid w:val="003C7315"/>
    <w:rsid w:val="003D6F99"/>
    <w:rsid w:val="003F7A12"/>
    <w:rsid w:val="004078AA"/>
    <w:rsid w:val="00426EA0"/>
    <w:rsid w:val="00431555"/>
    <w:rsid w:val="004464C6"/>
    <w:rsid w:val="00452D63"/>
    <w:rsid w:val="0045583A"/>
    <w:rsid w:val="0046370D"/>
    <w:rsid w:val="00474953"/>
    <w:rsid w:val="00487FA7"/>
    <w:rsid w:val="004911AF"/>
    <w:rsid w:val="004B26EA"/>
    <w:rsid w:val="004F1E26"/>
    <w:rsid w:val="005054E6"/>
    <w:rsid w:val="00522367"/>
    <w:rsid w:val="00532342"/>
    <w:rsid w:val="005370B1"/>
    <w:rsid w:val="00544637"/>
    <w:rsid w:val="00550B56"/>
    <w:rsid w:val="0056329F"/>
    <w:rsid w:val="00567F94"/>
    <w:rsid w:val="00576083"/>
    <w:rsid w:val="00584460"/>
    <w:rsid w:val="00594BE7"/>
    <w:rsid w:val="005B7CFB"/>
    <w:rsid w:val="005C6B84"/>
    <w:rsid w:val="005D588F"/>
    <w:rsid w:val="005F64C9"/>
    <w:rsid w:val="006263A1"/>
    <w:rsid w:val="00651087"/>
    <w:rsid w:val="00653A36"/>
    <w:rsid w:val="00657137"/>
    <w:rsid w:val="00677AD2"/>
    <w:rsid w:val="00682F9A"/>
    <w:rsid w:val="00694044"/>
    <w:rsid w:val="006B4CAD"/>
    <w:rsid w:val="006C2050"/>
    <w:rsid w:val="006D6B56"/>
    <w:rsid w:val="006E325D"/>
    <w:rsid w:val="006E4B71"/>
    <w:rsid w:val="006E55FC"/>
    <w:rsid w:val="006E768D"/>
    <w:rsid w:val="00706DE4"/>
    <w:rsid w:val="00714963"/>
    <w:rsid w:val="0071634D"/>
    <w:rsid w:val="00745FCF"/>
    <w:rsid w:val="00766824"/>
    <w:rsid w:val="00776D90"/>
    <w:rsid w:val="007D1F45"/>
    <w:rsid w:val="007E0BFC"/>
    <w:rsid w:val="007E2958"/>
    <w:rsid w:val="007E5204"/>
    <w:rsid w:val="008033BF"/>
    <w:rsid w:val="00810B01"/>
    <w:rsid w:val="00823DCA"/>
    <w:rsid w:val="00831E40"/>
    <w:rsid w:val="00846CBA"/>
    <w:rsid w:val="008476AD"/>
    <w:rsid w:val="00847903"/>
    <w:rsid w:val="00852409"/>
    <w:rsid w:val="00857373"/>
    <w:rsid w:val="00872119"/>
    <w:rsid w:val="008756AE"/>
    <w:rsid w:val="00885423"/>
    <w:rsid w:val="008C52DE"/>
    <w:rsid w:val="008C567C"/>
    <w:rsid w:val="008D2544"/>
    <w:rsid w:val="008F2DF1"/>
    <w:rsid w:val="00914C2B"/>
    <w:rsid w:val="00932029"/>
    <w:rsid w:val="009401B0"/>
    <w:rsid w:val="00944B9C"/>
    <w:rsid w:val="00954035"/>
    <w:rsid w:val="0095714E"/>
    <w:rsid w:val="00965795"/>
    <w:rsid w:val="00966890"/>
    <w:rsid w:val="00985B4F"/>
    <w:rsid w:val="00991086"/>
    <w:rsid w:val="009B4534"/>
    <w:rsid w:val="009E172F"/>
    <w:rsid w:val="009E1F2A"/>
    <w:rsid w:val="009E27B1"/>
    <w:rsid w:val="009E5997"/>
    <w:rsid w:val="009F2155"/>
    <w:rsid w:val="009F2EE0"/>
    <w:rsid w:val="009F43B0"/>
    <w:rsid w:val="00A11969"/>
    <w:rsid w:val="00A17B99"/>
    <w:rsid w:val="00A54E02"/>
    <w:rsid w:val="00A67487"/>
    <w:rsid w:val="00A849FD"/>
    <w:rsid w:val="00A92EE5"/>
    <w:rsid w:val="00AA2EAD"/>
    <w:rsid w:val="00AA42F8"/>
    <w:rsid w:val="00AB1095"/>
    <w:rsid w:val="00AD13AF"/>
    <w:rsid w:val="00AD31E5"/>
    <w:rsid w:val="00B0173A"/>
    <w:rsid w:val="00B0646D"/>
    <w:rsid w:val="00B1365D"/>
    <w:rsid w:val="00B26CD9"/>
    <w:rsid w:val="00B3199C"/>
    <w:rsid w:val="00B363C7"/>
    <w:rsid w:val="00B50FF4"/>
    <w:rsid w:val="00B542F8"/>
    <w:rsid w:val="00B65942"/>
    <w:rsid w:val="00B77B93"/>
    <w:rsid w:val="00B832F4"/>
    <w:rsid w:val="00B8530A"/>
    <w:rsid w:val="00B8604D"/>
    <w:rsid w:val="00B86710"/>
    <w:rsid w:val="00BA29FF"/>
    <w:rsid w:val="00BA4DF6"/>
    <w:rsid w:val="00BB1D76"/>
    <w:rsid w:val="00BB3545"/>
    <w:rsid w:val="00BB7434"/>
    <w:rsid w:val="00BD61C5"/>
    <w:rsid w:val="00BE4266"/>
    <w:rsid w:val="00BE4A8A"/>
    <w:rsid w:val="00C13454"/>
    <w:rsid w:val="00C20C52"/>
    <w:rsid w:val="00C2134B"/>
    <w:rsid w:val="00C24197"/>
    <w:rsid w:val="00C31F3D"/>
    <w:rsid w:val="00C36C5B"/>
    <w:rsid w:val="00C37EED"/>
    <w:rsid w:val="00C40043"/>
    <w:rsid w:val="00C404DA"/>
    <w:rsid w:val="00C40625"/>
    <w:rsid w:val="00C513BB"/>
    <w:rsid w:val="00C57FAE"/>
    <w:rsid w:val="00C769E0"/>
    <w:rsid w:val="00C96BAD"/>
    <w:rsid w:val="00CA1386"/>
    <w:rsid w:val="00CA1F38"/>
    <w:rsid w:val="00CA68C9"/>
    <w:rsid w:val="00CB605E"/>
    <w:rsid w:val="00CC128F"/>
    <w:rsid w:val="00CC5153"/>
    <w:rsid w:val="00CD08CC"/>
    <w:rsid w:val="00CD44A2"/>
    <w:rsid w:val="00CD4F3B"/>
    <w:rsid w:val="00CE065F"/>
    <w:rsid w:val="00CF797F"/>
    <w:rsid w:val="00D14602"/>
    <w:rsid w:val="00D160B1"/>
    <w:rsid w:val="00D30C1F"/>
    <w:rsid w:val="00D34392"/>
    <w:rsid w:val="00D5455E"/>
    <w:rsid w:val="00D5789A"/>
    <w:rsid w:val="00D74D4F"/>
    <w:rsid w:val="00D8344F"/>
    <w:rsid w:val="00D86820"/>
    <w:rsid w:val="00D92610"/>
    <w:rsid w:val="00DA263D"/>
    <w:rsid w:val="00DA7528"/>
    <w:rsid w:val="00DB22DA"/>
    <w:rsid w:val="00DC5905"/>
    <w:rsid w:val="00DC7CD6"/>
    <w:rsid w:val="00DE3D08"/>
    <w:rsid w:val="00DE6291"/>
    <w:rsid w:val="00DE78C6"/>
    <w:rsid w:val="00DF5C46"/>
    <w:rsid w:val="00DF7662"/>
    <w:rsid w:val="00E0162C"/>
    <w:rsid w:val="00E107F8"/>
    <w:rsid w:val="00E1558D"/>
    <w:rsid w:val="00E17759"/>
    <w:rsid w:val="00E23CE8"/>
    <w:rsid w:val="00E26B85"/>
    <w:rsid w:val="00E303E8"/>
    <w:rsid w:val="00E56A07"/>
    <w:rsid w:val="00E84D76"/>
    <w:rsid w:val="00ED4D04"/>
    <w:rsid w:val="00EE1C44"/>
    <w:rsid w:val="00EE272A"/>
    <w:rsid w:val="00F01D25"/>
    <w:rsid w:val="00F04313"/>
    <w:rsid w:val="00F12836"/>
    <w:rsid w:val="00F2501C"/>
    <w:rsid w:val="00F45778"/>
    <w:rsid w:val="00F470FE"/>
    <w:rsid w:val="00F51BBC"/>
    <w:rsid w:val="00F56365"/>
    <w:rsid w:val="00F67FDE"/>
    <w:rsid w:val="00F97678"/>
    <w:rsid w:val="00FA0932"/>
    <w:rsid w:val="00FA1F6F"/>
    <w:rsid w:val="00FA23F7"/>
    <w:rsid w:val="00FA48C6"/>
    <w:rsid w:val="00FB4B35"/>
    <w:rsid w:val="00FC238F"/>
    <w:rsid w:val="00FC350C"/>
    <w:rsid w:val="00FE3C82"/>
    <w:rsid w:val="00FE50F1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52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E5204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7E5204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E5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E520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footer"/>
    <w:basedOn w:val="a0"/>
    <w:link w:val="a5"/>
    <w:uiPriority w:val="99"/>
    <w:rsid w:val="007E52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uiPriority w:val="99"/>
    <w:rsid w:val="007E5204"/>
    <w:rPr>
      <w:rFonts w:cs="Times New Roman"/>
    </w:rPr>
  </w:style>
  <w:style w:type="paragraph" w:styleId="a7">
    <w:name w:val="header"/>
    <w:basedOn w:val="a0"/>
    <w:link w:val="a8"/>
    <w:uiPriority w:val="99"/>
    <w:rsid w:val="007E5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7E52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список с точками"/>
    <w:basedOn w:val="a0"/>
    <w:uiPriority w:val="99"/>
    <w:rsid w:val="007E5204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b">
    <w:name w:val="Body Text"/>
    <w:aliases w:val="автореф"/>
    <w:basedOn w:val="a0"/>
    <w:link w:val="ac"/>
    <w:uiPriority w:val="99"/>
    <w:rsid w:val="007E52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автореф Знак"/>
    <w:basedOn w:val="a1"/>
    <w:link w:val="ab"/>
    <w:uiPriority w:val="99"/>
    <w:rsid w:val="007E5204"/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7E5204"/>
    <w:pPr>
      <w:widowControl w:val="0"/>
      <w:autoSpaceDE w:val="0"/>
      <w:autoSpaceDN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Для таблиц"/>
    <w:basedOn w:val="a0"/>
    <w:uiPriority w:val="99"/>
    <w:rsid w:val="007E5204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7E5204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E5204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Знак"/>
    <w:basedOn w:val="a0"/>
    <w:uiPriority w:val="99"/>
    <w:rsid w:val="007E520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Plain Text"/>
    <w:basedOn w:val="a0"/>
    <w:link w:val="af0"/>
    <w:uiPriority w:val="99"/>
    <w:rsid w:val="007E5204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uiPriority w:val="99"/>
    <w:rsid w:val="007E5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7E5204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1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0"/>
    <w:link w:val="af2"/>
    <w:rsid w:val="007E5204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2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basedOn w:val="a1"/>
    <w:link w:val="af1"/>
    <w:rsid w:val="007E5204"/>
    <w:rPr>
      <w:rFonts w:ascii="Times New Roman" w:eastAsia="Times New Roman" w:hAnsi="Times New Roman" w:cs="Times New Roman"/>
    </w:rPr>
  </w:style>
  <w:style w:type="paragraph" w:styleId="a">
    <w:name w:val="Normal (Web)"/>
    <w:basedOn w:val="a0"/>
    <w:uiPriority w:val="99"/>
    <w:rsid w:val="007E5204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выноски Знак"/>
    <w:basedOn w:val="a1"/>
    <w:link w:val="af4"/>
    <w:uiPriority w:val="99"/>
    <w:semiHidden/>
    <w:rsid w:val="007E52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rsid w:val="007E5204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7E5204"/>
    <w:pPr>
      <w:widowControl/>
      <w:autoSpaceDE/>
      <w:autoSpaceDN/>
      <w:adjustRightInd/>
      <w:jc w:val="both"/>
    </w:pPr>
  </w:style>
  <w:style w:type="character" w:customStyle="1" w:styleId="af6">
    <w:name w:val="Текст примечания Знак"/>
    <w:basedOn w:val="a1"/>
    <w:link w:val="af5"/>
    <w:uiPriority w:val="99"/>
    <w:semiHidden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7E52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E5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basedOn w:val="a1"/>
    <w:uiPriority w:val="99"/>
    <w:rsid w:val="007E5204"/>
    <w:rPr>
      <w:rFonts w:cs="Times New Roman"/>
      <w:color w:val="0000FF"/>
      <w:u w:val="single"/>
    </w:rPr>
  </w:style>
  <w:style w:type="character" w:styleId="afa">
    <w:name w:val="Strong"/>
    <w:basedOn w:val="a1"/>
    <w:uiPriority w:val="22"/>
    <w:qFormat/>
    <w:rsid w:val="007E5204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7E52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E520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fb">
    <w:name w:val="List Paragraph"/>
    <w:basedOn w:val="a0"/>
    <w:uiPriority w:val="34"/>
    <w:qFormat/>
    <w:rsid w:val="007E5204"/>
    <w:pPr>
      <w:ind w:left="720"/>
      <w:contextualSpacing/>
    </w:pPr>
  </w:style>
  <w:style w:type="character" w:styleId="afc">
    <w:name w:val="Intense Emphasis"/>
    <w:basedOn w:val="a1"/>
    <w:uiPriority w:val="99"/>
    <w:qFormat/>
    <w:rsid w:val="007E5204"/>
    <w:rPr>
      <w:b/>
      <w:i/>
      <w:color w:val="4F81BD"/>
    </w:rPr>
  </w:style>
  <w:style w:type="paragraph" w:styleId="afd">
    <w:name w:val="Title"/>
    <w:basedOn w:val="a0"/>
    <w:link w:val="afe"/>
    <w:qFormat/>
    <w:rsid w:val="007E520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e">
    <w:name w:val="Название Знак"/>
    <w:basedOn w:val="a1"/>
    <w:link w:val="afd"/>
    <w:rsid w:val="007E520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f">
    <w:name w:val="Emphasis"/>
    <w:basedOn w:val="a1"/>
    <w:qFormat/>
    <w:rsid w:val="007E5204"/>
    <w:rPr>
      <w:i/>
      <w:iCs/>
    </w:rPr>
  </w:style>
  <w:style w:type="character" w:customStyle="1" w:styleId="bib-domain4">
    <w:name w:val="bib-domain4"/>
    <w:rsid w:val="007E5204"/>
  </w:style>
  <w:style w:type="paragraph" w:customStyle="1" w:styleId="12">
    <w:name w:val="Обычный1"/>
    <w:uiPriority w:val="99"/>
    <w:rsid w:val="007E5204"/>
    <w:pPr>
      <w:snapToGri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0"/>
    <w:rsid w:val="007E520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ff0">
    <w:name w:val="_"/>
    <w:basedOn w:val="a1"/>
    <w:rsid w:val="007E5204"/>
  </w:style>
  <w:style w:type="character" w:customStyle="1" w:styleId="pg-22ff2">
    <w:name w:val="pg-22ff2"/>
    <w:basedOn w:val="a1"/>
    <w:rsid w:val="007E5204"/>
  </w:style>
  <w:style w:type="character" w:customStyle="1" w:styleId="aff1">
    <w:name w:val="Схема документа Знак"/>
    <w:basedOn w:val="a1"/>
    <w:link w:val="aff2"/>
    <w:uiPriority w:val="99"/>
    <w:semiHidden/>
    <w:rsid w:val="007E5204"/>
    <w:rPr>
      <w:rFonts w:ascii="Times New Roman" w:eastAsia="Times New Roman" w:hAnsi="Times New Roman" w:cs="Times New Roman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rsid w:val="007E5204"/>
    <w:rPr>
      <w:sz w:val="24"/>
      <w:szCs w:val="24"/>
    </w:rPr>
  </w:style>
  <w:style w:type="table" w:styleId="aff3">
    <w:name w:val="Table Grid"/>
    <w:basedOn w:val="a2"/>
    <w:uiPriority w:val="99"/>
    <w:rsid w:val="0003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0"/>
    <w:rsid w:val="005D588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E177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7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т1"/>
    <w:basedOn w:val="a0"/>
    <w:next w:val="1-2"/>
    <w:rsid w:val="009F2155"/>
    <w:pPr>
      <w:keepNext/>
      <w:widowControl/>
      <w:overflowPunct w:val="0"/>
      <w:spacing w:before="60"/>
      <w:ind w:left="198" w:hanging="198"/>
      <w:jc w:val="both"/>
      <w:textAlignment w:val="baseline"/>
    </w:pPr>
    <w:rPr>
      <w:caps/>
      <w:sz w:val="19"/>
      <w:szCs w:val="23"/>
    </w:rPr>
  </w:style>
  <w:style w:type="paragraph" w:customStyle="1" w:styleId="20">
    <w:name w:val="Тест2"/>
    <w:basedOn w:val="a0"/>
    <w:next w:val="2-2"/>
    <w:rsid w:val="009F2155"/>
    <w:pPr>
      <w:keepNext/>
      <w:widowControl/>
      <w:overflowPunct w:val="0"/>
      <w:spacing w:before="60"/>
      <w:ind w:left="312" w:hanging="312"/>
      <w:jc w:val="both"/>
      <w:textAlignment w:val="baseline"/>
    </w:pPr>
    <w:rPr>
      <w:caps/>
      <w:sz w:val="19"/>
      <w:szCs w:val="23"/>
    </w:rPr>
  </w:style>
  <w:style w:type="paragraph" w:customStyle="1" w:styleId="1-2">
    <w:name w:val="Тест1-2"/>
    <w:basedOn w:val="a0"/>
    <w:rsid w:val="009F2155"/>
    <w:pPr>
      <w:widowControl/>
      <w:overflowPunct w:val="0"/>
      <w:ind w:left="453" w:hanging="255"/>
      <w:jc w:val="both"/>
      <w:textAlignment w:val="baseline"/>
    </w:pPr>
    <w:rPr>
      <w:sz w:val="21"/>
      <w:szCs w:val="23"/>
    </w:rPr>
  </w:style>
  <w:style w:type="paragraph" w:customStyle="1" w:styleId="2-2">
    <w:name w:val="Тест2-2"/>
    <w:basedOn w:val="a0"/>
    <w:rsid w:val="009F2155"/>
    <w:pPr>
      <w:widowControl/>
      <w:overflowPunct w:val="0"/>
      <w:ind w:left="550" w:hanging="238"/>
      <w:jc w:val="both"/>
      <w:textAlignment w:val="baseline"/>
    </w:pPr>
    <w:rPr>
      <w:sz w:val="21"/>
      <w:szCs w:val="23"/>
    </w:rPr>
  </w:style>
  <w:style w:type="character" w:customStyle="1" w:styleId="apple-converted-space">
    <w:name w:val="apple-converted-space"/>
    <w:rsid w:val="00C404DA"/>
  </w:style>
  <w:style w:type="paragraph" w:styleId="aff4">
    <w:name w:val="footnote text"/>
    <w:basedOn w:val="a0"/>
    <w:link w:val="aff5"/>
    <w:uiPriority w:val="99"/>
    <w:rsid w:val="00387F5F"/>
    <w:pPr>
      <w:widowControl/>
      <w:autoSpaceDE/>
      <w:autoSpaceDN/>
      <w:adjustRightInd/>
    </w:pPr>
    <w:rPr>
      <w:lang w:eastAsia="en-US"/>
    </w:rPr>
  </w:style>
  <w:style w:type="character" w:customStyle="1" w:styleId="aff5">
    <w:name w:val="Текст сноски Знак"/>
    <w:basedOn w:val="a1"/>
    <w:link w:val="aff4"/>
    <w:uiPriority w:val="99"/>
    <w:rsid w:val="00387F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078A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endoskop</cp:lastModifiedBy>
  <cp:revision>2</cp:revision>
  <cp:lastPrinted>2018-03-26T16:16:00Z</cp:lastPrinted>
  <dcterms:created xsi:type="dcterms:W3CDTF">2019-02-22T06:28:00Z</dcterms:created>
  <dcterms:modified xsi:type="dcterms:W3CDTF">2019-02-22T06:28:00Z</dcterms:modified>
</cp:coreProperties>
</file>