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C1" w:rsidRDefault="00872AC1" w:rsidP="00872AC1">
      <w:pPr>
        <w:spacing w:line="276" w:lineRule="auto"/>
        <w:jc w:val="center"/>
        <w:rPr>
          <w:b/>
          <w:bCs/>
        </w:rPr>
      </w:pPr>
    </w:p>
    <w:p w:rsidR="00872AC1" w:rsidRPr="008A6F44" w:rsidRDefault="00872AC1" w:rsidP="008A6F44">
      <w:pPr>
        <w:spacing w:line="276" w:lineRule="auto"/>
        <w:jc w:val="right"/>
        <w:rPr>
          <w:bCs/>
        </w:rPr>
      </w:pPr>
    </w:p>
    <w:p w:rsidR="00142C81" w:rsidRPr="004425B7" w:rsidRDefault="00142C81" w:rsidP="00142C81">
      <w:pPr>
        <w:spacing w:line="276" w:lineRule="auto"/>
        <w:jc w:val="center"/>
        <w:rPr>
          <w:b/>
          <w:bCs/>
        </w:rPr>
      </w:pPr>
      <w:r w:rsidRPr="004425B7">
        <w:rPr>
          <w:b/>
          <w:bCs/>
        </w:rPr>
        <w:t>Глубокоуважаемые коллеги!</w:t>
      </w:r>
    </w:p>
    <w:p w:rsidR="00142C81" w:rsidRPr="004425B7" w:rsidRDefault="00142C81" w:rsidP="00142C81">
      <w:pPr>
        <w:tabs>
          <w:tab w:val="left" w:pos="4410"/>
        </w:tabs>
        <w:spacing w:line="276" w:lineRule="auto"/>
        <w:ind w:firstLine="567"/>
        <w:jc w:val="both"/>
        <w:rPr>
          <w:b/>
          <w:bCs/>
        </w:rPr>
      </w:pPr>
    </w:p>
    <w:p w:rsidR="00142C81" w:rsidRDefault="00142C81" w:rsidP="00142C81">
      <w:pPr>
        <w:spacing w:line="276" w:lineRule="auto"/>
        <w:ind w:firstLine="567"/>
        <w:jc w:val="both"/>
      </w:pPr>
      <w:r w:rsidRPr="004425B7">
        <w:t>Приглашаем Вас принять участие в работе ежегодного</w:t>
      </w:r>
      <w:r w:rsidRPr="004425B7">
        <w:rPr>
          <w:b/>
          <w:bCs/>
        </w:rPr>
        <w:t xml:space="preserve"> Конгресса неврологов Санкт-Петербурга и </w:t>
      </w:r>
      <w:r w:rsidR="009C136D" w:rsidRPr="009C136D">
        <w:rPr>
          <w:b/>
          <w:bCs/>
        </w:rPr>
        <w:t>Северо-Западного федерального округа РФ с международным участием и выездного заседания Президиума правления Всероссийского общества</w:t>
      </w:r>
      <w:r w:rsidRPr="004425B7">
        <w:t>, которые состоятся</w:t>
      </w:r>
      <w:r w:rsidRPr="004425B7">
        <w:rPr>
          <w:color w:val="FF0000"/>
        </w:rPr>
        <w:t xml:space="preserve"> </w:t>
      </w:r>
      <w:r w:rsidR="00224F02">
        <w:rPr>
          <w:b/>
          <w:bCs/>
          <w:color w:val="auto"/>
        </w:rPr>
        <w:t>15-16</w:t>
      </w:r>
      <w:r w:rsidRPr="004425B7">
        <w:rPr>
          <w:b/>
          <w:bCs/>
          <w:color w:val="auto"/>
        </w:rPr>
        <w:t xml:space="preserve"> декабря 202</w:t>
      </w:r>
      <w:r w:rsidR="00224F02">
        <w:rPr>
          <w:b/>
          <w:bCs/>
          <w:color w:val="auto"/>
        </w:rPr>
        <w:t>3</w:t>
      </w:r>
      <w:r w:rsidRPr="004425B7">
        <w:rPr>
          <w:b/>
          <w:bCs/>
          <w:color w:val="FF0000"/>
        </w:rPr>
        <w:t xml:space="preserve"> </w:t>
      </w:r>
      <w:r w:rsidRPr="004425B7">
        <w:rPr>
          <w:b/>
          <w:bCs/>
        </w:rPr>
        <w:t>года</w:t>
      </w:r>
      <w:r w:rsidRPr="004425B7">
        <w:t xml:space="preserve"> в Санкт-Петербурге.</w:t>
      </w:r>
    </w:p>
    <w:p w:rsidR="00142C81" w:rsidRPr="004425B7" w:rsidRDefault="00142C81" w:rsidP="00142C81">
      <w:pPr>
        <w:spacing w:line="276" w:lineRule="auto"/>
        <w:ind w:firstLine="567"/>
        <w:jc w:val="both"/>
        <w:rPr>
          <w:b/>
          <w:bCs/>
        </w:rPr>
      </w:pPr>
    </w:p>
    <w:p w:rsidR="00142C81" w:rsidRPr="004425B7" w:rsidRDefault="00224F02" w:rsidP="00142C81">
      <w:pPr>
        <w:spacing w:line="240" w:lineRule="atLeast"/>
        <w:jc w:val="both"/>
        <w:rPr>
          <w:b/>
          <w:bCs/>
        </w:rPr>
      </w:pPr>
      <w:r>
        <w:rPr>
          <w:b/>
          <w:bCs/>
        </w:rPr>
        <w:t>Открытие конгресса: 15</w:t>
      </w:r>
      <w:r w:rsidR="00142C81" w:rsidRPr="004425B7">
        <w:rPr>
          <w:b/>
          <w:bCs/>
        </w:rPr>
        <w:t xml:space="preserve"> декабря 202</w:t>
      </w:r>
      <w:r>
        <w:rPr>
          <w:b/>
          <w:bCs/>
        </w:rPr>
        <w:t>3</w:t>
      </w:r>
      <w:r w:rsidR="009C136D">
        <w:rPr>
          <w:b/>
          <w:bCs/>
        </w:rPr>
        <w:t xml:space="preserve"> года в 09</w:t>
      </w:r>
      <w:r w:rsidR="00142C81" w:rsidRPr="004425B7">
        <w:rPr>
          <w:b/>
          <w:bCs/>
        </w:rPr>
        <w:t>:00</w:t>
      </w:r>
    </w:p>
    <w:p w:rsidR="00142C81" w:rsidRDefault="00142C81" w:rsidP="00142C81">
      <w:pPr>
        <w:spacing w:line="240" w:lineRule="atLeast"/>
        <w:jc w:val="both"/>
      </w:pPr>
      <w:r w:rsidRPr="009A6C18">
        <w:rPr>
          <w:b/>
          <w:bCs/>
          <w:color w:val="auto"/>
        </w:rPr>
        <w:t>Конгресс проводится</w:t>
      </w:r>
      <w:r>
        <w:rPr>
          <w:b/>
          <w:bCs/>
          <w:color w:val="FF0000"/>
        </w:rPr>
        <w:t xml:space="preserve"> </w:t>
      </w:r>
      <w:r w:rsidRPr="00E13F7A">
        <w:t>очно-заочном формате</w:t>
      </w:r>
      <w:r>
        <w:t xml:space="preserve"> </w:t>
      </w:r>
      <w:r w:rsidRPr="00E13F7A">
        <w:t>с использованием дистанционных технологий, в том числе онлайн-трансляции в режиме реального времени</w:t>
      </w:r>
      <w:r>
        <w:t>.</w:t>
      </w:r>
    </w:p>
    <w:p w:rsidR="00142C81" w:rsidRPr="007931D0" w:rsidRDefault="009C136D" w:rsidP="00142C81">
      <w:pPr>
        <w:spacing w:line="240" w:lineRule="atLeast"/>
        <w:jc w:val="both"/>
        <w:rPr>
          <w:bCs/>
        </w:rPr>
      </w:pPr>
      <w:r w:rsidRPr="009C136D">
        <w:rPr>
          <w:b/>
        </w:rPr>
        <w:t>Место проведения:</w:t>
      </w:r>
      <w:r>
        <w:t xml:space="preserve"> </w:t>
      </w:r>
      <w:r w:rsidRPr="009C136D">
        <w:t xml:space="preserve">Санкт Петербург, </w:t>
      </w:r>
      <w:r w:rsidR="00224F02">
        <w:t>Московский проспект 97, лит. А, отель Московские Ворота.</w:t>
      </w:r>
    </w:p>
    <w:p w:rsidR="00142C81" w:rsidRPr="004425B7" w:rsidRDefault="00142C81" w:rsidP="00142C81">
      <w:pPr>
        <w:spacing w:line="276" w:lineRule="auto"/>
        <w:ind w:firstLine="567"/>
        <w:jc w:val="both"/>
        <w:rPr>
          <w:b/>
          <w:bCs/>
        </w:rPr>
      </w:pPr>
      <w:r w:rsidRPr="004425B7">
        <w:rPr>
          <w:b/>
          <w:bCs/>
        </w:rPr>
        <w:t>Организаторы:</w:t>
      </w:r>
    </w:p>
    <w:p w:rsidR="00142C81" w:rsidRPr="004425B7" w:rsidRDefault="00142C81" w:rsidP="00142C81">
      <w:pPr>
        <w:spacing w:line="276" w:lineRule="auto"/>
        <w:jc w:val="both"/>
      </w:pPr>
      <w:r w:rsidRPr="004425B7">
        <w:t xml:space="preserve">Министерство здравоохранения Российской Федерации </w:t>
      </w:r>
    </w:p>
    <w:p w:rsidR="00142C81" w:rsidRPr="004425B7" w:rsidRDefault="00142C81" w:rsidP="00142C81">
      <w:pPr>
        <w:spacing w:line="276" w:lineRule="auto"/>
        <w:jc w:val="both"/>
      </w:pPr>
      <w:r w:rsidRPr="004425B7">
        <w:t>Российская академия наук (медицинское отделение)</w:t>
      </w:r>
    </w:p>
    <w:p w:rsidR="00142C81" w:rsidRPr="004425B7" w:rsidRDefault="00142C81" w:rsidP="00142C81">
      <w:pPr>
        <w:spacing w:line="276" w:lineRule="auto"/>
        <w:jc w:val="both"/>
      </w:pPr>
      <w:r w:rsidRPr="004425B7">
        <w:t>Комитеты по здравоохранению Санкт-Петербурга и Ленинградской области</w:t>
      </w:r>
    </w:p>
    <w:p w:rsidR="00142C81" w:rsidRPr="004425B7" w:rsidRDefault="00142C81" w:rsidP="00142C81">
      <w:pPr>
        <w:spacing w:line="276" w:lineRule="auto"/>
        <w:jc w:val="both"/>
      </w:pPr>
      <w:r w:rsidRPr="004425B7">
        <w:t>Всероссийское Общество неврологов</w:t>
      </w:r>
    </w:p>
    <w:p w:rsidR="00142C81" w:rsidRPr="004425B7" w:rsidRDefault="00142C81" w:rsidP="00142C81">
      <w:pPr>
        <w:spacing w:line="276" w:lineRule="auto"/>
        <w:jc w:val="both"/>
      </w:pPr>
      <w:r w:rsidRPr="004425B7">
        <w:t>Ассоциация неврологов Санкт-Петербурга</w:t>
      </w:r>
      <w:r>
        <w:t xml:space="preserve"> и Ленинградской области</w:t>
      </w:r>
    </w:p>
    <w:p w:rsidR="00142C81" w:rsidRPr="004425B7" w:rsidRDefault="00142C81" w:rsidP="00142C81">
      <w:pPr>
        <w:spacing w:line="276" w:lineRule="auto"/>
        <w:jc w:val="both"/>
      </w:pPr>
      <w:r w:rsidRPr="004425B7">
        <w:t>Ассоциация «Национальное общество нейросонологии и церебральной гемодинамики»</w:t>
      </w:r>
    </w:p>
    <w:p w:rsidR="00142C81" w:rsidRPr="00F82A48" w:rsidRDefault="00142C81" w:rsidP="00142C81">
      <w:pPr>
        <w:spacing w:line="276" w:lineRule="auto"/>
        <w:jc w:val="both"/>
        <w:rPr>
          <w:color w:val="auto"/>
        </w:rPr>
      </w:pPr>
      <w:r w:rsidRPr="00F82A48">
        <w:rPr>
          <w:color w:val="auto"/>
        </w:rPr>
        <w:t>Первый Санкт-Петербургский государственный медицинский университет им. акад. И.П. Павлова</w:t>
      </w:r>
    </w:p>
    <w:p w:rsidR="00142C81" w:rsidRPr="00F82A48" w:rsidRDefault="00142C81" w:rsidP="00142C81">
      <w:pPr>
        <w:spacing w:line="276" w:lineRule="auto"/>
        <w:jc w:val="both"/>
        <w:rPr>
          <w:color w:val="auto"/>
        </w:rPr>
      </w:pPr>
      <w:r w:rsidRPr="00F82A48">
        <w:rPr>
          <w:color w:val="auto"/>
        </w:rPr>
        <w:t xml:space="preserve">Российский национальный исследовательский медицинский университет им. Н. И. Пирогова </w:t>
      </w:r>
    </w:p>
    <w:p w:rsidR="00142C81" w:rsidRPr="00F82A48" w:rsidRDefault="00142C81" w:rsidP="00142C81">
      <w:pPr>
        <w:spacing w:line="276" w:lineRule="auto"/>
        <w:jc w:val="both"/>
        <w:rPr>
          <w:color w:val="auto"/>
        </w:rPr>
      </w:pPr>
      <w:r w:rsidRPr="00F82A48">
        <w:rPr>
          <w:color w:val="auto"/>
        </w:rPr>
        <w:t xml:space="preserve">Военно-медицинская академия им. С.М. Кирова </w:t>
      </w:r>
    </w:p>
    <w:p w:rsidR="00142C81" w:rsidRDefault="00142C81" w:rsidP="00142C81">
      <w:r>
        <w:t>Северо-Западный государственный медицинский университет им. И.И. Мечникова</w:t>
      </w:r>
    </w:p>
    <w:p w:rsidR="00142C81" w:rsidRDefault="00142C81" w:rsidP="00142C81">
      <w:r>
        <w:t>Санкт-Петербургский медицинский педиатрический университет</w:t>
      </w:r>
    </w:p>
    <w:p w:rsidR="00142C81" w:rsidRDefault="00142C81" w:rsidP="00142C81">
      <w:pPr>
        <w:spacing w:line="276" w:lineRule="auto"/>
        <w:jc w:val="both"/>
      </w:pPr>
      <w:r w:rsidRPr="004425B7">
        <w:t>Санкт-Петербургский государственный университет</w:t>
      </w:r>
    </w:p>
    <w:p w:rsidR="00142C81" w:rsidRPr="004425B7" w:rsidRDefault="00142C81" w:rsidP="00142C81">
      <w:pPr>
        <w:spacing w:line="276" w:lineRule="auto"/>
        <w:jc w:val="both"/>
      </w:pPr>
      <w:r>
        <w:t>Санкт-Петербургский институт усовершенствования врачей экспертов</w:t>
      </w:r>
      <w:r w:rsidRPr="004425B7">
        <w:t xml:space="preserve"> Минтруда России</w:t>
      </w:r>
    </w:p>
    <w:p w:rsidR="00142C81" w:rsidRPr="00D6386B" w:rsidRDefault="00142C81" w:rsidP="00142C81">
      <w:pPr>
        <w:spacing w:line="276" w:lineRule="auto"/>
        <w:jc w:val="both"/>
        <w:rPr>
          <w:color w:val="auto"/>
        </w:rPr>
      </w:pPr>
      <w:r w:rsidRPr="00D6386B">
        <w:rPr>
          <w:color w:val="auto"/>
        </w:rPr>
        <w:t>Российский нейрохирургический институт им. проф. А.Л. Поленова</w:t>
      </w:r>
    </w:p>
    <w:p w:rsidR="00142C81" w:rsidRPr="004425B7" w:rsidRDefault="00142C81" w:rsidP="00142C81">
      <w:pPr>
        <w:spacing w:line="276" w:lineRule="auto"/>
        <w:jc w:val="both"/>
      </w:pPr>
      <w:r w:rsidRPr="004425B7">
        <w:t xml:space="preserve">НМИЦ психиатрии и неврологии им. В.М. Бехтерева </w:t>
      </w:r>
    </w:p>
    <w:p w:rsidR="00142C81" w:rsidRPr="004425B7" w:rsidRDefault="00142C81" w:rsidP="00142C81">
      <w:pPr>
        <w:spacing w:line="276" w:lineRule="auto"/>
        <w:jc w:val="both"/>
      </w:pPr>
      <w:r w:rsidRPr="004425B7">
        <w:t>И</w:t>
      </w:r>
      <w:r>
        <w:t>нститут мозга человека</w:t>
      </w:r>
      <w:r w:rsidRPr="004425B7">
        <w:t xml:space="preserve"> РАН им. Н.П. Бехтеревой</w:t>
      </w:r>
    </w:p>
    <w:p w:rsidR="00142C81" w:rsidRDefault="00142C81" w:rsidP="00142C81">
      <w:pPr>
        <w:spacing w:line="276" w:lineRule="auto"/>
        <w:jc w:val="both"/>
      </w:pPr>
      <w:r w:rsidRPr="004425B7">
        <w:t>Детский научно-клиниче</w:t>
      </w:r>
      <w:r>
        <w:t>ский центр инфекционных болезне</w:t>
      </w:r>
      <w:r w:rsidRPr="004425B7">
        <w:t>» ФМБА России</w:t>
      </w:r>
    </w:p>
    <w:p w:rsidR="00142C81" w:rsidRPr="004425B7" w:rsidRDefault="00142C81" w:rsidP="00142C81">
      <w:pPr>
        <w:spacing w:line="276" w:lineRule="auto"/>
        <w:jc w:val="both"/>
      </w:pPr>
    </w:p>
    <w:p w:rsidR="00142C81" w:rsidRPr="004425B7" w:rsidRDefault="00142C81" w:rsidP="00142C81">
      <w:pPr>
        <w:spacing w:line="276" w:lineRule="auto"/>
        <w:ind w:firstLine="567"/>
        <w:jc w:val="both"/>
        <w:rPr>
          <w:b/>
          <w:bCs/>
        </w:rPr>
      </w:pPr>
      <w:r w:rsidRPr="004425B7">
        <w:rPr>
          <w:b/>
          <w:bCs/>
        </w:rPr>
        <w:t xml:space="preserve">Организационный комитет: </w:t>
      </w:r>
    </w:p>
    <w:p w:rsidR="00142C81" w:rsidRPr="004425B7" w:rsidRDefault="00142C81" w:rsidP="00142C81">
      <w:pPr>
        <w:spacing w:line="276" w:lineRule="auto"/>
        <w:ind w:firstLine="567"/>
        <w:jc w:val="both"/>
        <w:rPr>
          <w:b/>
          <w:bCs/>
        </w:rPr>
      </w:pPr>
      <w:r w:rsidRPr="004425B7">
        <w:rPr>
          <w:b/>
          <w:bCs/>
        </w:rPr>
        <w:t>Сопредседатели</w:t>
      </w:r>
    </w:p>
    <w:p w:rsidR="00142C81" w:rsidRPr="004425B7" w:rsidRDefault="00142C81" w:rsidP="00142C81">
      <w:pPr>
        <w:tabs>
          <w:tab w:val="left" w:pos="2160"/>
        </w:tabs>
        <w:spacing w:line="276" w:lineRule="auto"/>
        <w:ind w:firstLine="567"/>
        <w:jc w:val="both"/>
      </w:pPr>
      <w:r w:rsidRPr="004425B7">
        <w:t xml:space="preserve">Багненко С.Ф. </w:t>
      </w:r>
      <w:r>
        <w:t xml:space="preserve">- академик РАН, ректор </w:t>
      </w:r>
      <w:r w:rsidRPr="0059030A">
        <w:rPr>
          <w:color w:val="auto"/>
        </w:rPr>
        <w:t>Первого Санкт-Петербургского государственного  медицинского университета им. акад. И.П. Павлова</w:t>
      </w:r>
    </w:p>
    <w:p w:rsidR="00142C81" w:rsidRPr="00F82A48" w:rsidRDefault="00142C81" w:rsidP="00142C81">
      <w:pPr>
        <w:tabs>
          <w:tab w:val="left" w:pos="2160"/>
        </w:tabs>
        <w:spacing w:line="276" w:lineRule="auto"/>
        <w:ind w:firstLine="567"/>
        <w:jc w:val="both"/>
        <w:rPr>
          <w:color w:val="auto"/>
        </w:rPr>
      </w:pPr>
      <w:r w:rsidRPr="00F82A48">
        <w:rPr>
          <w:color w:val="auto"/>
        </w:rPr>
        <w:t>Гусев Е.И. – академик РАН, заведующий кафедрой неврологии, нейрохирургии и медицинской генетики лечебного факультета Российского национального исследовательского медицинского университета им. Н. И. Пирогова;</w:t>
      </w:r>
    </w:p>
    <w:p w:rsidR="00142C81" w:rsidRPr="00F82A48" w:rsidRDefault="00142C81" w:rsidP="00142C81">
      <w:pPr>
        <w:tabs>
          <w:tab w:val="left" w:pos="2160"/>
        </w:tabs>
        <w:spacing w:line="276" w:lineRule="auto"/>
        <w:ind w:firstLine="567"/>
        <w:jc w:val="both"/>
        <w:rPr>
          <w:color w:val="auto"/>
        </w:rPr>
      </w:pPr>
      <w:r w:rsidRPr="004425B7">
        <w:t xml:space="preserve">Мартынов М.Ю. - член-корреспондент </w:t>
      </w:r>
      <w:r w:rsidRPr="00F82A48">
        <w:rPr>
          <w:color w:val="auto"/>
        </w:rPr>
        <w:t>РАН, профессор кафедры неврологии, нейрохирургии и медицинской генетики лечебного факультета Российского национального исследовательского медицинского университета им. Н. И.</w:t>
      </w:r>
      <w:r w:rsidR="00102544">
        <w:rPr>
          <w:color w:val="auto"/>
        </w:rPr>
        <w:t xml:space="preserve"> Пирогова</w:t>
      </w:r>
      <w:r w:rsidRPr="00F82A48">
        <w:rPr>
          <w:color w:val="auto"/>
        </w:rPr>
        <w:t>;</w:t>
      </w:r>
    </w:p>
    <w:p w:rsidR="00142C81" w:rsidRPr="004425B7" w:rsidRDefault="00142C81" w:rsidP="00142C81">
      <w:pPr>
        <w:tabs>
          <w:tab w:val="left" w:pos="2160"/>
        </w:tabs>
        <w:spacing w:line="276" w:lineRule="auto"/>
        <w:ind w:firstLine="567"/>
        <w:jc w:val="both"/>
      </w:pPr>
      <w:r w:rsidRPr="004425B7">
        <w:t>Максимов А.С. – председатель Комитета по науке и высшему образованию Санкт-Петербурга;</w:t>
      </w:r>
    </w:p>
    <w:p w:rsidR="00142C81" w:rsidRPr="004425B7" w:rsidRDefault="00142C81" w:rsidP="00142C81">
      <w:pPr>
        <w:tabs>
          <w:tab w:val="left" w:pos="2160"/>
        </w:tabs>
        <w:spacing w:line="276" w:lineRule="auto"/>
        <w:ind w:firstLine="567"/>
        <w:jc w:val="both"/>
      </w:pPr>
      <w:r w:rsidRPr="004425B7">
        <w:t>Лисовец Д. Г. – председатель Комитета по здравоохранению Санкт-Петербурга;</w:t>
      </w:r>
    </w:p>
    <w:p w:rsidR="00142C81" w:rsidRPr="004425B7" w:rsidRDefault="00142C81" w:rsidP="00142C81">
      <w:pPr>
        <w:tabs>
          <w:tab w:val="left" w:pos="2160"/>
        </w:tabs>
        <w:spacing w:line="276" w:lineRule="auto"/>
        <w:ind w:firstLine="567"/>
        <w:jc w:val="both"/>
      </w:pPr>
      <w:r w:rsidRPr="004425B7">
        <w:lastRenderedPageBreak/>
        <w:t>Вылегжанин С.В. –председатель Комитета по здравоохранению Ленинградской области;</w:t>
      </w:r>
    </w:p>
    <w:p w:rsidR="00142C81" w:rsidRPr="004425B7" w:rsidRDefault="00142C81" w:rsidP="00142C81">
      <w:pPr>
        <w:tabs>
          <w:tab w:val="left" w:pos="2160"/>
        </w:tabs>
        <w:spacing w:line="276" w:lineRule="auto"/>
        <w:ind w:firstLine="567"/>
        <w:jc w:val="both"/>
      </w:pPr>
      <w:r w:rsidRPr="004425B7">
        <w:t>Софронов Г.А. – академик РАН, председатель Северо-Западного отделения РАН;</w:t>
      </w:r>
    </w:p>
    <w:p w:rsidR="00142C81" w:rsidRPr="00102544" w:rsidRDefault="00142C81" w:rsidP="00142C81">
      <w:pPr>
        <w:spacing w:line="276" w:lineRule="auto"/>
        <w:ind w:firstLine="567"/>
        <w:jc w:val="both"/>
        <w:rPr>
          <w:color w:val="auto"/>
        </w:rPr>
      </w:pPr>
      <w:r w:rsidRPr="0059030A">
        <w:rPr>
          <w:color w:val="auto"/>
        </w:rPr>
        <w:t>Скоромец А.А.– а</w:t>
      </w:r>
      <w:r w:rsidRPr="0059030A">
        <w:rPr>
          <w:rFonts w:eastAsia="Calibri" w:cs="Times New Roman"/>
          <w:color w:val="auto"/>
        </w:rPr>
        <w:t xml:space="preserve">кадемик РАН, заслуженный деятель науки РФ, заведующий кафедрой неврологии </w:t>
      </w:r>
      <w:r w:rsidRPr="0059030A">
        <w:rPr>
          <w:color w:val="auto"/>
        </w:rPr>
        <w:t>Первого Санкт-Петербургского государственного  медицинского университета им. акад. И.П. Павлова</w:t>
      </w:r>
    </w:p>
    <w:p w:rsidR="00102544" w:rsidRPr="00102544" w:rsidRDefault="00102544" w:rsidP="00142C81">
      <w:pPr>
        <w:spacing w:line="276" w:lineRule="auto"/>
        <w:ind w:firstLine="567"/>
        <w:jc w:val="both"/>
        <w:rPr>
          <w:color w:val="auto"/>
        </w:rPr>
      </w:pPr>
      <w:r w:rsidRPr="00102544">
        <w:rPr>
          <w:color w:val="auto"/>
        </w:rPr>
        <w:t xml:space="preserve">Шамалов Н.А. - </w:t>
      </w:r>
      <w:r>
        <w:rPr>
          <w:color w:val="auto"/>
        </w:rPr>
        <w:t>профессор, г</w:t>
      </w:r>
      <w:r w:rsidRPr="00102544">
        <w:rPr>
          <w:color w:val="auto"/>
        </w:rPr>
        <w:t>лавный внештатный специалист невролог</w:t>
      </w:r>
      <w:r>
        <w:rPr>
          <w:color w:val="auto"/>
        </w:rPr>
        <w:t xml:space="preserve"> Минздрава России.</w:t>
      </w:r>
    </w:p>
    <w:p w:rsidR="00142C81" w:rsidRPr="004425B7" w:rsidRDefault="00142C81" w:rsidP="00142C81">
      <w:pPr>
        <w:tabs>
          <w:tab w:val="left" w:pos="2160"/>
        </w:tabs>
        <w:spacing w:line="276" w:lineRule="auto"/>
        <w:ind w:firstLine="567"/>
        <w:jc w:val="both"/>
      </w:pPr>
    </w:p>
    <w:p w:rsidR="00142C81" w:rsidRPr="004425B7" w:rsidRDefault="00142C81" w:rsidP="00142C81">
      <w:pPr>
        <w:tabs>
          <w:tab w:val="left" w:pos="2160"/>
        </w:tabs>
        <w:spacing w:line="276" w:lineRule="auto"/>
        <w:ind w:firstLine="567"/>
        <w:jc w:val="both"/>
        <w:rPr>
          <w:b/>
          <w:bCs/>
        </w:rPr>
      </w:pPr>
      <w:r>
        <w:rPr>
          <w:b/>
          <w:bCs/>
        </w:rPr>
        <w:t>Члены организационного комитета</w:t>
      </w:r>
      <w:r w:rsidRPr="004425B7">
        <w:rPr>
          <w:b/>
          <w:bCs/>
        </w:rPr>
        <w:t>:</w:t>
      </w:r>
    </w:p>
    <w:p w:rsidR="00142C81" w:rsidRPr="00E3335D" w:rsidRDefault="00142C81" w:rsidP="00142C81">
      <w:pPr>
        <w:tabs>
          <w:tab w:val="left" w:pos="2160"/>
        </w:tabs>
        <w:spacing w:line="276" w:lineRule="auto"/>
        <w:ind w:firstLine="567"/>
        <w:jc w:val="both"/>
        <w:rPr>
          <w:rFonts w:cs="Times New Roman"/>
        </w:rPr>
      </w:pPr>
      <w:r>
        <w:t xml:space="preserve">Алексеева Т.М. </w:t>
      </w:r>
      <w:r w:rsidRPr="00E3335D">
        <w:rPr>
          <w:rFonts w:cs="Times New Roman"/>
        </w:rPr>
        <w:t xml:space="preserve">– </w:t>
      </w:r>
      <w:r w:rsidRPr="00E3335D">
        <w:rPr>
          <w:rFonts w:cs="Times New Roman"/>
          <w:color w:val="auto"/>
        </w:rPr>
        <w:t xml:space="preserve">д.м.н., </w:t>
      </w:r>
      <w:r w:rsidRPr="00E3335D">
        <w:rPr>
          <w:rFonts w:cs="Times New Roman"/>
        </w:rPr>
        <w:t xml:space="preserve">профессор, заведующая  кафедрой неврологи и психиатрии </w:t>
      </w:r>
      <w:r w:rsidRPr="00E3335D">
        <w:rPr>
          <w:rFonts w:cs="Times New Roman"/>
          <w:shd w:val="clear" w:color="auto" w:fill="FFFFFF"/>
        </w:rPr>
        <w:t>института медицинского образования НМИЦ им</w:t>
      </w:r>
      <w:r>
        <w:rPr>
          <w:rFonts w:cs="Times New Roman"/>
          <w:shd w:val="clear" w:color="auto" w:fill="FFFFFF"/>
        </w:rPr>
        <w:t>.</w:t>
      </w:r>
      <w:r w:rsidRPr="00E3335D">
        <w:rPr>
          <w:rFonts w:cs="Times New Roman"/>
          <w:shd w:val="clear" w:color="auto" w:fill="FFFFFF"/>
        </w:rPr>
        <w:t xml:space="preserve"> В. А. Алмазова;</w:t>
      </w:r>
    </w:p>
    <w:p w:rsidR="00142C81" w:rsidRPr="00E3335D" w:rsidRDefault="00142C81" w:rsidP="00142C81">
      <w:pPr>
        <w:tabs>
          <w:tab w:val="left" w:pos="2160"/>
        </w:tabs>
        <w:spacing w:line="276" w:lineRule="auto"/>
        <w:ind w:firstLine="567"/>
        <w:jc w:val="both"/>
        <w:rPr>
          <w:rFonts w:cs="Times New Roman"/>
        </w:rPr>
      </w:pPr>
      <w:r w:rsidRPr="00E3335D">
        <w:rPr>
          <w:rFonts w:cs="Times New Roman"/>
        </w:rPr>
        <w:t xml:space="preserve">Амелин А.В. – </w:t>
      </w:r>
      <w:r w:rsidRPr="00E3335D">
        <w:rPr>
          <w:rFonts w:cs="Times New Roman"/>
          <w:color w:val="auto"/>
        </w:rPr>
        <w:t xml:space="preserve">д.м.н., </w:t>
      </w:r>
      <w:r w:rsidRPr="00E3335D">
        <w:rPr>
          <w:rFonts w:cs="Times New Roman"/>
        </w:rPr>
        <w:t xml:space="preserve">профессор кафедры неврологи </w:t>
      </w:r>
      <w:r w:rsidRPr="00E3335D">
        <w:rPr>
          <w:rFonts w:cs="Times New Roman"/>
          <w:color w:val="auto"/>
        </w:rPr>
        <w:t>Первого Санкт-Петербургского государственного  медицинского университета им. акад. И.П. Павлова</w:t>
      </w:r>
      <w:r w:rsidRPr="00E3335D">
        <w:rPr>
          <w:rFonts w:cs="Times New Roman"/>
        </w:rPr>
        <w:t>;</w:t>
      </w:r>
    </w:p>
    <w:p w:rsidR="00142C81" w:rsidRPr="004425B7" w:rsidRDefault="00142C81" w:rsidP="00142C81">
      <w:pPr>
        <w:tabs>
          <w:tab w:val="left" w:pos="2160"/>
        </w:tabs>
        <w:spacing w:line="276" w:lineRule="auto"/>
        <w:ind w:firstLine="567"/>
        <w:jc w:val="both"/>
      </w:pPr>
      <w:r w:rsidRPr="00E3335D">
        <w:rPr>
          <w:rFonts w:cs="Times New Roman"/>
        </w:rPr>
        <w:t xml:space="preserve">Баранцевич Е.Р. – </w:t>
      </w:r>
      <w:r w:rsidRPr="00E3335D">
        <w:rPr>
          <w:rFonts w:cs="Times New Roman"/>
          <w:color w:val="auto"/>
        </w:rPr>
        <w:t xml:space="preserve">д.м.н., </w:t>
      </w:r>
      <w:r w:rsidRPr="00E3335D">
        <w:rPr>
          <w:rFonts w:cs="Times New Roman"/>
        </w:rPr>
        <w:t xml:space="preserve">профессор, заведующий кафедрой неврологии и мануальной медицины ФПО </w:t>
      </w:r>
      <w:r w:rsidRPr="00E3335D">
        <w:rPr>
          <w:rFonts w:cs="Times New Roman"/>
          <w:color w:val="auto"/>
        </w:rPr>
        <w:t>Первого Санкт-Петербургского государственного</w:t>
      </w:r>
      <w:r w:rsidRPr="0059030A">
        <w:rPr>
          <w:color w:val="auto"/>
        </w:rPr>
        <w:t xml:space="preserve">  медицинского университета им. акад. И.П. Павлова</w:t>
      </w:r>
    </w:p>
    <w:p w:rsidR="00142C81" w:rsidRPr="00056C23" w:rsidRDefault="00142C81" w:rsidP="00142C81">
      <w:pPr>
        <w:tabs>
          <w:tab w:val="left" w:pos="2160"/>
        </w:tabs>
        <w:spacing w:line="276" w:lineRule="auto"/>
        <w:ind w:left="4" w:firstLine="567"/>
        <w:jc w:val="both"/>
        <w:rPr>
          <w:color w:val="auto"/>
        </w:rPr>
      </w:pPr>
      <w:r w:rsidRPr="00056C23">
        <w:rPr>
          <w:color w:val="auto"/>
        </w:rPr>
        <w:t>Вознюк И.А. – д.м.н.</w:t>
      </w:r>
      <w:r w:rsidR="00224F02">
        <w:rPr>
          <w:rFonts w:cs="Times New Roman"/>
          <w:color w:val="auto"/>
        </w:rPr>
        <w:t>,</w:t>
      </w:r>
      <w:r w:rsidRPr="00056C23">
        <w:rPr>
          <w:rFonts w:eastAsia="Calibri" w:cs="Times New Roman"/>
          <w:color w:val="auto"/>
        </w:rPr>
        <w:t xml:space="preserve"> </w:t>
      </w:r>
      <w:r w:rsidRPr="00056C23">
        <w:rPr>
          <w:color w:val="auto"/>
        </w:rPr>
        <w:t xml:space="preserve">профессор кафедры неврологи </w:t>
      </w:r>
      <w:r w:rsidRPr="0059030A">
        <w:rPr>
          <w:color w:val="auto"/>
        </w:rPr>
        <w:t>Первого Санкт-Петербургского государственного  медицинского университета им. акад. И.П. Павлова</w:t>
      </w:r>
      <w:r w:rsidRPr="00056C23">
        <w:rPr>
          <w:color w:val="auto"/>
          <w:szCs w:val="32"/>
        </w:rPr>
        <w:t>,</w:t>
      </w:r>
      <w:r w:rsidRPr="00056C23">
        <w:rPr>
          <w:color w:val="auto"/>
        </w:rPr>
        <w:t xml:space="preserve"> главный внештатный специалист-невролог Комитета по здравоохранению Санкт Петербурга</w:t>
      </w:r>
      <w:r w:rsidR="00224F02">
        <w:rPr>
          <w:rFonts w:cs="Times New Roman"/>
          <w:color w:val="auto"/>
        </w:rPr>
        <w:t xml:space="preserve"> и </w:t>
      </w:r>
      <w:r w:rsidR="00224F02" w:rsidRPr="00224F02">
        <w:rPr>
          <w:rFonts w:cs="Times New Roman"/>
          <w:color w:val="auto"/>
        </w:rPr>
        <w:t>Северо-Западного Федерального Округа РФ;</w:t>
      </w:r>
    </w:p>
    <w:p w:rsidR="00142C81" w:rsidRPr="00056C23" w:rsidRDefault="00142C81" w:rsidP="00142C81">
      <w:pPr>
        <w:ind w:firstLine="567"/>
        <w:jc w:val="both"/>
        <w:rPr>
          <w:rFonts w:cs="Times New Roman"/>
          <w:color w:val="auto"/>
        </w:rPr>
      </w:pPr>
      <w:r w:rsidRPr="00056C23">
        <w:rPr>
          <w:color w:val="auto"/>
        </w:rPr>
        <w:t>Гузева В.И. – д.м.н., профессор,</w:t>
      </w:r>
      <w:r w:rsidRPr="00056C23">
        <w:rPr>
          <w:rFonts w:cs="Times New Roman"/>
          <w:color w:val="auto"/>
        </w:rPr>
        <w:t xml:space="preserve"> заведующая кафедрой неврологии нейрохирургии и медицинской генетики   </w:t>
      </w:r>
      <w:r w:rsidRPr="00056C23">
        <w:rPr>
          <w:color w:val="auto"/>
        </w:rPr>
        <w:t>Санкт-Петербургского медицинского педиатрического университета, главный внештатный детский невролог Минздрава России</w:t>
      </w:r>
      <w:r w:rsidRPr="00056C23">
        <w:rPr>
          <w:rFonts w:cs="Times New Roman"/>
          <w:color w:val="auto"/>
        </w:rPr>
        <w:t>;</w:t>
      </w:r>
    </w:p>
    <w:p w:rsidR="00142C81" w:rsidRPr="00056C23" w:rsidRDefault="00142C81" w:rsidP="00142C81">
      <w:pPr>
        <w:ind w:firstLine="567"/>
        <w:jc w:val="both"/>
        <w:rPr>
          <w:rFonts w:cs="Times New Roman"/>
          <w:color w:val="auto"/>
        </w:rPr>
      </w:pPr>
      <w:r w:rsidRPr="00056C23">
        <w:rPr>
          <w:color w:val="auto"/>
        </w:rPr>
        <w:t>Жуковская Н.В.–</w:t>
      </w:r>
      <w:r>
        <w:rPr>
          <w:color w:val="auto"/>
        </w:rPr>
        <w:t xml:space="preserve"> </w:t>
      </w:r>
      <w:r w:rsidRPr="00056C23">
        <w:rPr>
          <w:color w:val="auto"/>
        </w:rPr>
        <w:t xml:space="preserve">к.м.н., </w:t>
      </w:r>
      <w:r w:rsidRPr="00056C23">
        <w:rPr>
          <w:rFonts w:cs="Times New Roman"/>
          <w:color w:val="auto"/>
        </w:rPr>
        <w:t>заведующая неврологическим отделением для больных с ОНМК Ленинградской областной клинической больницы,</w:t>
      </w:r>
      <w:r w:rsidRPr="00056C23">
        <w:rPr>
          <w:color w:val="auto"/>
        </w:rPr>
        <w:t xml:space="preserve"> главный невролог Комитета по здравоохранению Ленинградской области</w:t>
      </w:r>
      <w:r w:rsidRPr="00056C23">
        <w:rPr>
          <w:rFonts w:cs="Times New Roman"/>
          <w:color w:val="auto"/>
        </w:rPr>
        <w:t>;</w:t>
      </w:r>
    </w:p>
    <w:p w:rsidR="00142C81" w:rsidRPr="004425B7" w:rsidRDefault="00142C81" w:rsidP="00142C81">
      <w:pPr>
        <w:tabs>
          <w:tab w:val="left" w:pos="2160"/>
        </w:tabs>
        <w:spacing w:line="276" w:lineRule="auto"/>
        <w:ind w:firstLine="567"/>
        <w:jc w:val="both"/>
        <w:rPr>
          <w:sz w:val="20"/>
        </w:rPr>
      </w:pPr>
      <w:r>
        <w:t xml:space="preserve">Заславский Л.Г. - </w:t>
      </w:r>
      <w:r w:rsidRPr="00FF6C38">
        <w:t>д.м.н., профессор</w:t>
      </w:r>
      <w:r>
        <w:t xml:space="preserve"> кафедры неврологи </w:t>
      </w:r>
      <w:r w:rsidRPr="0059030A">
        <w:rPr>
          <w:color w:val="auto"/>
        </w:rPr>
        <w:t>Первого Санкт-Петербургского государственного медицинского университета им. акад. И.П. Павлова</w:t>
      </w:r>
      <w:r w:rsidRPr="004425B7">
        <w:rPr>
          <w:szCs w:val="32"/>
        </w:rPr>
        <w:t>;</w:t>
      </w:r>
    </w:p>
    <w:p w:rsidR="00142C81" w:rsidRPr="005F14AF" w:rsidRDefault="00142C81" w:rsidP="00142C81">
      <w:pPr>
        <w:tabs>
          <w:tab w:val="left" w:pos="2160"/>
        </w:tabs>
        <w:spacing w:line="276" w:lineRule="auto"/>
        <w:ind w:firstLine="567"/>
        <w:jc w:val="both"/>
        <w:rPr>
          <w:rFonts w:cs="Times New Roman"/>
        </w:rPr>
      </w:pPr>
      <w:r w:rsidRPr="005F14AF">
        <w:rPr>
          <w:rFonts w:cs="Times New Roman"/>
        </w:rPr>
        <w:t xml:space="preserve">Иванова Н.Е. – </w:t>
      </w:r>
      <w:r w:rsidRPr="005F14AF">
        <w:rPr>
          <w:rFonts w:cs="Times New Roman"/>
          <w:color w:val="auto"/>
        </w:rPr>
        <w:t xml:space="preserve">д.м.н., </w:t>
      </w:r>
      <w:r w:rsidRPr="005F14AF">
        <w:rPr>
          <w:rFonts w:cs="Times New Roman"/>
          <w:shd w:val="clear" w:color="auto" w:fill="FFFFFF"/>
        </w:rPr>
        <w:t>заведующая научным отделом Российского научно-исследовательского нейрохирургического института им. проф. А. Л. Поленова — филиала Центра Алмазова,</w:t>
      </w:r>
      <w:r w:rsidRPr="005F14AF">
        <w:rPr>
          <w:rFonts w:cs="Times New Roman"/>
        </w:rPr>
        <w:t xml:space="preserve"> профессор кафедры неврологи и психиатрии </w:t>
      </w:r>
      <w:r w:rsidRPr="005F14AF">
        <w:rPr>
          <w:rFonts w:cs="Times New Roman"/>
          <w:shd w:val="clear" w:color="auto" w:fill="FFFFFF"/>
        </w:rPr>
        <w:t>института медицинского образования НМИЦ им. В. А. Алмазова</w:t>
      </w:r>
    </w:p>
    <w:p w:rsidR="00142C81" w:rsidRDefault="00142C81" w:rsidP="00142C81">
      <w:pPr>
        <w:ind w:firstLine="567"/>
        <w:jc w:val="both"/>
      </w:pPr>
      <w:r>
        <w:t xml:space="preserve">Клочева Е.Г. - </w:t>
      </w:r>
      <w:r w:rsidRPr="00056C23">
        <w:rPr>
          <w:color w:val="auto"/>
        </w:rPr>
        <w:t>д.м.н.</w:t>
      </w:r>
      <w:r w:rsidRPr="00056C23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</w:t>
      </w:r>
      <w:r w:rsidRPr="00FF6C38">
        <w:t>профессор</w:t>
      </w:r>
      <w:r>
        <w:t xml:space="preserve"> кафедры неврологи </w:t>
      </w:r>
      <w:r>
        <w:rPr>
          <w:color w:val="auto"/>
        </w:rPr>
        <w:t xml:space="preserve">им. акад. С.Н. Давиденкова </w:t>
      </w:r>
      <w:r>
        <w:t>Северо-Западного государственного медицинского университета им. И.И. Мечникова;</w:t>
      </w:r>
    </w:p>
    <w:p w:rsidR="00142C81" w:rsidRPr="00E940D8" w:rsidRDefault="00142C81" w:rsidP="00142C81">
      <w:pPr>
        <w:ind w:firstLine="567"/>
        <w:jc w:val="both"/>
      </w:pPr>
      <w:r>
        <w:t>Голдобин В</w:t>
      </w:r>
      <w:r w:rsidRPr="00E940D8">
        <w:t>.</w:t>
      </w:r>
      <w:r>
        <w:t xml:space="preserve"> В</w:t>
      </w:r>
      <w:r w:rsidRPr="00E940D8">
        <w:t>. –</w:t>
      </w:r>
      <w:r>
        <w:t xml:space="preserve"> д.м.н.</w:t>
      </w:r>
      <w:proofErr w:type="gramStart"/>
      <w:r>
        <w:t>,</w:t>
      </w:r>
      <w:r w:rsidRPr="00E940D8">
        <w:t>з</w:t>
      </w:r>
      <w:proofErr w:type="gramEnd"/>
      <w:r w:rsidRPr="00E940D8">
        <w:t>аведующий неврологическим отделением №1</w:t>
      </w:r>
      <w:r w:rsidR="00102544">
        <w:t>, заведующий</w:t>
      </w:r>
      <w:r>
        <w:rPr>
          <w:rFonts w:ascii="Helvetica Neue" w:hAnsi="Helvetica Neue"/>
          <w:sz w:val="18"/>
          <w:szCs w:val="18"/>
          <w:shd w:val="clear" w:color="auto" w:fill="F0F0F0"/>
        </w:rPr>
        <w:t xml:space="preserve"> </w:t>
      </w:r>
      <w:r>
        <w:t>кафедр</w:t>
      </w:r>
      <w:r w:rsidR="00102544">
        <w:t>ой</w:t>
      </w:r>
      <w:r>
        <w:t xml:space="preserve"> неврологи </w:t>
      </w:r>
      <w:r>
        <w:rPr>
          <w:color w:val="auto"/>
        </w:rPr>
        <w:t xml:space="preserve">им. акад. С.Н. Давиденкова </w:t>
      </w:r>
      <w:r>
        <w:t>Северо-Западного государственного медицинского университета им. И.И. Мечникова</w:t>
      </w:r>
    </w:p>
    <w:p w:rsidR="00142C81" w:rsidRPr="001872B6" w:rsidRDefault="00142C81" w:rsidP="00142C81">
      <w:pPr>
        <w:spacing w:line="276" w:lineRule="auto"/>
        <w:ind w:firstLine="567"/>
        <w:jc w:val="both"/>
        <w:rPr>
          <w:rFonts w:cs="Times New Roman"/>
        </w:rPr>
      </w:pPr>
      <w:r w:rsidRPr="001872B6">
        <w:rPr>
          <w:rFonts w:cs="Times New Roman"/>
        </w:rPr>
        <w:t xml:space="preserve">Литвиненко И. В. - д.м.н., профессор, начальник </w:t>
      </w:r>
      <w:r w:rsidRPr="00E940D8">
        <w:rPr>
          <w:rFonts w:cs="Times New Roman"/>
        </w:rPr>
        <w:t xml:space="preserve">кафедры и клиники нервных болезней им. М.И Аствацатурова </w:t>
      </w:r>
      <w:r w:rsidRPr="001872B6">
        <w:rPr>
          <w:rFonts w:cs="Times New Roman"/>
        </w:rPr>
        <w:t>Военно-медицинская академия им. С.М. Кирова</w:t>
      </w:r>
      <w:r w:rsidRPr="00E940D8">
        <w:rPr>
          <w:rFonts w:cs="Times New Roman"/>
        </w:rPr>
        <w:t>, главный невролог Министерства обороны Российской Федерации;</w:t>
      </w:r>
    </w:p>
    <w:p w:rsidR="00142C81" w:rsidRDefault="00142C81" w:rsidP="00142C81">
      <w:pPr>
        <w:ind w:firstLine="567"/>
        <w:jc w:val="both"/>
      </w:pPr>
      <w:r>
        <w:rPr>
          <w:color w:val="auto"/>
        </w:rPr>
        <w:t xml:space="preserve">Лобзин В.Ю. – </w:t>
      </w:r>
      <w:r w:rsidRPr="00CF5596">
        <w:rPr>
          <w:color w:val="auto"/>
        </w:rPr>
        <w:t>д.м.н., профессор кафедры</w:t>
      </w:r>
      <w:r>
        <w:rPr>
          <w:color w:val="auto"/>
        </w:rPr>
        <w:t xml:space="preserve"> неврологии им. акад. С.Н. Давиденкова </w:t>
      </w:r>
      <w:r>
        <w:t xml:space="preserve">Северо-Западного государственного медицинского </w:t>
      </w:r>
      <w:r w:rsidR="00102544">
        <w:t xml:space="preserve">университета им. И.И. Мечникова, профессор кафедры </w:t>
      </w:r>
      <w:r w:rsidR="00102544" w:rsidRPr="00E940D8">
        <w:rPr>
          <w:rFonts w:cs="Times New Roman"/>
        </w:rPr>
        <w:t xml:space="preserve">нервных болезней им. М.И Аствацатурова </w:t>
      </w:r>
      <w:r w:rsidR="00102544" w:rsidRPr="001872B6">
        <w:rPr>
          <w:rFonts w:cs="Times New Roman"/>
        </w:rPr>
        <w:t>Военно-медицинская академия им. С.М. Кирова</w:t>
      </w:r>
    </w:p>
    <w:p w:rsidR="00142C81" w:rsidRPr="00CF5596" w:rsidRDefault="00142C81" w:rsidP="00142C81">
      <w:pPr>
        <w:ind w:firstLine="567"/>
        <w:jc w:val="both"/>
        <w:rPr>
          <w:color w:val="auto"/>
        </w:rPr>
      </w:pPr>
      <w:r w:rsidRPr="00CF5596">
        <w:rPr>
          <w:color w:val="auto"/>
        </w:rPr>
        <w:t>Мельникова Е.В. – д.м.н., профессор кафедры физических методов лечения и спортивной медицины ФПО Первого Санкт-Петербургского государственного медицинского университета им. акад. И.П. Павлова, главный внештатный специалист по медицинской реабилитации Северо-Западного Федерального Округа РФ;</w:t>
      </w:r>
    </w:p>
    <w:p w:rsidR="00142C81" w:rsidRPr="00CF41F9" w:rsidRDefault="00142C81" w:rsidP="00142C81">
      <w:pPr>
        <w:spacing w:line="276" w:lineRule="auto"/>
        <w:ind w:firstLine="567"/>
        <w:jc w:val="both"/>
        <w:rPr>
          <w:rFonts w:cs="Times New Roman"/>
        </w:rPr>
      </w:pPr>
      <w:r>
        <w:lastRenderedPageBreak/>
        <w:t xml:space="preserve">Михайлов В.А. – </w:t>
      </w:r>
      <w:r w:rsidRPr="00CF41F9">
        <w:rPr>
          <w:rFonts w:cs="Times New Roman"/>
          <w:color w:val="auto"/>
        </w:rPr>
        <w:t xml:space="preserve">д.м.н., профессор, руководитель отделения </w:t>
      </w:r>
      <w:r w:rsidRPr="00CF41F9">
        <w:rPr>
          <w:rFonts w:cs="Times New Roman"/>
          <w:color w:val="262626"/>
          <w:shd w:val="clear" w:color="auto" w:fill="FFFFFF"/>
        </w:rPr>
        <w:t>интегративной терапии больных с экзогенно-органическими расстройствами и эпилепсией</w:t>
      </w:r>
      <w:r>
        <w:rPr>
          <w:rFonts w:cs="Times New Roman"/>
          <w:color w:val="262626"/>
          <w:shd w:val="clear" w:color="auto" w:fill="FFFFFF"/>
        </w:rPr>
        <w:t xml:space="preserve"> </w:t>
      </w:r>
      <w:r w:rsidRPr="004425B7">
        <w:t>НМИЦ психиатрии и неврологии им. В.М. Бехтерева</w:t>
      </w:r>
      <w:r>
        <w:t>;</w:t>
      </w:r>
    </w:p>
    <w:p w:rsidR="00142C81" w:rsidRPr="004425B7" w:rsidRDefault="00142C81" w:rsidP="00142C81">
      <w:pPr>
        <w:spacing w:line="276" w:lineRule="auto"/>
        <w:ind w:firstLine="567"/>
        <w:jc w:val="both"/>
      </w:pPr>
      <w:r>
        <w:t xml:space="preserve">Помников В.Г. - </w:t>
      </w:r>
      <w:r w:rsidRPr="00FF6C38">
        <w:t>д.м.н., профессор,</w:t>
      </w:r>
      <w:r>
        <w:t xml:space="preserve"> </w:t>
      </w:r>
      <w:r w:rsidRPr="004425B7">
        <w:t>заведующий кафедрой неврологии</w:t>
      </w:r>
      <w:r>
        <w:t>, медико-социальной экспертизы и реабилитации Санкт-Петербургского института усовершенствования врачей экспертов</w:t>
      </w:r>
      <w:r w:rsidRPr="004425B7">
        <w:t xml:space="preserve"> Минтруда </w:t>
      </w:r>
      <w:r>
        <w:t>России;</w:t>
      </w:r>
    </w:p>
    <w:p w:rsidR="00142C81" w:rsidRPr="00CF41F9" w:rsidRDefault="00142C81" w:rsidP="00142C81">
      <w:pPr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Рождественский А.С. – </w:t>
      </w:r>
      <w:r w:rsidRPr="00FF6C38">
        <w:t>д.м.н., профессор,</w:t>
      </w:r>
      <w:r>
        <w:t xml:space="preserve"> в.н.с. </w:t>
      </w:r>
      <w:r w:rsidRPr="004425B7">
        <w:t>НМИЦ психиатрии и неврологии им. В.М. Бехтерева</w:t>
      </w:r>
      <w:r>
        <w:t>;</w:t>
      </w:r>
    </w:p>
    <w:p w:rsidR="00142C81" w:rsidRPr="006E60B2" w:rsidRDefault="00142C81" w:rsidP="00142C81">
      <w:pPr>
        <w:tabs>
          <w:tab w:val="left" w:pos="2160"/>
        </w:tabs>
        <w:spacing w:line="276" w:lineRule="auto"/>
        <w:ind w:firstLine="567"/>
        <w:jc w:val="both"/>
        <w:rPr>
          <w:rFonts w:cs="Times New Roman"/>
        </w:rPr>
      </w:pPr>
      <w:r w:rsidRPr="006E60B2">
        <w:rPr>
          <w:rFonts w:cs="Times New Roman"/>
        </w:rPr>
        <w:t xml:space="preserve">Руденко Д.И. - д.м.н., </w:t>
      </w:r>
      <w:r w:rsidRPr="006E60B2">
        <w:rPr>
          <w:rFonts w:cs="Times New Roman"/>
          <w:color w:val="333333"/>
          <w:shd w:val="clear" w:color="auto" w:fill="FFFFFF"/>
        </w:rPr>
        <w:t>заместитель главного врача</w:t>
      </w:r>
      <w:r w:rsidRPr="006E60B2">
        <w:rPr>
          <w:rFonts w:cs="Times New Roman"/>
          <w:color w:val="auto"/>
        </w:rPr>
        <w:t xml:space="preserve"> Санкт-Петербургской</w:t>
      </w:r>
      <w:r w:rsidRPr="006E60B2">
        <w:rPr>
          <w:rFonts w:cs="Times New Roman"/>
          <w:color w:val="333333"/>
          <w:shd w:val="clear" w:color="auto" w:fill="FFFFFF"/>
        </w:rPr>
        <w:t xml:space="preserve"> городской многопрофильной больница №2, руководитель работой неврологической службы, </w:t>
      </w:r>
      <w:r w:rsidRPr="006E60B2">
        <w:rPr>
          <w:rFonts w:cs="Times New Roman"/>
        </w:rPr>
        <w:t xml:space="preserve">профессор кафедры неврологи </w:t>
      </w:r>
      <w:r w:rsidRPr="006E60B2">
        <w:rPr>
          <w:rFonts w:cs="Times New Roman"/>
          <w:color w:val="auto"/>
        </w:rPr>
        <w:t>Первого Санкт-Петербургского государственного медицинского университета им. акад. И.П. Павлова</w:t>
      </w:r>
      <w:r w:rsidRPr="006E60B2">
        <w:rPr>
          <w:rFonts w:cs="Times New Roman"/>
        </w:rPr>
        <w:t>;</w:t>
      </w:r>
    </w:p>
    <w:p w:rsidR="00142C81" w:rsidRPr="00E558FE" w:rsidRDefault="00142C81" w:rsidP="00142C81">
      <w:pPr>
        <w:ind w:firstLine="567"/>
        <w:jc w:val="both"/>
        <w:rPr>
          <w:rFonts w:cs="Times New Roman"/>
          <w:color w:val="auto"/>
        </w:rPr>
      </w:pPr>
      <w:r w:rsidRPr="00E558FE">
        <w:rPr>
          <w:rFonts w:cs="Times New Roman"/>
          <w:color w:val="auto"/>
        </w:rPr>
        <w:t xml:space="preserve">Самочерных К.А. - </w:t>
      </w:r>
      <w:r w:rsidRPr="00E558FE">
        <w:rPr>
          <w:rFonts w:cs="Times New Roman"/>
        </w:rPr>
        <w:t xml:space="preserve">д.м.н., профессор, </w:t>
      </w:r>
      <w:r>
        <w:rPr>
          <w:rFonts w:cs="Times New Roman"/>
          <w:shd w:val="clear" w:color="auto" w:fill="FFFFFF"/>
        </w:rPr>
        <w:t>д</w:t>
      </w:r>
      <w:r w:rsidRPr="00E558FE">
        <w:rPr>
          <w:rFonts w:cs="Times New Roman"/>
          <w:shd w:val="clear" w:color="auto" w:fill="FFFFFF"/>
        </w:rPr>
        <w:t>иректор Р</w:t>
      </w:r>
      <w:r>
        <w:rPr>
          <w:rFonts w:cs="Times New Roman"/>
          <w:shd w:val="clear" w:color="auto" w:fill="FFFFFF"/>
        </w:rPr>
        <w:t>оссийского научно-исследовательского нейрохирургического института</w:t>
      </w:r>
      <w:r w:rsidRPr="00E558FE">
        <w:rPr>
          <w:rFonts w:cs="Times New Roman"/>
          <w:shd w:val="clear" w:color="auto" w:fill="FFFFFF"/>
        </w:rPr>
        <w:t xml:space="preserve"> им. проф. А. Л. Поленова — филиала Центра Алмазова</w:t>
      </w:r>
      <w:r>
        <w:rPr>
          <w:rFonts w:cs="Times New Roman"/>
          <w:shd w:val="clear" w:color="auto" w:fill="FFFFFF"/>
        </w:rPr>
        <w:t>;</w:t>
      </w:r>
    </w:p>
    <w:p w:rsidR="00142C81" w:rsidRPr="00FF6C38" w:rsidRDefault="00142C81" w:rsidP="00142C81">
      <w:pPr>
        <w:ind w:firstLine="567"/>
        <w:jc w:val="both"/>
        <w:rPr>
          <w:color w:val="auto"/>
        </w:rPr>
      </w:pPr>
      <w:r w:rsidRPr="00E558FE">
        <w:rPr>
          <w:rFonts w:cs="Times New Roman"/>
          <w:color w:val="auto"/>
        </w:rPr>
        <w:t>Скоромец А.П. – д.м.н., профессор кафедры неврологии и мануальной медицины ФПО Первого Санкт-Петербургского государственного медицинского</w:t>
      </w:r>
      <w:r w:rsidRPr="00FF6C38">
        <w:rPr>
          <w:color w:val="auto"/>
        </w:rPr>
        <w:t xml:space="preserve"> университета им. акад. И.П. Павлова,</w:t>
      </w:r>
      <w:r>
        <w:rPr>
          <w:color w:val="auto"/>
        </w:rPr>
        <w:t xml:space="preserve"> </w:t>
      </w:r>
      <w:r w:rsidRPr="00FF6C38">
        <w:rPr>
          <w:color w:val="auto"/>
        </w:rPr>
        <w:t>главный внештатный специалист – детский невролог Северо-Западного Федерального Округа РФ:</w:t>
      </w:r>
    </w:p>
    <w:p w:rsidR="00142C81" w:rsidRPr="00FF6C38" w:rsidRDefault="00142C81" w:rsidP="00142C81">
      <w:pPr>
        <w:ind w:firstLine="567"/>
        <w:jc w:val="both"/>
      </w:pPr>
      <w:r w:rsidRPr="00FF6C38">
        <w:t xml:space="preserve">Скрипченко Н.В.- </w:t>
      </w:r>
      <w:r w:rsidRPr="00056C23">
        <w:rPr>
          <w:color w:val="auto"/>
        </w:rPr>
        <w:t>д.м.н.</w:t>
      </w:r>
      <w:r w:rsidRPr="00056C23">
        <w:rPr>
          <w:rFonts w:cs="Times New Roman"/>
          <w:color w:val="auto"/>
        </w:rPr>
        <w:t xml:space="preserve">, </w:t>
      </w:r>
      <w:r w:rsidRPr="00FF6C38">
        <w:t>профессор, заместитель директора Детского научно-клинического центра инфекционных болезней ФМБА России</w:t>
      </w:r>
      <w:r>
        <w:t>;</w:t>
      </w:r>
    </w:p>
    <w:p w:rsidR="00142C81" w:rsidRPr="004425B7" w:rsidRDefault="00142C81" w:rsidP="00142C81">
      <w:pPr>
        <w:tabs>
          <w:tab w:val="left" w:pos="2160"/>
        </w:tabs>
        <w:spacing w:line="276" w:lineRule="auto"/>
        <w:ind w:firstLine="567"/>
        <w:jc w:val="both"/>
        <w:rPr>
          <w:sz w:val="20"/>
        </w:rPr>
      </w:pPr>
      <w:r>
        <w:t xml:space="preserve">Сорокоумов В.А. - </w:t>
      </w:r>
      <w:r w:rsidRPr="00FF6C38">
        <w:t>д.м.н., профессор</w:t>
      </w:r>
      <w:r>
        <w:t xml:space="preserve"> </w:t>
      </w:r>
      <w:proofErr w:type="spellStart"/>
      <w:r>
        <w:t>профессор</w:t>
      </w:r>
      <w:proofErr w:type="spellEnd"/>
      <w:r>
        <w:t xml:space="preserve"> кафедры неврологи </w:t>
      </w:r>
      <w:r w:rsidRPr="0059030A">
        <w:rPr>
          <w:color w:val="auto"/>
        </w:rPr>
        <w:t>Первого Санкт-Петербургского государственного медицинского университета им. акад. И.П. Павлова</w:t>
      </w:r>
      <w:r w:rsidRPr="004425B7">
        <w:rPr>
          <w:szCs w:val="32"/>
        </w:rPr>
        <w:t>;</w:t>
      </w:r>
    </w:p>
    <w:p w:rsidR="00142C81" w:rsidRPr="002711D9" w:rsidRDefault="00142C81" w:rsidP="00142C81">
      <w:pPr>
        <w:ind w:firstLine="567"/>
        <w:jc w:val="both"/>
        <w:rPr>
          <w:rFonts w:cs="Times New Roman"/>
          <w:color w:val="auto"/>
        </w:rPr>
      </w:pPr>
      <w:r w:rsidRPr="002711D9">
        <w:rPr>
          <w:rFonts w:cs="Times New Roman"/>
          <w:color w:val="auto"/>
        </w:rPr>
        <w:t xml:space="preserve">Соснина И.Б. - к.м.н., </w:t>
      </w:r>
      <w:r w:rsidRPr="002711D9">
        <w:rPr>
          <w:rFonts w:cs="Times New Roman"/>
          <w:shd w:val="clear" w:color="auto" w:fill="FFFFFF"/>
        </w:rPr>
        <w:t xml:space="preserve">заместитель главного врача по </w:t>
      </w:r>
      <w:r w:rsidRPr="002711D9">
        <w:rPr>
          <w:rFonts w:cs="Times New Roman"/>
          <w:color w:val="auto"/>
          <w:shd w:val="clear" w:color="auto" w:fill="FFFFFF"/>
        </w:rPr>
        <w:t xml:space="preserve">медицинской части Санкт-Петербургского Консультативно - диагностического центра для детей, Заслуженный врач РФ, </w:t>
      </w:r>
      <w:r w:rsidRPr="002711D9">
        <w:rPr>
          <w:rFonts w:cs="Times New Roman"/>
          <w:color w:val="auto"/>
        </w:rPr>
        <w:t>главный внештатный детский специа</w:t>
      </w:r>
      <w:r>
        <w:rPr>
          <w:rFonts w:cs="Times New Roman"/>
          <w:color w:val="auto"/>
        </w:rPr>
        <w:t>лист-невролог Санкт-Петербурга;</w:t>
      </w:r>
    </w:p>
    <w:p w:rsidR="00142C81" w:rsidRDefault="00142C81" w:rsidP="00142C81">
      <w:pPr>
        <w:ind w:firstLine="567"/>
        <w:jc w:val="both"/>
      </w:pPr>
      <w:r>
        <w:rPr>
          <w:rFonts w:cs="Times New Roman"/>
          <w:color w:val="auto"/>
        </w:rPr>
        <w:t xml:space="preserve">Столяров И.Д. - </w:t>
      </w:r>
      <w:r w:rsidRPr="00FF6C38">
        <w:t>д.м.н., профессор,</w:t>
      </w:r>
      <w:r>
        <w:t xml:space="preserve"> руководитель Центра рассеянного склероза </w:t>
      </w:r>
      <w:r w:rsidRPr="00FF6C38">
        <w:t>Института мозга человека им. Н.П. Бехтеревой РАН</w:t>
      </w:r>
      <w:r>
        <w:t>;</w:t>
      </w:r>
    </w:p>
    <w:p w:rsidR="00142C81" w:rsidRPr="004425B7" w:rsidRDefault="00142C81" w:rsidP="00142C81">
      <w:pPr>
        <w:tabs>
          <w:tab w:val="left" w:pos="2160"/>
        </w:tabs>
        <w:spacing w:line="276" w:lineRule="auto"/>
        <w:ind w:firstLine="567"/>
        <w:jc w:val="both"/>
        <w:rPr>
          <w:sz w:val="20"/>
        </w:rPr>
      </w:pPr>
      <w:r>
        <w:rPr>
          <w:rFonts w:cs="Times New Roman"/>
          <w:color w:val="auto"/>
        </w:rPr>
        <w:t xml:space="preserve">Тотолян Н.А - </w:t>
      </w:r>
      <w:r w:rsidRPr="00FF6C38">
        <w:t>д.м.н., профессор</w:t>
      </w:r>
      <w:r>
        <w:t xml:space="preserve"> кафедры неврологи </w:t>
      </w:r>
      <w:r w:rsidRPr="0059030A">
        <w:rPr>
          <w:color w:val="auto"/>
        </w:rPr>
        <w:t>Первого Санкт-Петербургского государственного  медицинского университета им. акад. И.П. Павлова</w:t>
      </w:r>
      <w:r w:rsidRPr="004425B7">
        <w:rPr>
          <w:szCs w:val="32"/>
        </w:rPr>
        <w:t>;</w:t>
      </w:r>
    </w:p>
    <w:p w:rsidR="00142C81" w:rsidRPr="004425B7" w:rsidRDefault="00142C81" w:rsidP="00142C81">
      <w:pPr>
        <w:tabs>
          <w:tab w:val="left" w:pos="2160"/>
        </w:tabs>
        <w:spacing w:line="276" w:lineRule="auto"/>
        <w:ind w:firstLine="567"/>
        <w:jc w:val="both"/>
        <w:rPr>
          <w:sz w:val="20"/>
        </w:rPr>
      </w:pPr>
      <w:r>
        <w:t xml:space="preserve">Шулешова Н.В. - </w:t>
      </w:r>
      <w:r w:rsidRPr="00FF6C38">
        <w:t>д.м.н., профессор</w:t>
      </w:r>
      <w:r>
        <w:t xml:space="preserve"> </w:t>
      </w:r>
      <w:proofErr w:type="spellStart"/>
      <w:r>
        <w:t>профессор</w:t>
      </w:r>
      <w:proofErr w:type="spellEnd"/>
      <w:r>
        <w:t xml:space="preserve"> кафедры неврологи </w:t>
      </w:r>
      <w:r w:rsidRPr="0059030A">
        <w:rPr>
          <w:color w:val="auto"/>
        </w:rPr>
        <w:t>Первого Санкт-Петербургского государственного медицинского университета им. акад. И.П. Павлова</w:t>
      </w:r>
      <w:r w:rsidRPr="004425B7">
        <w:rPr>
          <w:szCs w:val="32"/>
        </w:rPr>
        <w:t>;</w:t>
      </w:r>
    </w:p>
    <w:p w:rsidR="00142C81" w:rsidRDefault="00142C81" w:rsidP="00142C81">
      <w:pPr>
        <w:ind w:firstLine="567"/>
        <w:jc w:val="both"/>
      </w:pPr>
      <w:r w:rsidRPr="00FF6C38">
        <w:t>Чутко Л. С.- д.м.н., профессор, руководитель центра поведенческой неврологии Института мозга человека им. Н.П. Бехтеревой РАН</w:t>
      </w:r>
      <w:r>
        <w:t>;</w:t>
      </w:r>
    </w:p>
    <w:p w:rsidR="00142C81" w:rsidRPr="001872B6" w:rsidRDefault="00142C81" w:rsidP="00142C81">
      <w:pPr>
        <w:tabs>
          <w:tab w:val="left" w:pos="2160"/>
        </w:tabs>
        <w:spacing w:line="276" w:lineRule="auto"/>
        <w:ind w:left="4" w:firstLine="567"/>
        <w:jc w:val="both"/>
        <w:rPr>
          <w:rFonts w:cs="Times New Roman"/>
          <w:color w:val="auto"/>
        </w:rPr>
      </w:pPr>
      <w:r w:rsidRPr="00056C23">
        <w:rPr>
          <w:color w:val="auto"/>
        </w:rPr>
        <w:t>Янишевский С.Н</w:t>
      </w:r>
      <w:r w:rsidRPr="006E60B2">
        <w:rPr>
          <w:rFonts w:cs="Times New Roman"/>
          <w:color w:val="auto"/>
        </w:rPr>
        <w:t xml:space="preserve">.– д.м.н., </w:t>
      </w:r>
      <w:r w:rsidRPr="006E60B2">
        <w:rPr>
          <w:rFonts w:eastAsia="Calibri" w:cs="Times New Roman"/>
          <w:color w:val="auto"/>
        </w:rPr>
        <w:t>заведующий лабораторией неврологии и нейрореабилитации НМИЦ им. В.А</w:t>
      </w:r>
      <w:r w:rsidRPr="001872B6">
        <w:rPr>
          <w:rFonts w:eastAsia="Calibri" w:cs="Times New Roman"/>
          <w:color w:val="auto"/>
        </w:rPr>
        <w:t xml:space="preserve">. Алмазова, профессор кафедры нервных болезней им. М.И. Аствацатурова </w:t>
      </w:r>
      <w:r w:rsidRPr="001872B6">
        <w:rPr>
          <w:rFonts w:cs="Times New Roman"/>
          <w:color w:val="auto"/>
        </w:rPr>
        <w:t>ВМедА им. С.М. Кирова, председатель Ассоциации неврологов Санкт-Петербурга и Ленинградской области;</w:t>
      </w:r>
    </w:p>
    <w:p w:rsidR="00142C81" w:rsidRDefault="00142C81" w:rsidP="00142C81">
      <w:pPr>
        <w:rPr>
          <w:rFonts w:cs="Times New Roman"/>
          <w:color w:val="FF0000"/>
        </w:rPr>
      </w:pPr>
    </w:p>
    <w:p w:rsidR="00142C81" w:rsidRPr="002711D9" w:rsidRDefault="00142C81" w:rsidP="00142C81">
      <w:pPr>
        <w:ind w:firstLine="567"/>
        <w:jc w:val="both"/>
        <w:rPr>
          <w:rFonts w:cs="Times New Roman"/>
          <w:color w:val="FF0000"/>
        </w:rPr>
      </w:pPr>
    </w:p>
    <w:p w:rsidR="00142C81" w:rsidRPr="004425B7" w:rsidRDefault="00142C81" w:rsidP="00142C81">
      <w:pPr>
        <w:tabs>
          <w:tab w:val="left" w:pos="2160"/>
        </w:tabs>
        <w:spacing w:line="276" w:lineRule="auto"/>
        <w:ind w:firstLine="567"/>
        <w:jc w:val="both"/>
      </w:pPr>
      <w:r w:rsidRPr="004425B7">
        <w:rPr>
          <w:b/>
          <w:bCs/>
        </w:rPr>
        <w:t>Основные темы:</w:t>
      </w:r>
    </w:p>
    <w:p w:rsidR="00142C81" w:rsidRPr="004425B7" w:rsidRDefault="00142C81" w:rsidP="00142C81">
      <w:pPr>
        <w:numPr>
          <w:ilvl w:val="0"/>
          <w:numId w:val="5"/>
        </w:numPr>
        <w:spacing w:line="240" w:lineRule="atLeast"/>
        <w:jc w:val="both"/>
      </w:pPr>
      <w:r w:rsidRPr="004425B7">
        <w:t>Успехи лучевой диагностики очаговых поражений головного и спинного мозга;</w:t>
      </w:r>
    </w:p>
    <w:p w:rsidR="00142C81" w:rsidRPr="004425B7" w:rsidRDefault="00142C81" w:rsidP="00142C81">
      <w:pPr>
        <w:numPr>
          <w:ilvl w:val="0"/>
          <w:numId w:val="5"/>
        </w:numPr>
        <w:spacing w:line="240" w:lineRule="atLeast"/>
        <w:jc w:val="both"/>
      </w:pPr>
      <w:r w:rsidRPr="004425B7">
        <w:t>Актуальные проблемы ангионеврологии;</w:t>
      </w:r>
    </w:p>
    <w:p w:rsidR="00142C81" w:rsidRPr="004425B7" w:rsidRDefault="00142C81" w:rsidP="00142C81">
      <w:pPr>
        <w:numPr>
          <w:ilvl w:val="0"/>
          <w:numId w:val="5"/>
        </w:numPr>
        <w:spacing w:line="240" w:lineRule="atLeast"/>
        <w:jc w:val="both"/>
      </w:pPr>
      <w:r w:rsidRPr="004425B7">
        <w:t>Коррекция когнитивных расстройств при терапии хронической ишемии головного мозга;</w:t>
      </w:r>
    </w:p>
    <w:p w:rsidR="00142C81" w:rsidRPr="004425B7" w:rsidRDefault="00142C81" w:rsidP="00142C81">
      <w:pPr>
        <w:numPr>
          <w:ilvl w:val="0"/>
          <w:numId w:val="5"/>
        </w:numPr>
        <w:spacing w:line="240" w:lineRule="atLeast"/>
        <w:jc w:val="both"/>
      </w:pPr>
      <w:r w:rsidRPr="004425B7">
        <w:t>Спондилогенные неврологические расстройства;</w:t>
      </w:r>
    </w:p>
    <w:p w:rsidR="00142C81" w:rsidRPr="004425B7" w:rsidRDefault="00142C81" w:rsidP="00142C81">
      <w:pPr>
        <w:numPr>
          <w:ilvl w:val="0"/>
          <w:numId w:val="5"/>
        </w:numPr>
        <w:spacing w:line="240" w:lineRule="atLeast"/>
        <w:jc w:val="both"/>
      </w:pPr>
      <w:r w:rsidRPr="004425B7">
        <w:t>Пароксизмальные состояния в неврологии;</w:t>
      </w:r>
    </w:p>
    <w:p w:rsidR="00142C81" w:rsidRPr="004425B7" w:rsidRDefault="00142C81" w:rsidP="00142C81">
      <w:pPr>
        <w:numPr>
          <w:ilvl w:val="0"/>
          <w:numId w:val="5"/>
        </w:numPr>
        <w:spacing w:line="240" w:lineRule="atLeast"/>
        <w:jc w:val="both"/>
      </w:pPr>
      <w:r w:rsidRPr="004425B7">
        <w:t>Травмы центральной и периферической нервной системы;</w:t>
      </w:r>
    </w:p>
    <w:p w:rsidR="00142C81" w:rsidRPr="004425B7" w:rsidRDefault="00142C81" w:rsidP="00142C81">
      <w:pPr>
        <w:numPr>
          <w:ilvl w:val="0"/>
          <w:numId w:val="5"/>
        </w:numPr>
        <w:spacing w:line="240" w:lineRule="atLeast"/>
        <w:jc w:val="both"/>
      </w:pPr>
      <w:r w:rsidRPr="004425B7">
        <w:t>Демиелинизирующие поражения нервной системы;</w:t>
      </w:r>
    </w:p>
    <w:p w:rsidR="00142C81" w:rsidRPr="004425B7" w:rsidRDefault="00142C81" w:rsidP="00142C81">
      <w:pPr>
        <w:numPr>
          <w:ilvl w:val="0"/>
          <w:numId w:val="5"/>
        </w:numPr>
        <w:spacing w:line="240" w:lineRule="atLeast"/>
        <w:jc w:val="both"/>
      </w:pPr>
      <w:r w:rsidRPr="004425B7">
        <w:t>Острые и хронические нейроинфекции;</w:t>
      </w:r>
    </w:p>
    <w:p w:rsidR="00142C81" w:rsidRPr="004425B7" w:rsidRDefault="00142C81" w:rsidP="00142C81">
      <w:pPr>
        <w:numPr>
          <w:ilvl w:val="0"/>
          <w:numId w:val="5"/>
        </w:numPr>
        <w:spacing w:line="240" w:lineRule="atLeast"/>
        <w:jc w:val="both"/>
      </w:pPr>
      <w:r w:rsidRPr="004425B7">
        <w:lastRenderedPageBreak/>
        <w:t>Актуальные аспекты нейроиммунологии;</w:t>
      </w:r>
    </w:p>
    <w:p w:rsidR="00142C81" w:rsidRPr="004425B7" w:rsidRDefault="00142C81" w:rsidP="00142C81">
      <w:pPr>
        <w:numPr>
          <w:ilvl w:val="0"/>
          <w:numId w:val="5"/>
        </w:numPr>
        <w:spacing w:line="240" w:lineRule="atLeast"/>
        <w:jc w:val="both"/>
      </w:pPr>
      <w:r w:rsidRPr="004425B7">
        <w:t>Наследуемые заболевания нервно-мышечной системы;</w:t>
      </w:r>
    </w:p>
    <w:p w:rsidR="00142C81" w:rsidRPr="004425B7" w:rsidRDefault="00142C81" w:rsidP="00142C81">
      <w:pPr>
        <w:numPr>
          <w:ilvl w:val="0"/>
          <w:numId w:val="5"/>
        </w:numPr>
        <w:spacing w:line="240" w:lineRule="atLeast"/>
        <w:jc w:val="both"/>
      </w:pPr>
      <w:r w:rsidRPr="004425B7">
        <w:t>Инновации в неврологии детского возраста.</w:t>
      </w:r>
    </w:p>
    <w:p w:rsidR="00142C81" w:rsidRPr="004425B7" w:rsidRDefault="00142C81" w:rsidP="00142C81">
      <w:pPr>
        <w:spacing w:line="276" w:lineRule="auto"/>
        <w:jc w:val="both"/>
      </w:pPr>
    </w:p>
    <w:p w:rsidR="00142C81" w:rsidRPr="004425B7" w:rsidRDefault="00142C81" w:rsidP="00142C81">
      <w:pPr>
        <w:spacing w:line="276" w:lineRule="auto"/>
        <w:ind w:firstLine="567"/>
        <w:jc w:val="both"/>
        <w:rPr>
          <w:i/>
          <w:iCs/>
        </w:rPr>
      </w:pPr>
      <w:r w:rsidRPr="004425B7">
        <w:rPr>
          <w:i/>
          <w:iCs/>
        </w:rPr>
        <w:t>В рамках Конгресса планируется подача заявки на аккредитацию в Комиссию по оценке учебных мероприятий и материалов для непрерывного медицинского образования на соответствие установленным требованиям Министерства здравоохранения Российской Федерации (НМО)</w:t>
      </w:r>
    </w:p>
    <w:p w:rsidR="00142C81" w:rsidRPr="004425B7" w:rsidRDefault="00142C81" w:rsidP="00142C81">
      <w:pPr>
        <w:spacing w:line="276" w:lineRule="auto"/>
        <w:ind w:firstLine="567"/>
        <w:jc w:val="both"/>
        <w:rPr>
          <w:i/>
          <w:iCs/>
        </w:rPr>
      </w:pPr>
      <w:r w:rsidRPr="008A6F44">
        <w:rPr>
          <w:i/>
          <w:iCs/>
        </w:rPr>
        <w:t>Планируется обеспечить приглашение аудитории (онлайн) в количестве не менее 1000 неврологов, врачей общей практики</w:t>
      </w:r>
      <w:r w:rsidRPr="004425B7">
        <w:rPr>
          <w:i/>
          <w:iCs/>
        </w:rPr>
        <w:t>, иностранных делегатов. Докладчики – ведущие неврологи, России, стран СНГ и дальнего зарубежья.</w:t>
      </w:r>
    </w:p>
    <w:p w:rsidR="00142C81" w:rsidRDefault="00142C81" w:rsidP="00142C81">
      <w:pPr>
        <w:pStyle w:val="20"/>
        <w:spacing w:before="4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64A8C" w:rsidRPr="00364A8C" w:rsidRDefault="00142C81" w:rsidP="009C136D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i/>
        </w:rPr>
      </w:pPr>
      <w:r>
        <w:rPr>
          <w:rFonts w:cs="Times New Roman"/>
          <w:color w:val="00B0F0"/>
        </w:rPr>
        <w:t xml:space="preserve">        </w:t>
      </w:r>
      <w:r w:rsidRPr="005712C3">
        <w:rPr>
          <w:rFonts w:eastAsia="Calibri" w:cs="Times New Roman"/>
          <w:i/>
        </w:rPr>
        <w:t xml:space="preserve">Подробную информацию о программе конгресса и порядке оформления участия в ней Вы можете получить, обратившись к нам по телефону </w:t>
      </w:r>
      <w:r w:rsidRPr="005712C3">
        <w:rPr>
          <w:rFonts w:eastAsia="Calibri" w:cs="Times New Roman"/>
          <w:bCs/>
          <w:i/>
        </w:rPr>
        <w:t>+79319999432 или почте</w:t>
      </w:r>
      <w:r w:rsidRPr="005712C3">
        <w:rPr>
          <w:rFonts w:eastAsia="Calibri" w:cs="Times New Roman"/>
          <w:i/>
        </w:rPr>
        <w:t xml:space="preserve"> </w:t>
      </w:r>
      <w:r w:rsidRPr="00713844">
        <w:rPr>
          <w:rStyle w:val="a3"/>
          <w:rFonts w:eastAsia="Calibri" w:cs="Times New Roman"/>
          <w:bCs/>
          <w:i/>
          <w:lang w:val="en-US"/>
        </w:rPr>
        <w:t>v</w:t>
      </w:r>
      <w:r w:rsidRPr="00713844">
        <w:rPr>
          <w:rStyle w:val="a3"/>
          <w:rFonts w:eastAsia="Calibri" w:cs="Times New Roman"/>
          <w:bCs/>
          <w:i/>
        </w:rPr>
        <w:t>.</w:t>
      </w:r>
      <w:proofErr w:type="spellStart"/>
      <w:r w:rsidRPr="00713844">
        <w:rPr>
          <w:rStyle w:val="a3"/>
          <w:rFonts w:eastAsia="Calibri" w:cs="Times New Roman"/>
          <w:bCs/>
          <w:i/>
          <w:lang w:val="en-US"/>
        </w:rPr>
        <w:t>beloborodova</w:t>
      </w:r>
      <w:proofErr w:type="spellEnd"/>
      <w:r w:rsidRPr="00713844">
        <w:rPr>
          <w:rStyle w:val="a3"/>
          <w:rFonts w:eastAsia="Calibri" w:cs="Times New Roman"/>
          <w:bCs/>
          <w:i/>
        </w:rPr>
        <w:t>@</w:t>
      </w:r>
      <w:proofErr w:type="spellStart"/>
      <w:r w:rsidRPr="00713844">
        <w:rPr>
          <w:rStyle w:val="a3"/>
          <w:rFonts w:eastAsia="Calibri" w:cs="Times New Roman"/>
          <w:bCs/>
          <w:i/>
          <w:lang w:val="en-US"/>
        </w:rPr>
        <w:t>medum</w:t>
      </w:r>
      <w:proofErr w:type="spellEnd"/>
      <w:r>
        <w:rPr>
          <w:rStyle w:val="a3"/>
          <w:rFonts w:eastAsia="Calibri" w:cs="Times New Roman"/>
          <w:bCs/>
          <w:i/>
        </w:rPr>
        <w:t>.</w:t>
      </w:r>
      <w:r>
        <w:rPr>
          <w:rStyle w:val="a3"/>
          <w:rFonts w:eastAsia="Calibri" w:cs="Times New Roman"/>
          <w:bCs/>
          <w:i/>
          <w:lang w:val="en-US"/>
        </w:rPr>
        <w:t>org</w:t>
      </w:r>
      <w:r>
        <w:rPr>
          <w:rFonts w:eastAsia="Calibri" w:cs="Times New Roman"/>
          <w:bCs/>
          <w:i/>
        </w:rPr>
        <w:t xml:space="preserve"> </w:t>
      </w:r>
      <w:r w:rsidRPr="005712C3">
        <w:rPr>
          <w:rFonts w:eastAsia="Calibri" w:cs="Times New Roman"/>
          <w:b/>
          <w:bCs/>
          <w:i/>
        </w:rPr>
        <w:t xml:space="preserve">Контактное лицо: Валентина Белобородова </w:t>
      </w:r>
    </w:p>
    <w:p w:rsidR="00840DEC" w:rsidRDefault="00840DEC" w:rsidP="00840DEC">
      <w:pPr>
        <w:spacing w:line="240" w:lineRule="atLeast"/>
        <w:rPr>
          <w:color w:val="7D7D7D" w:themeColor="text2" w:themeShade="BF"/>
        </w:rPr>
      </w:pPr>
    </w:p>
    <w:p w:rsidR="00840DEC" w:rsidRPr="00840DEC" w:rsidRDefault="00840DEC" w:rsidP="00840DEC">
      <w:pPr>
        <w:pStyle w:val="a7"/>
        <w:spacing w:line="276" w:lineRule="auto"/>
        <w:jc w:val="both"/>
        <w:rPr>
          <w:sz w:val="24"/>
        </w:rPr>
      </w:pPr>
      <w:r w:rsidRPr="00840DEC">
        <w:rPr>
          <w:sz w:val="24"/>
        </w:rPr>
        <w:t>Техническим организатором конференции является:</w:t>
      </w:r>
    </w:p>
    <w:p w:rsidR="00840DEC" w:rsidRPr="00840DEC" w:rsidRDefault="00840DEC" w:rsidP="00840DEC">
      <w:pPr>
        <w:pStyle w:val="a7"/>
        <w:spacing w:line="276" w:lineRule="auto"/>
        <w:jc w:val="both"/>
        <w:rPr>
          <w:sz w:val="24"/>
        </w:rPr>
      </w:pPr>
      <w:r w:rsidRPr="00840DEC">
        <w:rPr>
          <w:sz w:val="24"/>
        </w:rPr>
        <w:t xml:space="preserve">Общество с ограниченной ответственностью «Прима Локо» </w:t>
      </w:r>
    </w:p>
    <w:p w:rsidR="00142C81" w:rsidRPr="009C136D" w:rsidRDefault="00840DEC" w:rsidP="009C136D">
      <w:pPr>
        <w:pStyle w:val="a7"/>
        <w:spacing w:line="276" w:lineRule="auto"/>
        <w:jc w:val="both"/>
        <w:rPr>
          <w:sz w:val="24"/>
        </w:rPr>
      </w:pPr>
      <w:r w:rsidRPr="00840DEC">
        <w:rPr>
          <w:sz w:val="24"/>
        </w:rPr>
        <w:t>(ИНН 784 009 2730, КПП 784 001</w:t>
      </w:r>
      <w:r>
        <w:rPr>
          <w:sz w:val="24"/>
        </w:rPr>
        <w:t> </w:t>
      </w:r>
      <w:r w:rsidRPr="00840DEC">
        <w:rPr>
          <w:sz w:val="24"/>
        </w:rPr>
        <w:t>001)</w:t>
      </w:r>
    </w:p>
    <w:p w:rsidR="00713844" w:rsidRDefault="00713844" w:rsidP="00872AC1">
      <w:pPr>
        <w:pStyle w:val="20"/>
        <w:spacing w:before="40" w:line="276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13844" w:rsidRPr="005712C3" w:rsidRDefault="00713844" w:rsidP="00713844">
      <w:pPr>
        <w:jc w:val="center"/>
        <w:rPr>
          <w:rFonts w:cs="Times New Roman"/>
          <w:b/>
        </w:rPr>
      </w:pPr>
      <w:r w:rsidRPr="005712C3">
        <w:rPr>
          <w:rFonts w:cs="Times New Roman"/>
          <w:b/>
        </w:rPr>
        <w:t>ВАРИАНТЫ УЧАСТИЯ В ВЫСТАВКЕ:</w:t>
      </w:r>
    </w:p>
    <w:p w:rsidR="00713844" w:rsidRPr="005712C3" w:rsidRDefault="00713844" w:rsidP="00713844">
      <w:pPr>
        <w:jc w:val="both"/>
        <w:rPr>
          <w:rFonts w:cs="Times New Roman"/>
          <w:b/>
        </w:rPr>
      </w:pPr>
    </w:p>
    <w:p w:rsidR="00EC1FCC" w:rsidRPr="005712C3" w:rsidRDefault="00EC1FCC" w:rsidP="00EC1FCC">
      <w:pPr>
        <w:pStyle w:val="10"/>
        <w:numPr>
          <w:ilvl w:val="0"/>
          <w:numId w:val="7"/>
        </w:numPr>
        <w:tabs>
          <w:tab w:val="left" w:pos="360"/>
        </w:tabs>
        <w:spacing w:line="240" w:lineRule="atLeast"/>
        <w:ind w:right="-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Участие в очной </w:t>
      </w:r>
      <w:r w:rsidRPr="005712C3">
        <w:rPr>
          <w:b/>
          <w:sz w:val="24"/>
          <w:szCs w:val="24"/>
        </w:rPr>
        <w:t>выставке</w:t>
      </w:r>
      <w:r w:rsidRPr="005712C3">
        <w:rPr>
          <w:sz w:val="24"/>
          <w:szCs w:val="24"/>
        </w:rPr>
        <w:t xml:space="preserve"> –</w:t>
      </w:r>
      <w:r w:rsidRPr="00713844">
        <w:rPr>
          <w:b/>
          <w:sz w:val="24"/>
          <w:szCs w:val="24"/>
        </w:rPr>
        <w:t>100</w:t>
      </w:r>
      <w:r w:rsidRPr="005712C3">
        <w:rPr>
          <w:b/>
          <w:sz w:val="24"/>
          <w:szCs w:val="24"/>
        </w:rPr>
        <w:t>.000 рублей</w:t>
      </w:r>
    </w:p>
    <w:p w:rsidR="00EC1FCC" w:rsidRPr="00EC1FCC" w:rsidRDefault="00EC1FCC" w:rsidP="00EC1FC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0" w:firstLine="567"/>
        <w:jc w:val="both"/>
        <w:rPr>
          <w:rFonts w:cs="Times New Roman"/>
        </w:rPr>
      </w:pPr>
      <w:r w:rsidRPr="00EC1FCC">
        <w:rPr>
          <w:rFonts w:cs="Times New Roman"/>
        </w:rPr>
        <w:t xml:space="preserve">Незастроенное выставочное место </w:t>
      </w:r>
      <w:r>
        <w:rPr>
          <w:rFonts w:cs="Times New Roman"/>
        </w:rPr>
        <w:t>4</w:t>
      </w:r>
      <w:r w:rsidRPr="00EC1FCC">
        <w:rPr>
          <w:rFonts w:cs="Times New Roman"/>
        </w:rPr>
        <w:t xml:space="preserve"> кв.м. (</w:t>
      </w:r>
      <w:r>
        <w:rPr>
          <w:rFonts w:cs="Times New Roman"/>
        </w:rPr>
        <w:t>1 стол</w:t>
      </w:r>
      <w:r w:rsidRPr="00EC1FCC">
        <w:rPr>
          <w:rFonts w:cs="Times New Roman"/>
        </w:rPr>
        <w:t xml:space="preserve">, </w:t>
      </w:r>
      <w:r>
        <w:rPr>
          <w:rFonts w:cs="Times New Roman"/>
        </w:rPr>
        <w:t>2</w:t>
      </w:r>
      <w:r w:rsidRPr="00EC1FCC">
        <w:rPr>
          <w:rFonts w:cs="Times New Roman"/>
        </w:rPr>
        <w:t xml:space="preserve"> стула) в месте проведения кон</w:t>
      </w:r>
      <w:r>
        <w:rPr>
          <w:rFonts w:cs="Times New Roman"/>
        </w:rPr>
        <w:t>гресса</w:t>
      </w:r>
      <w:r w:rsidRPr="00EC1FCC">
        <w:rPr>
          <w:rFonts w:cs="Times New Roman"/>
        </w:rPr>
        <w:t xml:space="preserve"> </w:t>
      </w:r>
      <w:r w:rsidR="00224F02">
        <w:rPr>
          <w:rFonts w:cs="Times New Roman"/>
        </w:rPr>
        <w:t>15</w:t>
      </w:r>
      <w:r w:rsidRPr="00EC1FCC">
        <w:rPr>
          <w:rFonts w:cs="Times New Roman"/>
        </w:rPr>
        <w:t>-</w:t>
      </w:r>
      <w:r w:rsidR="00224F02">
        <w:rPr>
          <w:rFonts w:cs="Times New Roman"/>
        </w:rPr>
        <w:t>16</w:t>
      </w:r>
      <w:r w:rsidRPr="00EC1FCC">
        <w:rPr>
          <w:rFonts w:cs="Times New Roman"/>
        </w:rPr>
        <w:t xml:space="preserve"> </w:t>
      </w:r>
      <w:r>
        <w:rPr>
          <w:rFonts w:cs="Times New Roman"/>
        </w:rPr>
        <w:t>декабря</w:t>
      </w:r>
      <w:r w:rsidR="00224F02">
        <w:rPr>
          <w:rFonts w:cs="Times New Roman"/>
        </w:rPr>
        <w:t xml:space="preserve"> 2023</w:t>
      </w:r>
      <w:r w:rsidRPr="00EC1FCC">
        <w:rPr>
          <w:rFonts w:cs="Times New Roman"/>
        </w:rPr>
        <w:t xml:space="preserve"> года. </w:t>
      </w:r>
    </w:p>
    <w:p w:rsidR="00EC1FCC" w:rsidRDefault="00EC1FCC" w:rsidP="00EC1FC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0" w:firstLine="567"/>
        <w:jc w:val="both"/>
        <w:rPr>
          <w:rFonts w:cs="Times New Roman"/>
        </w:rPr>
      </w:pPr>
      <w:r w:rsidRPr="00EC1FCC">
        <w:rPr>
          <w:rFonts w:cs="Times New Roman"/>
        </w:rPr>
        <w:t>Предоставление возможности размещения информационной стойки (рол-апа) в зале проведения кон</w:t>
      </w:r>
      <w:r>
        <w:rPr>
          <w:rFonts w:cs="Times New Roman"/>
        </w:rPr>
        <w:t>гресса</w:t>
      </w:r>
      <w:r w:rsidRPr="00EC1FCC">
        <w:rPr>
          <w:rFonts w:cs="Times New Roman"/>
        </w:rPr>
        <w:t xml:space="preserve"> </w:t>
      </w:r>
      <w:r w:rsidR="00224F02">
        <w:rPr>
          <w:rFonts w:cs="Times New Roman"/>
        </w:rPr>
        <w:t>15</w:t>
      </w:r>
      <w:r w:rsidRPr="00EC1FCC">
        <w:rPr>
          <w:rFonts w:cs="Times New Roman"/>
        </w:rPr>
        <w:t>-</w:t>
      </w:r>
      <w:r w:rsidR="00224F02">
        <w:rPr>
          <w:rFonts w:cs="Times New Roman"/>
        </w:rPr>
        <w:t>16</w:t>
      </w:r>
      <w:r w:rsidRPr="00EC1FCC">
        <w:rPr>
          <w:rFonts w:cs="Times New Roman"/>
        </w:rPr>
        <w:t xml:space="preserve"> </w:t>
      </w:r>
      <w:r>
        <w:rPr>
          <w:rFonts w:cs="Times New Roman"/>
        </w:rPr>
        <w:t>декабря</w:t>
      </w:r>
      <w:r w:rsidR="00224F02">
        <w:rPr>
          <w:rFonts w:cs="Times New Roman"/>
        </w:rPr>
        <w:t xml:space="preserve"> 2023</w:t>
      </w:r>
      <w:r w:rsidRPr="00EC1FCC">
        <w:rPr>
          <w:rFonts w:cs="Times New Roman"/>
        </w:rPr>
        <w:t xml:space="preserve"> года.</w:t>
      </w:r>
    </w:p>
    <w:p w:rsidR="00EC1FCC" w:rsidRPr="00EC1FCC" w:rsidRDefault="00EC1FCC" w:rsidP="00EC1FC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0" w:right="-34" w:firstLine="567"/>
        <w:jc w:val="both"/>
        <w:rPr>
          <w:rFonts w:cs="Times New Roman"/>
          <w:b/>
        </w:rPr>
      </w:pPr>
      <w:r w:rsidRPr="005712C3">
        <w:rPr>
          <w:rFonts w:cs="Times New Roman"/>
        </w:rPr>
        <w:t xml:space="preserve">Предоставление почетного диплома участника </w:t>
      </w:r>
    </w:p>
    <w:p w:rsidR="00EC1FCC" w:rsidRPr="00EC1FCC" w:rsidRDefault="00EC1FCC" w:rsidP="00EC1F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567"/>
        <w:jc w:val="both"/>
        <w:rPr>
          <w:rFonts w:cs="Times New Roman"/>
        </w:rPr>
      </w:pPr>
    </w:p>
    <w:p w:rsidR="00EC1FCC" w:rsidRDefault="00EC1FCC" w:rsidP="00EC1FCC">
      <w:pPr>
        <w:pStyle w:val="10"/>
        <w:tabs>
          <w:tab w:val="left" w:pos="360"/>
        </w:tabs>
        <w:spacing w:line="240" w:lineRule="atLeast"/>
        <w:ind w:left="567" w:right="-34"/>
        <w:jc w:val="both"/>
        <w:rPr>
          <w:b/>
          <w:sz w:val="24"/>
          <w:szCs w:val="24"/>
        </w:rPr>
      </w:pPr>
    </w:p>
    <w:p w:rsidR="00713844" w:rsidRPr="005712C3" w:rsidRDefault="00713844" w:rsidP="00713844">
      <w:pPr>
        <w:pStyle w:val="10"/>
        <w:numPr>
          <w:ilvl w:val="0"/>
          <w:numId w:val="7"/>
        </w:numPr>
        <w:tabs>
          <w:tab w:val="left" w:pos="360"/>
        </w:tabs>
        <w:spacing w:line="240" w:lineRule="atLeast"/>
        <w:ind w:left="0" w:right="-34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Участие в онлайн </w:t>
      </w:r>
      <w:r w:rsidRPr="005712C3">
        <w:rPr>
          <w:b/>
          <w:sz w:val="24"/>
          <w:szCs w:val="24"/>
        </w:rPr>
        <w:t>выставке</w:t>
      </w:r>
      <w:r w:rsidRPr="005712C3">
        <w:rPr>
          <w:sz w:val="24"/>
          <w:szCs w:val="24"/>
        </w:rPr>
        <w:t xml:space="preserve"> –</w:t>
      </w:r>
      <w:r w:rsidRPr="00713844">
        <w:rPr>
          <w:b/>
          <w:sz w:val="24"/>
          <w:szCs w:val="24"/>
        </w:rPr>
        <w:t>100</w:t>
      </w:r>
      <w:r w:rsidRPr="005712C3">
        <w:rPr>
          <w:b/>
          <w:sz w:val="24"/>
          <w:szCs w:val="24"/>
        </w:rPr>
        <w:t>.000 рублей</w:t>
      </w:r>
    </w:p>
    <w:p w:rsidR="00713844" w:rsidRPr="005712C3" w:rsidRDefault="00713844" w:rsidP="0071384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0" w:firstLine="567"/>
        <w:jc w:val="both"/>
        <w:rPr>
          <w:rFonts w:cs="Times New Roman"/>
        </w:rPr>
      </w:pPr>
      <w:r w:rsidRPr="005712C3">
        <w:rPr>
          <w:rFonts w:cs="Times New Roman"/>
        </w:rPr>
        <w:t>Размещение информации о</w:t>
      </w:r>
      <w:r>
        <w:rPr>
          <w:rFonts w:cs="Times New Roman"/>
        </w:rPr>
        <w:t xml:space="preserve"> компании в программе конгресса</w:t>
      </w:r>
    </w:p>
    <w:p w:rsidR="00713844" w:rsidRPr="005712C3" w:rsidRDefault="00713844" w:rsidP="0071384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0" w:firstLine="567"/>
        <w:jc w:val="both"/>
        <w:rPr>
          <w:rFonts w:cs="Times New Roman"/>
        </w:rPr>
      </w:pPr>
      <w:r w:rsidRPr="005712C3">
        <w:rPr>
          <w:rFonts w:cs="Times New Roman"/>
        </w:rPr>
        <w:t>Размещение баннера с логотипом компани</w:t>
      </w:r>
      <w:r>
        <w:rPr>
          <w:rFonts w:cs="Times New Roman"/>
        </w:rPr>
        <w:t>и на сайте трансляции конгресса</w:t>
      </w:r>
    </w:p>
    <w:p w:rsidR="00713844" w:rsidRPr="00713844" w:rsidRDefault="00713844" w:rsidP="0071384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0" w:firstLine="567"/>
        <w:jc w:val="both"/>
        <w:rPr>
          <w:rFonts w:cs="Times New Roman"/>
        </w:rPr>
      </w:pPr>
      <w:r w:rsidRPr="005712C3">
        <w:rPr>
          <w:rFonts w:cs="Times New Roman"/>
        </w:rPr>
        <w:t>Размещение активной ссылки на сайт компании</w:t>
      </w:r>
      <w:r>
        <w:rPr>
          <w:rFonts w:cs="Times New Roman"/>
        </w:rPr>
        <w:t>, на сайте трансляции конгресса</w:t>
      </w:r>
    </w:p>
    <w:p w:rsidR="00713844" w:rsidRPr="00EC1FCC" w:rsidRDefault="00713844" w:rsidP="00BA3E4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0" w:right="-34" w:firstLine="567"/>
        <w:jc w:val="both"/>
        <w:rPr>
          <w:rFonts w:cs="Times New Roman"/>
          <w:b/>
        </w:rPr>
      </w:pPr>
      <w:r w:rsidRPr="005712C3">
        <w:rPr>
          <w:rFonts w:cs="Times New Roman"/>
        </w:rPr>
        <w:t xml:space="preserve">Предоставление почетного диплома участника </w:t>
      </w:r>
    </w:p>
    <w:p w:rsidR="00EC1FCC" w:rsidRPr="008A6F44" w:rsidRDefault="00EC1FCC" w:rsidP="00142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right="-34"/>
        <w:jc w:val="both"/>
        <w:rPr>
          <w:rFonts w:cs="Times New Roman"/>
          <w:b/>
        </w:rPr>
      </w:pPr>
    </w:p>
    <w:p w:rsidR="00713844" w:rsidRPr="005712C3" w:rsidRDefault="00713844" w:rsidP="00713844">
      <w:pPr>
        <w:pStyle w:val="10"/>
        <w:numPr>
          <w:ilvl w:val="0"/>
          <w:numId w:val="7"/>
        </w:numPr>
        <w:tabs>
          <w:tab w:val="left" w:pos="0"/>
          <w:tab w:val="left" w:pos="360"/>
        </w:tabs>
        <w:spacing w:line="276" w:lineRule="auto"/>
        <w:ind w:left="0" w:right="-34" w:firstLine="567"/>
        <w:jc w:val="both"/>
        <w:rPr>
          <w:b/>
          <w:sz w:val="24"/>
          <w:szCs w:val="24"/>
        </w:rPr>
      </w:pPr>
      <w:r w:rsidRPr="005712C3">
        <w:rPr>
          <w:b/>
          <w:sz w:val="24"/>
          <w:szCs w:val="24"/>
        </w:rPr>
        <w:t>Доклад* – 50.000 рублей</w:t>
      </w:r>
    </w:p>
    <w:p w:rsidR="00713844" w:rsidRPr="005712C3" w:rsidRDefault="00713844" w:rsidP="00713844">
      <w:pPr>
        <w:pStyle w:val="3"/>
        <w:tabs>
          <w:tab w:val="left" w:pos="360"/>
          <w:tab w:val="left" w:pos="567"/>
        </w:tabs>
        <w:spacing w:line="240" w:lineRule="atLeast"/>
        <w:ind w:firstLine="567"/>
        <w:jc w:val="both"/>
        <w:rPr>
          <w:sz w:val="24"/>
          <w:szCs w:val="24"/>
        </w:rPr>
      </w:pPr>
      <w:r w:rsidRPr="005712C3">
        <w:rPr>
          <w:sz w:val="24"/>
          <w:szCs w:val="24"/>
        </w:rPr>
        <w:t xml:space="preserve">Доклад может быть представлен: </w:t>
      </w:r>
    </w:p>
    <w:p w:rsidR="00713844" w:rsidRPr="005712C3" w:rsidRDefault="00713844" w:rsidP="00713844">
      <w:pPr>
        <w:pStyle w:val="3"/>
        <w:tabs>
          <w:tab w:val="left" w:pos="360"/>
          <w:tab w:val="left" w:pos="567"/>
        </w:tabs>
        <w:spacing w:line="240" w:lineRule="atLeast"/>
        <w:ind w:firstLine="567"/>
        <w:jc w:val="both"/>
        <w:rPr>
          <w:sz w:val="24"/>
          <w:szCs w:val="24"/>
        </w:rPr>
      </w:pPr>
      <w:r w:rsidRPr="005712C3">
        <w:rPr>
          <w:sz w:val="24"/>
          <w:szCs w:val="24"/>
        </w:rPr>
        <w:t>- в</w:t>
      </w:r>
      <w:r>
        <w:rPr>
          <w:sz w:val="24"/>
          <w:szCs w:val="24"/>
        </w:rPr>
        <w:t>идеозаписью от компании заранее</w:t>
      </w:r>
    </w:p>
    <w:p w:rsidR="00713844" w:rsidRPr="005712C3" w:rsidRDefault="00713844" w:rsidP="00713844">
      <w:pPr>
        <w:pStyle w:val="3"/>
        <w:tabs>
          <w:tab w:val="left" w:pos="360"/>
          <w:tab w:val="left" w:pos="567"/>
        </w:tabs>
        <w:spacing w:line="240" w:lineRule="atLeast"/>
        <w:ind w:firstLine="567"/>
        <w:jc w:val="both"/>
        <w:rPr>
          <w:sz w:val="24"/>
          <w:szCs w:val="24"/>
        </w:rPr>
      </w:pPr>
      <w:r w:rsidRPr="005712C3">
        <w:rPr>
          <w:sz w:val="24"/>
          <w:szCs w:val="24"/>
        </w:rPr>
        <w:t>- онлайн выступлением во время к</w:t>
      </w:r>
      <w:r>
        <w:rPr>
          <w:sz w:val="24"/>
          <w:szCs w:val="24"/>
        </w:rPr>
        <w:t>онгресса</w:t>
      </w:r>
    </w:p>
    <w:p w:rsidR="00713844" w:rsidRDefault="00713844" w:rsidP="008A6F44">
      <w:pPr>
        <w:pStyle w:val="10"/>
        <w:tabs>
          <w:tab w:val="left" w:pos="0"/>
          <w:tab w:val="left" w:pos="360"/>
        </w:tabs>
        <w:spacing w:line="240" w:lineRule="atLeast"/>
        <w:ind w:right="-34" w:firstLine="567"/>
        <w:jc w:val="both"/>
        <w:rPr>
          <w:i/>
          <w:sz w:val="24"/>
          <w:szCs w:val="24"/>
        </w:rPr>
      </w:pPr>
      <w:r w:rsidRPr="005712C3">
        <w:rPr>
          <w:i/>
          <w:sz w:val="24"/>
          <w:szCs w:val="24"/>
        </w:rPr>
        <w:t>* Право на включение доклада доступно компаниям, принимающим участие в выставке.</w:t>
      </w:r>
    </w:p>
    <w:p w:rsidR="008E70A7" w:rsidRPr="005712C3" w:rsidRDefault="008E70A7" w:rsidP="00EC1FCC">
      <w:pPr>
        <w:pStyle w:val="10"/>
        <w:tabs>
          <w:tab w:val="left" w:pos="0"/>
          <w:tab w:val="left" w:pos="360"/>
        </w:tabs>
        <w:spacing w:line="240" w:lineRule="atLeast"/>
        <w:ind w:right="-34"/>
        <w:jc w:val="both"/>
        <w:rPr>
          <w:i/>
          <w:sz w:val="24"/>
          <w:szCs w:val="24"/>
        </w:rPr>
      </w:pPr>
    </w:p>
    <w:p w:rsidR="00713844" w:rsidRPr="005712C3" w:rsidRDefault="00713844" w:rsidP="00713844">
      <w:pPr>
        <w:pStyle w:val="3"/>
        <w:numPr>
          <w:ilvl w:val="0"/>
          <w:numId w:val="8"/>
        </w:numPr>
        <w:tabs>
          <w:tab w:val="left" w:pos="360"/>
          <w:tab w:val="left" w:pos="567"/>
        </w:tabs>
        <w:spacing w:line="240" w:lineRule="atLeast"/>
        <w:ind w:left="0" w:firstLine="567"/>
        <w:jc w:val="both"/>
        <w:rPr>
          <w:b/>
          <w:sz w:val="24"/>
          <w:szCs w:val="24"/>
        </w:rPr>
      </w:pPr>
      <w:r w:rsidRPr="005712C3">
        <w:rPr>
          <w:b/>
          <w:sz w:val="24"/>
          <w:szCs w:val="24"/>
        </w:rPr>
        <w:t xml:space="preserve"> Сателлитный онлайн симпозиум (продолжительность 1,5 часа) – 200.000 рублей</w:t>
      </w:r>
    </w:p>
    <w:p w:rsidR="00713844" w:rsidRPr="008A6F44" w:rsidRDefault="00713844" w:rsidP="008A6F44">
      <w:pPr>
        <w:pStyle w:val="10"/>
        <w:tabs>
          <w:tab w:val="left" w:pos="0"/>
          <w:tab w:val="left" w:pos="360"/>
        </w:tabs>
        <w:spacing w:line="240" w:lineRule="atLeast"/>
        <w:ind w:right="-34" w:firstLine="567"/>
        <w:jc w:val="both"/>
        <w:rPr>
          <w:sz w:val="24"/>
          <w:szCs w:val="24"/>
        </w:rPr>
      </w:pPr>
      <w:r w:rsidRPr="005712C3">
        <w:rPr>
          <w:sz w:val="24"/>
          <w:szCs w:val="24"/>
        </w:rPr>
        <w:t>Сателлитный симпозиум может быть представлен: видеозаписью от компании заранее или онлайн во время проведения мероприятия. Очное проведение сателлитно</w:t>
      </w:r>
      <w:r>
        <w:rPr>
          <w:sz w:val="24"/>
          <w:szCs w:val="24"/>
        </w:rPr>
        <w:t>го симпозиума не предполагается</w:t>
      </w:r>
    </w:p>
    <w:p w:rsidR="00713844" w:rsidRDefault="00713844" w:rsidP="00713844">
      <w:pPr>
        <w:pStyle w:val="10"/>
        <w:numPr>
          <w:ilvl w:val="0"/>
          <w:numId w:val="10"/>
        </w:numPr>
        <w:tabs>
          <w:tab w:val="left" w:pos="0"/>
          <w:tab w:val="left" w:pos="360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5712C3">
        <w:rPr>
          <w:b/>
          <w:sz w:val="24"/>
          <w:szCs w:val="24"/>
        </w:rPr>
        <w:t xml:space="preserve"> Спонсор конгресса </w:t>
      </w:r>
      <w:r w:rsidRPr="005712C3">
        <w:rPr>
          <w:sz w:val="24"/>
          <w:szCs w:val="24"/>
        </w:rPr>
        <w:t xml:space="preserve">– </w:t>
      </w:r>
      <w:r w:rsidRPr="005712C3">
        <w:rPr>
          <w:b/>
          <w:sz w:val="24"/>
          <w:szCs w:val="24"/>
        </w:rPr>
        <w:t>200.000 рублей</w:t>
      </w:r>
      <w:r w:rsidR="00EC1FCC" w:rsidRPr="00EC1FCC">
        <w:rPr>
          <w:i/>
          <w:sz w:val="24"/>
          <w:szCs w:val="24"/>
        </w:rPr>
        <w:t xml:space="preserve"> </w:t>
      </w:r>
    </w:p>
    <w:p w:rsidR="00EC1FCC" w:rsidRPr="00EC1FCC" w:rsidRDefault="00EC1FCC" w:rsidP="00EC1FC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0" w:firstLine="567"/>
        <w:jc w:val="both"/>
        <w:rPr>
          <w:rFonts w:cs="Times New Roman"/>
          <w:color w:val="000000" w:themeColor="text1"/>
        </w:rPr>
      </w:pPr>
      <w:r w:rsidRPr="00EC1FCC">
        <w:rPr>
          <w:rFonts w:cs="Times New Roman"/>
          <w:color w:val="000000" w:themeColor="text1"/>
        </w:rPr>
        <w:lastRenderedPageBreak/>
        <w:t>Незастроенное выставочное место 4 кв.м. (1 стол, 2 стула)</w:t>
      </w:r>
      <w:r w:rsidR="00224F02">
        <w:rPr>
          <w:rFonts w:cs="Times New Roman"/>
          <w:color w:val="000000" w:themeColor="text1"/>
        </w:rPr>
        <w:t xml:space="preserve"> в месте проведения конгресса 15-16 декабря 2023</w:t>
      </w:r>
      <w:r w:rsidRPr="00EC1FCC">
        <w:rPr>
          <w:rFonts w:cs="Times New Roman"/>
          <w:color w:val="000000" w:themeColor="text1"/>
        </w:rPr>
        <w:t xml:space="preserve"> года. </w:t>
      </w:r>
    </w:p>
    <w:p w:rsidR="00EC1FCC" w:rsidRPr="00EC1FCC" w:rsidRDefault="00EC1FCC" w:rsidP="00EC1FC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0" w:firstLine="567"/>
        <w:jc w:val="both"/>
        <w:rPr>
          <w:rFonts w:cs="Times New Roman"/>
          <w:color w:val="000000" w:themeColor="text1"/>
        </w:rPr>
      </w:pPr>
      <w:r w:rsidRPr="00EC1FCC">
        <w:rPr>
          <w:rFonts w:cs="Times New Roman"/>
          <w:color w:val="000000" w:themeColor="text1"/>
        </w:rPr>
        <w:t>Предоставление возможности размещения информационной стойки (рол-апа</w:t>
      </w:r>
      <w:r w:rsidR="00224F02">
        <w:rPr>
          <w:rFonts w:cs="Times New Roman"/>
          <w:color w:val="000000" w:themeColor="text1"/>
        </w:rPr>
        <w:t>) в зале проведения конгресса 15</w:t>
      </w:r>
      <w:r w:rsidRPr="00EC1FCC">
        <w:rPr>
          <w:rFonts w:cs="Times New Roman"/>
          <w:color w:val="000000" w:themeColor="text1"/>
        </w:rPr>
        <w:t>-</w:t>
      </w:r>
      <w:r w:rsidR="00224F02">
        <w:rPr>
          <w:rFonts w:cs="Times New Roman"/>
          <w:color w:val="000000" w:themeColor="text1"/>
        </w:rPr>
        <w:t>16 декабря 2023</w:t>
      </w:r>
      <w:r w:rsidRPr="00EC1FCC">
        <w:rPr>
          <w:rFonts w:cs="Times New Roman"/>
          <w:color w:val="000000" w:themeColor="text1"/>
        </w:rPr>
        <w:t xml:space="preserve"> года.</w:t>
      </w:r>
    </w:p>
    <w:p w:rsidR="00713844" w:rsidRPr="005712C3" w:rsidRDefault="00713844" w:rsidP="0071384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0" w:firstLine="567"/>
        <w:jc w:val="both"/>
        <w:rPr>
          <w:rFonts w:cs="Times New Roman"/>
          <w:color w:val="000000" w:themeColor="text1"/>
        </w:rPr>
      </w:pPr>
      <w:r w:rsidRPr="005712C3">
        <w:rPr>
          <w:rFonts w:cs="Times New Roman"/>
          <w:color w:val="000000" w:themeColor="text1"/>
        </w:rPr>
        <w:t>Размещение активной ссылки на сайт Спонсор</w:t>
      </w:r>
      <w:r>
        <w:rPr>
          <w:rFonts w:cs="Times New Roman"/>
          <w:color w:val="000000" w:themeColor="text1"/>
        </w:rPr>
        <w:t>а на сайте трансляции конгресса</w:t>
      </w:r>
    </w:p>
    <w:p w:rsidR="00713844" w:rsidRPr="00713844" w:rsidRDefault="00713844" w:rsidP="0071384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0" w:firstLine="567"/>
        <w:jc w:val="both"/>
        <w:rPr>
          <w:rFonts w:cs="Times New Roman"/>
          <w:color w:val="000000" w:themeColor="text1"/>
        </w:rPr>
      </w:pPr>
      <w:r w:rsidRPr="005712C3">
        <w:rPr>
          <w:rFonts w:cs="Times New Roman"/>
          <w:color w:val="000000" w:themeColor="text1"/>
        </w:rPr>
        <w:t xml:space="preserve">Предоставление возможности размещения рекламной информация о работе Спонсора с включением научных видео презентаций </w:t>
      </w:r>
      <w:r>
        <w:rPr>
          <w:rFonts w:cs="Times New Roman"/>
          <w:color w:val="000000" w:themeColor="text1"/>
        </w:rPr>
        <w:t xml:space="preserve">и модулей </w:t>
      </w:r>
      <w:r w:rsidRPr="005712C3">
        <w:rPr>
          <w:rFonts w:cs="Times New Roman"/>
          <w:color w:val="000000" w:themeColor="text1"/>
        </w:rPr>
        <w:t>(не более одной), согласованных с оргкомитетом, в рам</w:t>
      </w:r>
      <w:r>
        <w:rPr>
          <w:rFonts w:cs="Times New Roman"/>
          <w:color w:val="000000" w:themeColor="text1"/>
        </w:rPr>
        <w:t>ках научной программы конгресса</w:t>
      </w:r>
    </w:p>
    <w:p w:rsidR="00713844" w:rsidRDefault="00713844" w:rsidP="0071384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0" w:firstLine="567"/>
        <w:jc w:val="both"/>
        <w:rPr>
          <w:rFonts w:cs="Times New Roman"/>
          <w:color w:val="000000" w:themeColor="text1"/>
        </w:rPr>
      </w:pPr>
      <w:r w:rsidRPr="005712C3">
        <w:rPr>
          <w:rFonts w:cs="Times New Roman"/>
          <w:color w:val="000000" w:themeColor="text1"/>
        </w:rPr>
        <w:t>Размещ</w:t>
      </w:r>
      <w:r>
        <w:rPr>
          <w:rFonts w:cs="Times New Roman"/>
          <w:color w:val="000000" w:themeColor="text1"/>
        </w:rPr>
        <w:t>ение</w:t>
      </w:r>
      <w:r w:rsidRPr="005712C3">
        <w:rPr>
          <w:rFonts w:cs="Times New Roman"/>
          <w:color w:val="000000" w:themeColor="text1"/>
        </w:rPr>
        <w:t xml:space="preserve"> информацию о Спонсоре в программе кон</w:t>
      </w:r>
      <w:r>
        <w:rPr>
          <w:rFonts w:cs="Times New Roman"/>
          <w:color w:val="000000" w:themeColor="text1"/>
        </w:rPr>
        <w:t>гресса</w:t>
      </w:r>
    </w:p>
    <w:p w:rsidR="00713844" w:rsidRDefault="00713844" w:rsidP="0071384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0" w:firstLine="567"/>
        <w:jc w:val="both"/>
        <w:rPr>
          <w:rFonts w:cs="Times New Roman"/>
          <w:color w:val="000000" w:themeColor="text1"/>
        </w:rPr>
      </w:pPr>
      <w:r w:rsidRPr="005712C3">
        <w:rPr>
          <w:rFonts w:cs="Times New Roman"/>
          <w:color w:val="000000" w:themeColor="text1"/>
        </w:rPr>
        <w:t>Размещение баннера с логотипом компании Спонсор</w:t>
      </w:r>
      <w:r>
        <w:rPr>
          <w:rFonts w:cs="Times New Roman"/>
          <w:color w:val="000000" w:themeColor="text1"/>
        </w:rPr>
        <w:t>а на сайте трансляции конгресса</w:t>
      </w:r>
    </w:p>
    <w:p w:rsidR="00713844" w:rsidRPr="00713844" w:rsidRDefault="00713844" w:rsidP="0071384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jc w:val="both"/>
        <w:rPr>
          <w:rFonts w:cs="Times New Roman"/>
          <w:color w:val="000000" w:themeColor="text1"/>
        </w:rPr>
      </w:pPr>
      <w:r w:rsidRPr="005712C3">
        <w:rPr>
          <w:rFonts w:cs="Times New Roman"/>
          <w:color w:val="000000" w:themeColor="text1"/>
        </w:rPr>
        <w:t xml:space="preserve">Предоставление возможности выступления с научным докладом, в рамках </w:t>
      </w:r>
      <w:r>
        <w:rPr>
          <w:rFonts w:cs="Times New Roman"/>
          <w:color w:val="000000" w:themeColor="text1"/>
        </w:rPr>
        <w:t>конгресса</w:t>
      </w:r>
    </w:p>
    <w:p w:rsidR="00713844" w:rsidRDefault="00713844" w:rsidP="008A6F4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0" w:firstLine="567"/>
        <w:jc w:val="both"/>
        <w:rPr>
          <w:rFonts w:cs="Times New Roman"/>
          <w:color w:val="000000" w:themeColor="text1"/>
        </w:rPr>
      </w:pPr>
      <w:r w:rsidRPr="005712C3">
        <w:rPr>
          <w:rFonts w:cs="Times New Roman"/>
          <w:color w:val="000000" w:themeColor="text1"/>
        </w:rPr>
        <w:t>Предоставлен</w:t>
      </w:r>
      <w:r>
        <w:rPr>
          <w:rFonts w:cs="Times New Roman"/>
          <w:color w:val="000000" w:themeColor="text1"/>
        </w:rPr>
        <w:t>ие почетного диплома участника</w:t>
      </w:r>
    </w:p>
    <w:p w:rsidR="00EC1FCC" w:rsidRDefault="00EC1FCC" w:rsidP="00E64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567"/>
        <w:jc w:val="both"/>
        <w:rPr>
          <w:rFonts w:cs="Times New Roman"/>
          <w:color w:val="000000" w:themeColor="text1"/>
        </w:rPr>
      </w:pPr>
    </w:p>
    <w:p w:rsidR="00E645D9" w:rsidRPr="008A6F44" w:rsidRDefault="00E645D9" w:rsidP="00E64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567"/>
        <w:jc w:val="both"/>
        <w:rPr>
          <w:rFonts w:cs="Times New Roman"/>
          <w:color w:val="000000" w:themeColor="text1"/>
        </w:rPr>
      </w:pPr>
    </w:p>
    <w:p w:rsidR="00713844" w:rsidRPr="00BA3E4B" w:rsidRDefault="00713844" w:rsidP="00BA3E4B">
      <w:pPr>
        <w:pStyle w:val="10"/>
        <w:numPr>
          <w:ilvl w:val="0"/>
          <w:numId w:val="10"/>
        </w:numPr>
        <w:tabs>
          <w:tab w:val="left" w:pos="0"/>
          <w:tab w:val="left" w:pos="360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5712C3">
        <w:rPr>
          <w:b/>
          <w:sz w:val="24"/>
          <w:szCs w:val="24"/>
        </w:rPr>
        <w:t>Главный спонсор конгресса – 300.000 рублей</w:t>
      </w:r>
      <w:r w:rsidR="00EC1FCC">
        <w:rPr>
          <w:b/>
          <w:sz w:val="24"/>
          <w:szCs w:val="24"/>
        </w:rPr>
        <w:t xml:space="preserve"> </w:t>
      </w:r>
    </w:p>
    <w:p w:rsidR="00EC1FCC" w:rsidRPr="00EC1FCC" w:rsidRDefault="00EC1FCC" w:rsidP="00EC1FC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0" w:firstLine="567"/>
        <w:jc w:val="both"/>
        <w:rPr>
          <w:rFonts w:cs="Times New Roman"/>
          <w:color w:val="000000" w:themeColor="text1"/>
        </w:rPr>
      </w:pPr>
      <w:r w:rsidRPr="00EC1FCC">
        <w:rPr>
          <w:rFonts w:cs="Times New Roman"/>
          <w:color w:val="000000" w:themeColor="text1"/>
        </w:rPr>
        <w:t>Незастроенное выставочное место 4 кв.м. (1 стол, 2 стула)</w:t>
      </w:r>
      <w:r w:rsidR="00224F02">
        <w:rPr>
          <w:rFonts w:cs="Times New Roman"/>
          <w:color w:val="000000" w:themeColor="text1"/>
        </w:rPr>
        <w:t xml:space="preserve"> в месте проведения конгресса 15-16 декабря 2023</w:t>
      </w:r>
      <w:r w:rsidRPr="00EC1FCC">
        <w:rPr>
          <w:rFonts w:cs="Times New Roman"/>
          <w:color w:val="000000" w:themeColor="text1"/>
        </w:rPr>
        <w:t xml:space="preserve"> года. </w:t>
      </w:r>
    </w:p>
    <w:p w:rsidR="00EC1FCC" w:rsidRPr="00EC1FCC" w:rsidRDefault="00EC1FCC" w:rsidP="00EC1FC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0" w:firstLine="567"/>
        <w:jc w:val="both"/>
        <w:rPr>
          <w:rFonts w:cs="Times New Roman"/>
          <w:color w:val="000000" w:themeColor="text1"/>
        </w:rPr>
      </w:pPr>
      <w:r w:rsidRPr="00EC1FCC">
        <w:rPr>
          <w:rFonts w:cs="Times New Roman"/>
          <w:color w:val="000000" w:themeColor="text1"/>
        </w:rPr>
        <w:t>Предоставление возможности размещения информационной стойки (рол-апа</w:t>
      </w:r>
      <w:r w:rsidR="00224F02">
        <w:rPr>
          <w:rFonts w:cs="Times New Roman"/>
          <w:color w:val="000000" w:themeColor="text1"/>
        </w:rPr>
        <w:t>) в зале проведения конгресса 15-16 декабря 2023</w:t>
      </w:r>
      <w:r w:rsidRPr="00EC1FCC">
        <w:rPr>
          <w:rFonts w:cs="Times New Roman"/>
          <w:color w:val="000000" w:themeColor="text1"/>
        </w:rPr>
        <w:t xml:space="preserve"> года.</w:t>
      </w:r>
    </w:p>
    <w:p w:rsidR="00713844" w:rsidRPr="005712C3" w:rsidRDefault="00713844" w:rsidP="0071384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0" w:firstLine="567"/>
        <w:jc w:val="both"/>
        <w:rPr>
          <w:rFonts w:cs="Times New Roman"/>
          <w:color w:val="000000" w:themeColor="text1"/>
        </w:rPr>
      </w:pPr>
      <w:r w:rsidRPr="005712C3">
        <w:rPr>
          <w:rFonts w:cs="Times New Roman"/>
          <w:color w:val="000000" w:themeColor="text1"/>
        </w:rPr>
        <w:t xml:space="preserve">Размещение активной ссылки на сайт </w:t>
      </w:r>
      <w:r>
        <w:rPr>
          <w:rFonts w:cs="Times New Roman"/>
          <w:color w:val="000000" w:themeColor="text1"/>
        </w:rPr>
        <w:t xml:space="preserve">Главного </w:t>
      </w:r>
      <w:r w:rsidRPr="005712C3">
        <w:rPr>
          <w:rFonts w:cs="Times New Roman"/>
          <w:color w:val="000000" w:themeColor="text1"/>
        </w:rPr>
        <w:t>Спонсор</w:t>
      </w:r>
      <w:r>
        <w:rPr>
          <w:rFonts w:cs="Times New Roman"/>
          <w:color w:val="000000" w:themeColor="text1"/>
        </w:rPr>
        <w:t>а на сайте трансляции конгресса</w:t>
      </w:r>
    </w:p>
    <w:p w:rsidR="00713844" w:rsidRPr="005712C3" w:rsidRDefault="00713844" w:rsidP="0071384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0" w:firstLine="567"/>
        <w:jc w:val="both"/>
        <w:rPr>
          <w:rFonts w:cs="Times New Roman"/>
          <w:color w:val="000000" w:themeColor="text1"/>
        </w:rPr>
      </w:pPr>
      <w:r w:rsidRPr="005712C3">
        <w:rPr>
          <w:rFonts w:cs="Times New Roman"/>
          <w:color w:val="000000" w:themeColor="text1"/>
        </w:rPr>
        <w:t>Организ</w:t>
      </w:r>
      <w:r>
        <w:rPr>
          <w:rFonts w:cs="Times New Roman"/>
          <w:color w:val="000000" w:themeColor="text1"/>
        </w:rPr>
        <w:t>ация</w:t>
      </w:r>
      <w:r w:rsidRPr="005712C3">
        <w:rPr>
          <w:rFonts w:cs="Times New Roman"/>
          <w:color w:val="000000" w:themeColor="text1"/>
        </w:rPr>
        <w:t xml:space="preserve"> трансляци</w:t>
      </w:r>
      <w:r>
        <w:rPr>
          <w:rFonts w:cs="Times New Roman"/>
          <w:color w:val="000000" w:themeColor="text1"/>
        </w:rPr>
        <w:t>и</w:t>
      </w:r>
      <w:r w:rsidRPr="005712C3">
        <w:rPr>
          <w:rFonts w:cs="Times New Roman"/>
          <w:color w:val="000000" w:themeColor="text1"/>
        </w:rPr>
        <w:t xml:space="preserve"> видеоматериалов </w:t>
      </w:r>
      <w:r>
        <w:rPr>
          <w:rFonts w:cs="Times New Roman"/>
          <w:color w:val="000000" w:themeColor="text1"/>
        </w:rPr>
        <w:t xml:space="preserve">Главного </w:t>
      </w:r>
      <w:r w:rsidRPr="005712C3">
        <w:rPr>
          <w:rFonts w:cs="Times New Roman"/>
          <w:color w:val="000000" w:themeColor="text1"/>
        </w:rPr>
        <w:t>Спонсора на сайте трансляции конгрес</w:t>
      </w:r>
      <w:r>
        <w:rPr>
          <w:rFonts w:cs="Times New Roman"/>
          <w:color w:val="000000" w:themeColor="text1"/>
        </w:rPr>
        <w:t>с</w:t>
      </w:r>
      <w:r w:rsidRPr="005712C3">
        <w:rPr>
          <w:rFonts w:cs="Times New Roman"/>
          <w:color w:val="000000" w:themeColor="text1"/>
        </w:rPr>
        <w:t>а, в перерывах между научными заседаниями (</w:t>
      </w:r>
      <w:r>
        <w:rPr>
          <w:rFonts w:cs="Times New Roman"/>
          <w:color w:val="000000" w:themeColor="text1"/>
        </w:rPr>
        <w:t>2</w:t>
      </w:r>
      <w:r w:rsidRPr="005712C3">
        <w:rPr>
          <w:rFonts w:cs="Times New Roman"/>
          <w:color w:val="000000" w:themeColor="text1"/>
        </w:rPr>
        <w:t xml:space="preserve"> раз</w:t>
      </w:r>
      <w:r>
        <w:rPr>
          <w:rFonts w:cs="Times New Roman"/>
          <w:color w:val="000000" w:themeColor="text1"/>
        </w:rPr>
        <w:t>а</w:t>
      </w:r>
      <w:r w:rsidRPr="005712C3">
        <w:rPr>
          <w:rFonts w:cs="Times New Roman"/>
          <w:color w:val="000000" w:themeColor="text1"/>
        </w:rPr>
        <w:t xml:space="preserve"> в день, 1</w:t>
      </w:r>
      <w:r w:rsidR="00224F02">
        <w:rPr>
          <w:rFonts w:cs="Times New Roman"/>
          <w:color w:val="000000" w:themeColor="text1"/>
        </w:rPr>
        <w:t>5</w:t>
      </w:r>
      <w:r w:rsidRPr="005712C3">
        <w:rPr>
          <w:rFonts w:cs="Times New Roman"/>
          <w:color w:val="000000" w:themeColor="text1"/>
        </w:rPr>
        <w:t xml:space="preserve"> </w:t>
      </w:r>
      <w:r w:rsidR="00224F02">
        <w:rPr>
          <w:rFonts w:cs="Times New Roman"/>
          <w:color w:val="000000" w:themeColor="text1"/>
        </w:rPr>
        <w:t>и 16</w:t>
      </w:r>
      <w:r>
        <w:rPr>
          <w:rFonts w:cs="Times New Roman"/>
          <w:color w:val="000000" w:themeColor="text1"/>
        </w:rPr>
        <w:t xml:space="preserve"> </w:t>
      </w:r>
      <w:r w:rsidRPr="005712C3">
        <w:rPr>
          <w:rFonts w:cs="Times New Roman"/>
          <w:color w:val="000000" w:themeColor="text1"/>
        </w:rPr>
        <w:t>декабря 202</w:t>
      </w:r>
      <w:r w:rsidR="00224F02">
        <w:rPr>
          <w:rFonts w:cs="Times New Roman"/>
          <w:color w:val="000000" w:themeColor="text1"/>
        </w:rPr>
        <w:t>3</w:t>
      </w:r>
      <w:r w:rsidRPr="005712C3">
        <w:rPr>
          <w:rFonts w:cs="Times New Roman"/>
          <w:color w:val="000000" w:themeColor="text1"/>
        </w:rPr>
        <w:t xml:space="preserve"> года, с продолжительностью рекламного ролика до 1,5 минут). </w:t>
      </w:r>
      <w:proofErr w:type="gramStart"/>
      <w:r w:rsidRPr="005712C3">
        <w:rPr>
          <w:rFonts w:cs="Times New Roman"/>
          <w:color w:val="000000" w:themeColor="text1"/>
        </w:rPr>
        <w:t>Требования для статичной картинки: 1920 на 1080, формат .jpeg или .png, требования к видео-ролику: 1920 на 1080, формат .mp4).</w:t>
      </w:r>
      <w:proofErr w:type="gramEnd"/>
    </w:p>
    <w:p w:rsidR="00713844" w:rsidRDefault="00713844" w:rsidP="0071384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0" w:firstLine="567"/>
        <w:jc w:val="both"/>
        <w:rPr>
          <w:rFonts w:cs="Times New Roman"/>
          <w:color w:val="000000" w:themeColor="text1"/>
        </w:rPr>
      </w:pPr>
      <w:r w:rsidRPr="005712C3">
        <w:rPr>
          <w:rFonts w:cs="Times New Roman"/>
          <w:color w:val="000000" w:themeColor="text1"/>
        </w:rPr>
        <w:t xml:space="preserve">Предоставление возможности размещения рекламной информация о работе Спонсора с включением научных видео презентаций </w:t>
      </w:r>
      <w:r>
        <w:rPr>
          <w:rFonts w:cs="Times New Roman"/>
          <w:color w:val="000000" w:themeColor="text1"/>
        </w:rPr>
        <w:t xml:space="preserve">и модулей </w:t>
      </w:r>
      <w:r w:rsidRPr="005712C3">
        <w:rPr>
          <w:rFonts w:cs="Times New Roman"/>
          <w:color w:val="000000" w:themeColor="text1"/>
        </w:rPr>
        <w:t>(не более одной), согласованных с оргкомитетом, в рам</w:t>
      </w:r>
      <w:r>
        <w:rPr>
          <w:rFonts w:cs="Times New Roman"/>
          <w:color w:val="000000" w:themeColor="text1"/>
        </w:rPr>
        <w:t>ках научной программы конгресса</w:t>
      </w:r>
    </w:p>
    <w:p w:rsidR="00713844" w:rsidRPr="005712C3" w:rsidRDefault="00713844" w:rsidP="0071384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jc w:val="both"/>
        <w:rPr>
          <w:rFonts w:cs="Times New Roman"/>
          <w:color w:val="000000" w:themeColor="text1"/>
        </w:rPr>
      </w:pPr>
      <w:r w:rsidRPr="005712C3">
        <w:rPr>
          <w:rFonts w:cs="Times New Roman"/>
          <w:color w:val="000000" w:themeColor="text1"/>
        </w:rPr>
        <w:t xml:space="preserve">Предоставление возможности выступления с </w:t>
      </w:r>
      <w:r>
        <w:rPr>
          <w:rFonts w:cs="Times New Roman"/>
          <w:color w:val="000000" w:themeColor="text1"/>
        </w:rPr>
        <w:t>двумя</w:t>
      </w:r>
      <w:r w:rsidRPr="005712C3">
        <w:rPr>
          <w:rFonts w:cs="Times New Roman"/>
          <w:color w:val="000000" w:themeColor="text1"/>
        </w:rPr>
        <w:t xml:space="preserve"> доклад</w:t>
      </w:r>
      <w:r>
        <w:rPr>
          <w:rFonts w:cs="Times New Roman"/>
          <w:color w:val="000000" w:themeColor="text1"/>
        </w:rPr>
        <w:t>ами</w:t>
      </w:r>
      <w:r w:rsidRPr="005712C3">
        <w:rPr>
          <w:rFonts w:cs="Times New Roman"/>
          <w:color w:val="000000" w:themeColor="text1"/>
        </w:rPr>
        <w:t xml:space="preserve">, в рамках </w:t>
      </w:r>
      <w:r>
        <w:rPr>
          <w:rFonts w:cs="Times New Roman"/>
          <w:color w:val="000000" w:themeColor="text1"/>
        </w:rPr>
        <w:t>конгресса</w:t>
      </w:r>
    </w:p>
    <w:p w:rsidR="00713844" w:rsidRDefault="00713844" w:rsidP="008A6F4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jc w:val="both"/>
        <w:rPr>
          <w:rFonts w:cs="Times New Roman"/>
          <w:color w:val="000000" w:themeColor="text1"/>
        </w:rPr>
      </w:pPr>
      <w:r w:rsidRPr="005712C3">
        <w:rPr>
          <w:rFonts w:cs="Times New Roman"/>
          <w:color w:val="000000" w:themeColor="text1"/>
        </w:rPr>
        <w:t>Предоставле</w:t>
      </w:r>
      <w:r>
        <w:rPr>
          <w:rFonts w:cs="Times New Roman"/>
          <w:color w:val="000000" w:themeColor="text1"/>
        </w:rPr>
        <w:t>ние почетного диплома участника</w:t>
      </w:r>
    </w:p>
    <w:p w:rsidR="00EC1FCC" w:rsidRPr="008A6F44" w:rsidRDefault="00EC1FCC" w:rsidP="00EC1F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927"/>
        <w:jc w:val="both"/>
        <w:rPr>
          <w:rFonts w:cs="Times New Roman"/>
          <w:color w:val="000000" w:themeColor="text1"/>
        </w:rPr>
      </w:pPr>
    </w:p>
    <w:p w:rsidR="00EC1FCC" w:rsidRPr="00EC1FCC" w:rsidRDefault="00713844" w:rsidP="00EC1FCC">
      <w:pPr>
        <w:pStyle w:val="10"/>
        <w:numPr>
          <w:ilvl w:val="0"/>
          <w:numId w:val="10"/>
        </w:numPr>
        <w:tabs>
          <w:tab w:val="left" w:pos="0"/>
          <w:tab w:val="left" w:pos="360"/>
        </w:tabs>
        <w:spacing w:line="276" w:lineRule="auto"/>
        <w:ind w:left="0" w:firstLine="567"/>
        <w:jc w:val="both"/>
        <w:rPr>
          <w:b/>
          <w:color w:val="000000" w:themeColor="text1"/>
          <w:sz w:val="24"/>
          <w:szCs w:val="24"/>
        </w:rPr>
      </w:pPr>
      <w:r w:rsidRPr="005712C3">
        <w:rPr>
          <w:b/>
          <w:color w:val="000000" w:themeColor="text1"/>
          <w:sz w:val="24"/>
          <w:szCs w:val="24"/>
        </w:rPr>
        <w:t xml:space="preserve"> Генеральный спонсор конгресса </w:t>
      </w:r>
      <w:r w:rsidRPr="005712C3">
        <w:rPr>
          <w:color w:val="000000" w:themeColor="text1"/>
          <w:sz w:val="24"/>
          <w:szCs w:val="24"/>
        </w:rPr>
        <w:t xml:space="preserve">– </w:t>
      </w:r>
      <w:r w:rsidRPr="005712C3">
        <w:rPr>
          <w:b/>
          <w:color w:val="000000" w:themeColor="text1"/>
          <w:sz w:val="24"/>
          <w:szCs w:val="24"/>
        </w:rPr>
        <w:t xml:space="preserve">450.000 </w:t>
      </w:r>
      <w:r w:rsidRPr="00EC1FCC">
        <w:rPr>
          <w:b/>
          <w:sz w:val="24"/>
          <w:szCs w:val="24"/>
        </w:rPr>
        <w:t>рублей</w:t>
      </w:r>
      <w:r w:rsidR="00EC1FCC" w:rsidRPr="00EC1FCC">
        <w:rPr>
          <w:i/>
          <w:sz w:val="24"/>
          <w:szCs w:val="24"/>
        </w:rPr>
        <w:t xml:space="preserve"> </w:t>
      </w:r>
    </w:p>
    <w:p w:rsidR="00EC1FCC" w:rsidRPr="00EC1FCC" w:rsidRDefault="00EC1FCC" w:rsidP="00EC1FCC">
      <w:pPr>
        <w:pStyle w:val="5"/>
        <w:numPr>
          <w:ilvl w:val="0"/>
          <w:numId w:val="11"/>
        </w:numPr>
        <w:tabs>
          <w:tab w:val="left" w:pos="360"/>
          <w:tab w:val="left" w:pos="567"/>
        </w:tabs>
        <w:spacing w:line="240" w:lineRule="atLeast"/>
        <w:ind w:left="0" w:firstLine="567"/>
        <w:jc w:val="both"/>
        <w:rPr>
          <w:color w:val="000000" w:themeColor="text1"/>
          <w:sz w:val="24"/>
          <w:szCs w:val="24"/>
        </w:rPr>
      </w:pPr>
      <w:r w:rsidRPr="00EC1FCC">
        <w:rPr>
          <w:color w:val="000000" w:themeColor="text1"/>
          <w:sz w:val="24"/>
          <w:szCs w:val="24"/>
        </w:rPr>
        <w:t xml:space="preserve">Незастроенное выставочное место </w:t>
      </w:r>
      <w:r>
        <w:rPr>
          <w:color w:val="000000" w:themeColor="text1"/>
          <w:sz w:val="24"/>
          <w:szCs w:val="24"/>
        </w:rPr>
        <w:t>8</w:t>
      </w:r>
      <w:r w:rsidRPr="00EC1FCC">
        <w:rPr>
          <w:color w:val="000000" w:themeColor="text1"/>
          <w:sz w:val="24"/>
          <w:szCs w:val="24"/>
        </w:rPr>
        <w:t xml:space="preserve"> кв.м. (1 стол, 2 стула) в месте проведения кон</w:t>
      </w:r>
      <w:r w:rsidR="00224F02">
        <w:rPr>
          <w:color w:val="000000" w:themeColor="text1"/>
          <w:sz w:val="24"/>
          <w:szCs w:val="24"/>
        </w:rPr>
        <w:t>гресса 15-16 декабря 20</w:t>
      </w:r>
      <w:r w:rsidR="00A92E9A">
        <w:rPr>
          <w:color w:val="000000" w:themeColor="text1"/>
          <w:sz w:val="24"/>
          <w:szCs w:val="24"/>
        </w:rPr>
        <w:t>23</w:t>
      </w:r>
      <w:bookmarkStart w:id="0" w:name="_GoBack"/>
      <w:bookmarkEnd w:id="0"/>
      <w:r w:rsidR="00224F02">
        <w:rPr>
          <w:color w:val="000000" w:themeColor="text1"/>
          <w:sz w:val="24"/>
          <w:szCs w:val="24"/>
        </w:rPr>
        <w:t xml:space="preserve"> года.</w:t>
      </w:r>
    </w:p>
    <w:p w:rsidR="00EC1FCC" w:rsidRPr="00EC1FCC" w:rsidRDefault="00EC1FCC" w:rsidP="00EC1FCC">
      <w:pPr>
        <w:pStyle w:val="5"/>
        <w:numPr>
          <w:ilvl w:val="0"/>
          <w:numId w:val="11"/>
        </w:numPr>
        <w:tabs>
          <w:tab w:val="left" w:pos="360"/>
          <w:tab w:val="left" w:pos="567"/>
        </w:tabs>
        <w:spacing w:line="240" w:lineRule="atLeast"/>
        <w:ind w:left="0" w:firstLine="567"/>
        <w:jc w:val="both"/>
        <w:rPr>
          <w:color w:val="000000" w:themeColor="text1"/>
          <w:sz w:val="24"/>
          <w:szCs w:val="24"/>
        </w:rPr>
      </w:pPr>
      <w:r w:rsidRPr="00EC1FCC">
        <w:rPr>
          <w:color w:val="000000" w:themeColor="text1"/>
          <w:sz w:val="24"/>
          <w:szCs w:val="24"/>
        </w:rPr>
        <w:t xml:space="preserve">Предоставление возможности размещения информационной стойки (рол-апа) в зале проведения </w:t>
      </w:r>
      <w:r w:rsidR="00224F02">
        <w:rPr>
          <w:color w:val="000000" w:themeColor="text1"/>
          <w:sz w:val="24"/>
          <w:szCs w:val="24"/>
        </w:rPr>
        <w:t>конгресса 15-16 декабря 2023</w:t>
      </w:r>
      <w:r w:rsidRPr="00EC1FCC">
        <w:rPr>
          <w:color w:val="000000" w:themeColor="text1"/>
          <w:sz w:val="24"/>
          <w:szCs w:val="24"/>
        </w:rPr>
        <w:t xml:space="preserve"> года.</w:t>
      </w:r>
    </w:p>
    <w:p w:rsidR="00713844" w:rsidRPr="005712C3" w:rsidRDefault="00713844" w:rsidP="00713844">
      <w:pPr>
        <w:pStyle w:val="5"/>
        <w:numPr>
          <w:ilvl w:val="0"/>
          <w:numId w:val="11"/>
        </w:numPr>
        <w:tabs>
          <w:tab w:val="left" w:pos="360"/>
          <w:tab w:val="left" w:pos="567"/>
        </w:tabs>
        <w:spacing w:line="240" w:lineRule="atLeast"/>
        <w:ind w:left="0" w:firstLine="567"/>
        <w:jc w:val="both"/>
        <w:rPr>
          <w:color w:val="000000" w:themeColor="text1"/>
          <w:sz w:val="24"/>
          <w:szCs w:val="24"/>
        </w:rPr>
      </w:pPr>
      <w:r w:rsidRPr="005712C3">
        <w:rPr>
          <w:color w:val="000000" w:themeColor="text1"/>
          <w:sz w:val="24"/>
          <w:szCs w:val="24"/>
        </w:rPr>
        <w:t xml:space="preserve">Размещение активной ссылки на </w:t>
      </w:r>
      <w:r w:rsidRPr="00713844">
        <w:rPr>
          <w:color w:val="000000" w:themeColor="text1"/>
          <w:sz w:val="24"/>
          <w:szCs w:val="24"/>
        </w:rPr>
        <w:t xml:space="preserve">сайт Генерального </w:t>
      </w:r>
      <w:r w:rsidRPr="005712C3">
        <w:rPr>
          <w:color w:val="000000" w:themeColor="text1"/>
          <w:sz w:val="24"/>
          <w:szCs w:val="24"/>
        </w:rPr>
        <w:t>Спонсора на сайте трансляции конгресса;</w:t>
      </w:r>
    </w:p>
    <w:p w:rsidR="00713844" w:rsidRPr="005712C3" w:rsidRDefault="00713844" w:rsidP="00713844">
      <w:pPr>
        <w:pStyle w:val="5"/>
        <w:numPr>
          <w:ilvl w:val="0"/>
          <w:numId w:val="11"/>
        </w:numPr>
        <w:tabs>
          <w:tab w:val="left" w:pos="360"/>
          <w:tab w:val="left" w:pos="567"/>
        </w:tabs>
        <w:spacing w:line="240" w:lineRule="atLeast"/>
        <w:ind w:left="0" w:firstLine="567"/>
        <w:jc w:val="both"/>
        <w:rPr>
          <w:color w:val="000000" w:themeColor="text1"/>
          <w:sz w:val="24"/>
          <w:szCs w:val="24"/>
        </w:rPr>
      </w:pPr>
      <w:r w:rsidRPr="005712C3">
        <w:rPr>
          <w:color w:val="000000" w:themeColor="text1"/>
          <w:sz w:val="24"/>
          <w:szCs w:val="24"/>
        </w:rPr>
        <w:t>Организ</w:t>
      </w:r>
      <w:r w:rsidRPr="00713844">
        <w:rPr>
          <w:color w:val="000000" w:themeColor="text1"/>
          <w:sz w:val="24"/>
          <w:szCs w:val="24"/>
        </w:rPr>
        <w:t>ация</w:t>
      </w:r>
      <w:r w:rsidRPr="005712C3">
        <w:rPr>
          <w:color w:val="000000" w:themeColor="text1"/>
          <w:sz w:val="24"/>
          <w:szCs w:val="24"/>
        </w:rPr>
        <w:t xml:space="preserve"> трансляци</w:t>
      </w:r>
      <w:r w:rsidRPr="00713844">
        <w:rPr>
          <w:color w:val="000000" w:themeColor="text1"/>
          <w:sz w:val="24"/>
          <w:szCs w:val="24"/>
        </w:rPr>
        <w:t>и</w:t>
      </w:r>
      <w:r w:rsidRPr="005712C3">
        <w:rPr>
          <w:color w:val="000000" w:themeColor="text1"/>
          <w:sz w:val="24"/>
          <w:szCs w:val="24"/>
        </w:rPr>
        <w:t xml:space="preserve"> видеоматериалов </w:t>
      </w:r>
      <w:r w:rsidRPr="00713844">
        <w:rPr>
          <w:color w:val="000000" w:themeColor="text1"/>
          <w:sz w:val="24"/>
          <w:szCs w:val="24"/>
        </w:rPr>
        <w:t xml:space="preserve">Генерального </w:t>
      </w:r>
      <w:r w:rsidRPr="005712C3">
        <w:rPr>
          <w:color w:val="000000" w:themeColor="text1"/>
          <w:sz w:val="24"/>
          <w:szCs w:val="24"/>
        </w:rPr>
        <w:t>Спонсора на сайте трансляции конгрес</w:t>
      </w:r>
      <w:r w:rsidRPr="00713844">
        <w:rPr>
          <w:color w:val="000000" w:themeColor="text1"/>
          <w:sz w:val="24"/>
          <w:szCs w:val="24"/>
        </w:rPr>
        <w:t>с</w:t>
      </w:r>
      <w:r w:rsidRPr="005712C3">
        <w:rPr>
          <w:color w:val="000000" w:themeColor="text1"/>
          <w:sz w:val="24"/>
          <w:szCs w:val="24"/>
        </w:rPr>
        <w:t>а, в перерывах между научными заседаниями (</w:t>
      </w:r>
      <w:r w:rsidRPr="00713844">
        <w:rPr>
          <w:color w:val="000000" w:themeColor="text1"/>
          <w:sz w:val="24"/>
          <w:szCs w:val="24"/>
        </w:rPr>
        <w:t>2</w:t>
      </w:r>
      <w:r w:rsidRPr="005712C3">
        <w:rPr>
          <w:color w:val="000000" w:themeColor="text1"/>
          <w:sz w:val="24"/>
          <w:szCs w:val="24"/>
        </w:rPr>
        <w:t xml:space="preserve"> раз</w:t>
      </w:r>
      <w:r w:rsidRPr="00713844">
        <w:rPr>
          <w:color w:val="000000" w:themeColor="text1"/>
          <w:sz w:val="24"/>
          <w:szCs w:val="24"/>
        </w:rPr>
        <w:t>а</w:t>
      </w:r>
      <w:r w:rsidRPr="005712C3">
        <w:rPr>
          <w:color w:val="000000" w:themeColor="text1"/>
          <w:sz w:val="24"/>
          <w:szCs w:val="24"/>
        </w:rPr>
        <w:t xml:space="preserve"> в день, 1</w:t>
      </w:r>
      <w:r w:rsidR="00224F02">
        <w:rPr>
          <w:color w:val="000000" w:themeColor="text1"/>
          <w:sz w:val="24"/>
          <w:szCs w:val="24"/>
        </w:rPr>
        <w:t>5</w:t>
      </w:r>
      <w:r w:rsidRPr="005712C3">
        <w:rPr>
          <w:color w:val="000000" w:themeColor="text1"/>
          <w:sz w:val="24"/>
          <w:szCs w:val="24"/>
        </w:rPr>
        <w:t xml:space="preserve"> </w:t>
      </w:r>
      <w:r w:rsidR="00224F02">
        <w:rPr>
          <w:color w:val="000000" w:themeColor="text1"/>
          <w:sz w:val="24"/>
          <w:szCs w:val="24"/>
        </w:rPr>
        <w:t>и 16</w:t>
      </w:r>
      <w:r w:rsidRPr="00713844">
        <w:rPr>
          <w:color w:val="000000" w:themeColor="text1"/>
          <w:sz w:val="24"/>
          <w:szCs w:val="24"/>
        </w:rPr>
        <w:t xml:space="preserve"> </w:t>
      </w:r>
      <w:r w:rsidRPr="005712C3">
        <w:rPr>
          <w:color w:val="000000" w:themeColor="text1"/>
          <w:sz w:val="24"/>
          <w:szCs w:val="24"/>
        </w:rPr>
        <w:t>декабря 202</w:t>
      </w:r>
      <w:r w:rsidR="00224F02">
        <w:rPr>
          <w:color w:val="000000" w:themeColor="text1"/>
          <w:sz w:val="24"/>
          <w:szCs w:val="24"/>
        </w:rPr>
        <w:t>3</w:t>
      </w:r>
      <w:r w:rsidRPr="005712C3">
        <w:rPr>
          <w:color w:val="000000" w:themeColor="text1"/>
          <w:sz w:val="24"/>
          <w:szCs w:val="24"/>
        </w:rPr>
        <w:t xml:space="preserve"> года, с продолжительностью рекламного ролика до 1,5 минут). </w:t>
      </w:r>
      <w:proofErr w:type="gramStart"/>
      <w:r w:rsidRPr="005712C3">
        <w:rPr>
          <w:color w:val="000000" w:themeColor="text1"/>
          <w:sz w:val="24"/>
          <w:szCs w:val="24"/>
        </w:rPr>
        <w:t>Требования для статичной картинки: 1920 на 1080, формат .jpeg или .png, требования к видео-ролику: 1920 на 1080, формат .mp4).</w:t>
      </w:r>
      <w:proofErr w:type="gramEnd"/>
    </w:p>
    <w:p w:rsidR="00713844" w:rsidRPr="00713844" w:rsidRDefault="00713844" w:rsidP="00713844">
      <w:pPr>
        <w:pStyle w:val="5"/>
        <w:numPr>
          <w:ilvl w:val="0"/>
          <w:numId w:val="11"/>
        </w:numPr>
        <w:tabs>
          <w:tab w:val="left" w:pos="360"/>
          <w:tab w:val="left" w:pos="567"/>
        </w:tabs>
        <w:spacing w:line="240" w:lineRule="atLeast"/>
        <w:ind w:left="0" w:firstLine="567"/>
        <w:jc w:val="both"/>
        <w:rPr>
          <w:color w:val="000000" w:themeColor="text1"/>
          <w:sz w:val="24"/>
          <w:szCs w:val="24"/>
        </w:rPr>
      </w:pPr>
      <w:r w:rsidRPr="005712C3">
        <w:rPr>
          <w:color w:val="000000" w:themeColor="text1"/>
          <w:sz w:val="24"/>
          <w:szCs w:val="24"/>
        </w:rPr>
        <w:t xml:space="preserve">Предоставление возможности размещения рекламной информация о работе Спонсора с включением научных видео презентаций </w:t>
      </w:r>
      <w:r w:rsidRPr="00713844">
        <w:rPr>
          <w:color w:val="000000" w:themeColor="text1"/>
          <w:sz w:val="24"/>
          <w:szCs w:val="24"/>
        </w:rPr>
        <w:t>и модулей</w:t>
      </w:r>
      <w:r w:rsidRPr="005712C3">
        <w:rPr>
          <w:color w:val="000000" w:themeColor="text1"/>
          <w:sz w:val="24"/>
          <w:szCs w:val="24"/>
        </w:rPr>
        <w:t>, согласованных с оргкомитетом, в рам</w:t>
      </w:r>
      <w:r w:rsidRPr="00713844">
        <w:rPr>
          <w:color w:val="000000" w:themeColor="text1"/>
          <w:sz w:val="24"/>
          <w:szCs w:val="24"/>
        </w:rPr>
        <w:t>ках научной программы конгресса</w:t>
      </w:r>
    </w:p>
    <w:p w:rsidR="00713844" w:rsidRPr="005712C3" w:rsidRDefault="00713844" w:rsidP="00713844">
      <w:pPr>
        <w:pStyle w:val="5"/>
        <w:numPr>
          <w:ilvl w:val="0"/>
          <w:numId w:val="11"/>
        </w:numPr>
        <w:tabs>
          <w:tab w:val="left" w:pos="360"/>
          <w:tab w:val="left" w:pos="567"/>
        </w:tabs>
        <w:spacing w:line="240" w:lineRule="atLeast"/>
        <w:ind w:left="0" w:firstLine="567"/>
        <w:jc w:val="both"/>
        <w:rPr>
          <w:color w:val="000000" w:themeColor="text1"/>
          <w:sz w:val="24"/>
          <w:szCs w:val="24"/>
        </w:rPr>
      </w:pPr>
      <w:r w:rsidRPr="005712C3">
        <w:rPr>
          <w:color w:val="000000" w:themeColor="text1"/>
          <w:sz w:val="24"/>
          <w:szCs w:val="24"/>
        </w:rPr>
        <w:t xml:space="preserve">Предоставление возможности выступления с научным докладом, в рамках </w:t>
      </w:r>
      <w:r>
        <w:rPr>
          <w:color w:val="000000" w:themeColor="text1"/>
          <w:sz w:val="24"/>
          <w:szCs w:val="24"/>
        </w:rPr>
        <w:t>конгресса</w:t>
      </w:r>
    </w:p>
    <w:p w:rsidR="00713844" w:rsidRPr="005712C3" w:rsidRDefault="00713844" w:rsidP="00713844">
      <w:pPr>
        <w:pStyle w:val="5"/>
        <w:numPr>
          <w:ilvl w:val="0"/>
          <w:numId w:val="11"/>
        </w:numPr>
        <w:tabs>
          <w:tab w:val="left" w:pos="360"/>
          <w:tab w:val="left" w:pos="567"/>
        </w:tabs>
        <w:spacing w:line="240" w:lineRule="atLeast"/>
        <w:ind w:left="0" w:firstLine="567"/>
        <w:jc w:val="both"/>
        <w:rPr>
          <w:color w:val="000000" w:themeColor="text1"/>
          <w:sz w:val="24"/>
          <w:szCs w:val="24"/>
        </w:rPr>
      </w:pPr>
      <w:r w:rsidRPr="005712C3">
        <w:rPr>
          <w:color w:val="000000" w:themeColor="text1"/>
          <w:sz w:val="24"/>
          <w:szCs w:val="24"/>
        </w:rPr>
        <w:t>Предоставление возможности организации сателлитного онлайн симпозиума (продолжительностью 1,5 часа). Сателлитный симпозиум может быть представлен: видеозаписью от компании заранее или онлайн во время проведения мероприятия. Очное проведение сателлитно</w:t>
      </w:r>
      <w:r>
        <w:rPr>
          <w:color w:val="000000" w:themeColor="text1"/>
          <w:sz w:val="24"/>
          <w:szCs w:val="24"/>
        </w:rPr>
        <w:t>го симпозиума не предполагается</w:t>
      </w:r>
    </w:p>
    <w:p w:rsidR="00713844" w:rsidRDefault="00713844" w:rsidP="0071384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jc w:val="both"/>
        <w:rPr>
          <w:rFonts w:cs="Times New Roman"/>
          <w:color w:val="000000" w:themeColor="text1"/>
        </w:rPr>
      </w:pPr>
      <w:r w:rsidRPr="005712C3">
        <w:rPr>
          <w:rFonts w:cs="Times New Roman"/>
          <w:color w:val="000000" w:themeColor="text1"/>
        </w:rPr>
        <w:lastRenderedPageBreak/>
        <w:t>Предоставле</w:t>
      </w:r>
      <w:r>
        <w:rPr>
          <w:rFonts w:cs="Times New Roman"/>
          <w:color w:val="000000" w:themeColor="text1"/>
        </w:rPr>
        <w:t>ние почетного диплома участника</w:t>
      </w:r>
    </w:p>
    <w:p w:rsidR="009C136D" w:rsidRPr="005712C3" w:rsidRDefault="009C136D" w:rsidP="001025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786"/>
        <w:jc w:val="both"/>
        <w:rPr>
          <w:rFonts w:cs="Times New Roman"/>
          <w:color w:val="000000" w:themeColor="text1"/>
        </w:rPr>
      </w:pPr>
    </w:p>
    <w:p w:rsidR="00713844" w:rsidRPr="007F7B61" w:rsidRDefault="00713844" w:rsidP="00713844">
      <w:pPr>
        <w:autoSpaceDE w:val="0"/>
        <w:autoSpaceDN w:val="0"/>
        <w:adjustRightInd w:val="0"/>
        <w:jc w:val="both"/>
        <w:rPr>
          <w:rFonts w:eastAsia="Calibri" w:cs="Times New Roman"/>
          <w:bCs/>
          <w:i/>
        </w:rPr>
      </w:pPr>
      <w:r>
        <w:rPr>
          <w:rFonts w:cs="Times New Roman"/>
          <w:color w:val="00B0F0"/>
        </w:rPr>
        <w:t xml:space="preserve">        </w:t>
      </w:r>
      <w:r w:rsidRPr="005712C3">
        <w:rPr>
          <w:rFonts w:eastAsia="Calibri" w:cs="Times New Roman"/>
          <w:i/>
        </w:rPr>
        <w:t xml:space="preserve">Подробную информацию о программе конгресса и порядке оформления участия в ней Вы можете получить, обратившись к нам по телефону </w:t>
      </w:r>
      <w:r w:rsidRPr="005712C3">
        <w:rPr>
          <w:rFonts w:eastAsia="Calibri" w:cs="Times New Roman"/>
          <w:bCs/>
          <w:i/>
        </w:rPr>
        <w:t>+79319999432 или почте</w:t>
      </w:r>
      <w:r w:rsidRPr="005712C3">
        <w:rPr>
          <w:rFonts w:eastAsia="Calibri" w:cs="Times New Roman"/>
          <w:i/>
        </w:rPr>
        <w:t xml:space="preserve"> </w:t>
      </w:r>
      <w:r w:rsidRPr="00713844">
        <w:rPr>
          <w:rStyle w:val="a3"/>
          <w:rFonts w:eastAsia="Calibri" w:cs="Times New Roman"/>
          <w:bCs/>
          <w:i/>
          <w:lang w:val="en-US"/>
        </w:rPr>
        <w:t>v</w:t>
      </w:r>
      <w:r w:rsidRPr="00713844">
        <w:rPr>
          <w:rStyle w:val="a3"/>
          <w:rFonts w:eastAsia="Calibri" w:cs="Times New Roman"/>
          <w:bCs/>
          <w:i/>
        </w:rPr>
        <w:t>.</w:t>
      </w:r>
      <w:proofErr w:type="spellStart"/>
      <w:r w:rsidRPr="00713844">
        <w:rPr>
          <w:rStyle w:val="a3"/>
          <w:rFonts w:eastAsia="Calibri" w:cs="Times New Roman"/>
          <w:bCs/>
          <w:i/>
          <w:lang w:val="en-US"/>
        </w:rPr>
        <w:t>beloborodova</w:t>
      </w:r>
      <w:proofErr w:type="spellEnd"/>
      <w:r w:rsidRPr="00713844">
        <w:rPr>
          <w:rStyle w:val="a3"/>
          <w:rFonts w:eastAsia="Calibri" w:cs="Times New Roman"/>
          <w:bCs/>
          <w:i/>
        </w:rPr>
        <w:t>@</w:t>
      </w:r>
      <w:proofErr w:type="spellStart"/>
      <w:r w:rsidRPr="00713844">
        <w:rPr>
          <w:rStyle w:val="a3"/>
          <w:rFonts w:eastAsia="Calibri" w:cs="Times New Roman"/>
          <w:bCs/>
          <w:i/>
          <w:lang w:val="en-US"/>
        </w:rPr>
        <w:t>medum</w:t>
      </w:r>
      <w:proofErr w:type="spellEnd"/>
      <w:r>
        <w:rPr>
          <w:rStyle w:val="a3"/>
          <w:rFonts w:eastAsia="Calibri" w:cs="Times New Roman"/>
          <w:bCs/>
          <w:i/>
        </w:rPr>
        <w:t>.</w:t>
      </w:r>
      <w:r>
        <w:rPr>
          <w:rStyle w:val="a3"/>
          <w:rFonts w:eastAsia="Calibri" w:cs="Times New Roman"/>
          <w:bCs/>
          <w:i/>
          <w:lang w:val="en-US"/>
        </w:rPr>
        <w:t>org</w:t>
      </w:r>
      <w:r>
        <w:rPr>
          <w:rFonts w:eastAsia="Calibri" w:cs="Times New Roman"/>
          <w:bCs/>
          <w:i/>
        </w:rPr>
        <w:t xml:space="preserve"> </w:t>
      </w:r>
      <w:r w:rsidRPr="005712C3">
        <w:rPr>
          <w:rFonts w:eastAsia="Calibri" w:cs="Times New Roman"/>
          <w:b/>
          <w:bCs/>
          <w:i/>
        </w:rPr>
        <w:t xml:space="preserve">Контактное лицо: Валентина Белобородова </w:t>
      </w:r>
    </w:p>
    <w:p w:rsidR="00A93AD6" w:rsidRDefault="00A93AD6" w:rsidP="005517E9">
      <w:pPr>
        <w:pStyle w:val="5"/>
        <w:tabs>
          <w:tab w:val="left" w:pos="360"/>
          <w:tab w:val="left" w:pos="567"/>
        </w:tabs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8A6F44" w:rsidRDefault="008A6F44" w:rsidP="005517E9">
      <w:pPr>
        <w:pStyle w:val="5"/>
        <w:tabs>
          <w:tab w:val="left" w:pos="360"/>
          <w:tab w:val="left" w:pos="567"/>
        </w:tabs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8A6F44" w:rsidRDefault="008A6F44" w:rsidP="005517E9">
      <w:pPr>
        <w:pStyle w:val="5"/>
        <w:tabs>
          <w:tab w:val="left" w:pos="360"/>
          <w:tab w:val="left" w:pos="567"/>
        </w:tabs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840DEC" w:rsidRPr="00A93AD6" w:rsidRDefault="00840DEC" w:rsidP="009C136D">
      <w:pPr>
        <w:pStyle w:val="5"/>
        <w:tabs>
          <w:tab w:val="left" w:pos="360"/>
          <w:tab w:val="left" w:pos="567"/>
        </w:tabs>
        <w:spacing w:line="240" w:lineRule="atLeast"/>
        <w:rPr>
          <w:color w:val="000000" w:themeColor="text1"/>
          <w:sz w:val="24"/>
          <w:szCs w:val="24"/>
        </w:rPr>
      </w:pPr>
    </w:p>
    <w:sectPr w:rsidR="00840DEC" w:rsidRPr="00A93AD6" w:rsidSect="00D443AB">
      <w:headerReference w:type="default" r:id="rId7"/>
      <w:footerReference w:type="default" r:id="rId8"/>
      <w:pgSz w:w="11900" w:h="16840"/>
      <w:pgMar w:top="363" w:right="567" w:bottom="993" w:left="851" w:header="426" w:footer="3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094" w:rsidRDefault="00206094">
      <w:r>
        <w:separator/>
      </w:r>
    </w:p>
  </w:endnote>
  <w:endnote w:type="continuationSeparator" w:id="0">
    <w:p w:rsidR="00206094" w:rsidRDefault="0020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5C" w:rsidRPr="00AF4433" w:rsidRDefault="00872AC1" w:rsidP="00872AC1">
    <w:pPr>
      <w:pStyle w:val="a5"/>
      <w:tabs>
        <w:tab w:val="clear" w:pos="4677"/>
        <w:tab w:val="clear" w:pos="9355"/>
        <w:tab w:val="left" w:pos="705"/>
      </w:tabs>
      <w:rPr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0" allowOverlap="0">
          <wp:simplePos x="0" y="0"/>
          <wp:positionH relativeFrom="page">
            <wp:posOffset>102235</wp:posOffset>
          </wp:positionH>
          <wp:positionV relativeFrom="page">
            <wp:posOffset>10142855</wp:posOffset>
          </wp:positionV>
          <wp:extent cx="7629525" cy="533400"/>
          <wp:effectExtent l="0" t="0" r="0" b="0"/>
          <wp:wrapNone/>
          <wp:docPr id="1" name="Рисунок 1" descr="medum_kol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um_kol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094" w:rsidRDefault="00206094">
      <w:r>
        <w:separator/>
      </w:r>
    </w:p>
  </w:footnote>
  <w:footnote w:type="continuationSeparator" w:id="0">
    <w:p w:rsidR="00206094" w:rsidRDefault="00206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5C" w:rsidRDefault="00306C22">
    <w:pPr>
      <w:pStyle w:val="a4"/>
      <w:spacing w:line="240" w:lineRule="atLeast"/>
      <w:jc w:val="center"/>
      <w:rPr>
        <w:b/>
        <w:bCs/>
        <w:color w:val="1F497D"/>
        <w:sz w:val="28"/>
        <w:szCs w:val="28"/>
        <w:u w:color="1F497D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699134</wp:posOffset>
          </wp:positionH>
          <wp:positionV relativeFrom="page">
            <wp:posOffset>10236200</wp:posOffset>
          </wp:positionV>
          <wp:extent cx="342900" cy="314325"/>
          <wp:effectExtent l="0" t="0" r="0" b="0"/>
          <wp:wrapNone/>
          <wp:docPr id="1073741825" name="officeArt object" descr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2" descr="Рисунок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314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color w:val="1F497D"/>
        <w:sz w:val="28"/>
        <w:szCs w:val="28"/>
        <w:u w:color="1F497D"/>
      </w:rPr>
      <w:t xml:space="preserve"> Конгресс неврологов</w:t>
    </w:r>
  </w:p>
  <w:p w:rsidR="005A6C5C" w:rsidRDefault="00306C22">
    <w:pPr>
      <w:pStyle w:val="a4"/>
      <w:spacing w:line="240" w:lineRule="atLeast"/>
      <w:jc w:val="center"/>
      <w:rPr>
        <w:b/>
        <w:bCs/>
        <w:color w:val="1F497D"/>
        <w:sz w:val="28"/>
        <w:szCs w:val="28"/>
        <w:u w:color="1F497D"/>
      </w:rPr>
    </w:pPr>
    <w:r>
      <w:rPr>
        <w:b/>
        <w:bCs/>
        <w:color w:val="1F497D"/>
        <w:sz w:val="28"/>
        <w:szCs w:val="28"/>
        <w:u w:color="1F497D"/>
      </w:rPr>
      <w:t xml:space="preserve">Санкт-Петербурга и Северо-Западного федерального округа РФ </w:t>
    </w:r>
  </w:p>
  <w:p w:rsidR="005A6C5C" w:rsidRDefault="00306C22">
    <w:pPr>
      <w:pStyle w:val="a4"/>
      <w:spacing w:line="240" w:lineRule="atLeast"/>
      <w:ind w:firstLine="16"/>
      <w:jc w:val="center"/>
      <w:rPr>
        <w:b/>
        <w:bCs/>
        <w:color w:val="1F497D"/>
        <w:u w:color="1F497D"/>
      </w:rPr>
    </w:pPr>
    <w:r>
      <w:rPr>
        <w:b/>
        <w:bCs/>
        <w:color w:val="1F497D"/>
        <w:u w:color="1F497D"/>
      </w:rPr>
      <w:t xml:space="preserve">с международным участием, </w:t>
    </w:r>
  </w:p>
  <w:p w:rsidR="005A6C5C" w:rsidRDefault="00306C22">
    <w:pPr>
      <w:pStyle w:val="a4"/>
      <w:spacing w:line="240" w:lineRule="atLeast"/>
      <w:ind w:firstLine="16"/>
      <w:jc w:val="center"/>
      <w:rPr>
        <w:b/>
        <w:bCs/>
        <w:color w:val="1F497D"/>
        <w:u w:color="1F497D"/>
      </w:rPr>
    </w:pPr>
    <w:r>
      <w:rPr>
        <w:b/>
        <w:bCs/>
        <w:color w:val="1F497D"/>
        <w:u w:color="1F497D"/>
      </w:rPr>
      <w:t>совместно с выездным заседанием Президиума Всероссийского общества неврологов</w:t>
    </w:r>
  </w:p>
  <w:p w:rsidR="005A6C5C" w:rsidRDefault="00224F02">
    <w:pPr>
      <w:pStyle w:val="a4"/>
      <w:spacing w:line="240" w:lineRule="atLeast"/>
      <w:ind w:firstLine="16"/>
      <w:jc w:val="center"/>
    </w:pPr>
    <w:r>
      <w:rPr>
        <w:b/>
        <w:bCs/>
        <w:color w:val="1F497D"/>
        <w:u w:color="1F497D"/>
      </w:rPr>
      <w:t>15-16 декабря 2023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A711A5"/>
    <w:multiLevelType w:val="hybridMultilevel"/>
    <w:tmpl w:val="708E5216"/>
    <w:lvl w:ilvl="0" w:tplc="FFFFFFFF">
      <w:numFmt w:val="bullet"/>
      <w:lvlText w:val=""/>
      <w:lvlJc w:val="left"/>
      <w:pPr>
        <w:ind w:left="363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E93628E"/>
    <w:multiLevelType w:val="hybridMultilevel"/>
    <w:tmpl w:val="80D84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791798"/>
    <w:multiLevelType w:val="hybridMultilevel"/>
    <w:tmpl w:val="FCD2BB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9E60C4C"/>
    <w:multiLevelType w:val="hybridMultilevel"/>
    <w:tmpl w:val="B27CABD6"/>
    <w:numStyleLink w:val="2"/>
  </w:abstractNum>
  <w:abstractNum w:abstractNumId="5">
    <w:nsid w:val="35245313"/>
    <w:multiLevelType w:val="hybridMultilevel"/>
    <w:tmpl w:val="B27CABD6"/>
    <w:styleLink w:val="2"/>
    <w:lvl w:ilvl="0" w:tplc="ACC0C094">
      <w:start w:val="1"/>
      <w:numFmt w:val="bullet"/>
      <w:suff w:val="nothing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FE9BBC">
      <w:start w:val="1"/>
      <w:numFmt w:val="bullet"/>
      <w:lvlText w:val="o"/>
      <w:lvlJc w:val="left"/>
      <w:pPr>
        <w:ind w:left="8640" w:hanging="8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6AAE58">
      <w:start w:val="1"/>
      <w:numFmt w:val="bullet"/>
      <w:lvlText w:val="▪"/>
      <w:lvlJc w:val="left"/>
      <w:pPr>
        <w:ind w:left="17280" w:hanging="172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760ADA">
      <w:start w:val="1"/>
      <w:numFmt w:val="bullet"/>
      <w:lvlText w:val="·"/>
      <w:lvlJc w:val="left"/>
      <w:pPr>
        <w:ind w:left="25920" w:hanging="259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F2E354">
      <w:start w:val="1"/>
      <w:numFmt w:val="bullet"/>
      <w:lvlText w:val="o"/>
      <w:lvlJc w:val="left"/>
      <w:pPr>
        <w:ind w:left="-30976" w:firstLine="309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2D84CE2">
      <w:start w:val="1"/>
      <w:numFmt w:val="bullet"/>
      <w:lvlText w:val="▪"/>
      <w:lvlJc w:val="left"/>
      <w:pPr>
        <w:ind w:left="-22336" w:firstLine="22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CCCF3A">
      <w:start w:val="1"/>
      <w:numFmt w:val="bullet"/>
      <w:lvlText w:val="·"/>
      <w:lvlJc w:val="left"/>
      <w:pPr>
        <w:ind w:left="-13696" w:firstLine="136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D0CFA6">
      <w:start w:val="1"/>
      <w:numFmt w:val="bullet"/>
      <w:lvlText w:val="o"/>
      <w:lvlJc w:val="left"/>
      <w:pPr>
        <w:ind w:left="-5056" w:firstLine="50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623802">
      <w:start w:val="1"/>
      <w:numFmt w:val="bullet"/>
      <w:lvlText w:val="▪"/>
      <w:lvlJc w:val="left"/>
      <w:pPr>
        <w:ind w:left="3584" w:hanging="35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05803E3"/>
    <w:multiLevelType w:val="hybridMultilevel"/>
    <w:tmpl w:val="A26C726C"/>
    <w:lvl w:ilvl="0" w:tplc="FFFFFFFF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156182"/>
    <w:multiLevelType w:val="hybridMultilevel"/>
    <w:tmpl w:val="4D8687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5C91423"/>
    <w:multiLevelType w:val="hybridMultilevel"/>
    <w:tmpl w:val="6A327396"/>
    <w:styleLink w:val="1"/>
    <w:lvl w:ilvl="0" w:tplc="A6A491D2">
      <w:start w:val="1"/>
      <w:numFmt w:val="bullet"/>
      <w:suff w:val="nothing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6EAC76">
      <w:start w:val="1"/>
      <w:numFmt w:val="bullet"/>
      <w:lvlText w:val="o"/>
      <w:lvlJc w:val="left"/>
      <w:pPr>
        <w:ind w:left="8640" w:hanging="8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20909A">
      <w:start w:val="1"/>
      <w:numFmt w:val="bullet"/>
      <w:lvlText w:val="▪"/>
      <w:lvlJc w:val="left"/>
      <w:pPr>
        <w:ind w:left="17280" w:hanging="172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DCABDA">
      <w:start w:val="1"/>
      <w:numFmt w:val="bullet"/>
      <w:lvlText w:val="·"/>
      <w:lvlJc w:val="left"/>
      <w:pPr>
        <w:ind w:left="25920" w:hanging="259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285D5A">
      <w:start w:val="1"/>
      <w:numFmt w:val="bullet"/>
      <w:lvlText w:val="o"/>
      <w:lvlJc w:val="left"/>
      <w:pPr>
        <w:ind w:left="-30976" w:firstLine="309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CCBC60">
      <w:start w:val="1"/>
      <w:numFmt w:val="bullet"/>
      <w:lvlText w:val="▪"/>
      <w:lvlJc w:val="left"/>
      <w:pPr>
        <w:ind w:left="-22336" w:firstLine="22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14912C">
      <w:start w:val="1"/>
      <w:numFmt w:val="bullet"/>
      <w:lvlText w:val="·"/>
      <w:lvlJc w:val="left"/>
      <w:pPr>
        <w:ind w:left="-13696" w:firstLine="136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E6BFD8">
      <w:start w:val="1"/>
      <w:numFmt w:val="bullet"/>
      <w:lvlText w:val="o"/>
      <w:lvlJc w:val="left"/>
      <w:pPr>
        <w:ind w:left="-5056" w:firstLine="50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2A7A32">
      <w:start w:val="1"/>
      <w:numFmt w:val="bullet"/>
      <w:lvlText w:val="▪"/>
      <w:lvlJc w:val="left"/>
      <w:pPr>
        <w:ind w:left="3584" w:hanging="35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9CD20C9"/>
    <w:multiLevelType w:val="hybridMultilevel"/>
    <w:tmpl w:val="6A327396"/>
    <w:numStyleLink w:val="1"/>
  </w:abstractNum>
  <w:abstractNum w:abstractNumId="10">
    <w:nsid w:val="74EE2C7E"/>
    <w:multiLevelType w:val="hybridMultilevel"/>
    <w:tmpl w:val="4FDC2C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  <w:lvlOverride w:ilvl="0">
      <w:lvl w:ilvl="0" w:tplc="A8A67E8C">
        <w:start w:val="1"/>
        <w:numFmt w:val="bullet"/>
        <w:suff w:val="nothing"/>
        <w:lvlText w:val="·"/>
        <w:lvlJc w:val="left"/>
        <w:pPr>
          <w:ind w:left="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3241FA">
        <w:start w:val="1"/>
        <w:numFmt w:val="bullet"/>
        <w:lvlText w:val="o"/>
        <w:lvlJc w:val="left"/>
        <w:pPr>
          <w:ind w:left="9348" w:hanging="86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9843D4">
        <w:start w:val="1"/>
        <w:numFmt w:val="bullet"/>
        <w:lvlText w:val="▪"/>
        <w:lvlJc w:val="left"/>
        <w:pPr>
          <w:ind w:left="17988" w:hanging="172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0EFD3E">
        <w:start w:val="1"/>
        <w:numFmt w:val="bullet"/>
        <w:lvlText w:val="·"/>
        <w:lvlJc w:val="left"/>
        <w:pPr>
          <w:ind w:left="26628" w:hanging="259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FEA4A8">
        <w:start w:val="1"/>
        <w:numFmt w:val="bullet"/>
        <w:lvlText w:val="o"/>
        <w:lvlJc w:val="left"/>
        <w:pPr>
          <w:ind w:left="-30268" w:firstLine="309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844798">
        <w:start w:val="1"/>
        <w:numFmt w:val="bullet"/>
        <w:lvlText w:val="▪"/>
        <w:lvlJc w:val="left"/>
        <w:pPr>
          <w:ind w:left="-21628" w:firstLine="22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FA1AE2">
        <w:start w:val="1"/>
        <w:numFmt w:val="bullet"/>
        <w:lvlText w:val="·"/>
        <w:lvlJc w:val="left"/>
        <w:pPr>
          <w:ind w:left="-12988" w:firstLine="136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428F90">
        <w:start w:val="1"/>
        <w:numFmt w:val="bullet"/>
        <w:lvlText w:val="o"/>
        <w:lvlJc w:val="left"/>
        <w:pPr>
          <w:ind w:left="-4348" w:firstLine="50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F6AD2E">
        <w:start w:val="1"/>
        <w:numFmt w:val="bullet"/>
        <w:lvlText w:val="▪"/>
        <w:lvlJc w:val="left"/>
        <w:pPr>
          <w:ind w:left="4292" w:hanging="35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4"/>
  </w:num>
  <w:num w:numId="6">
    <w:abstractNumId w:val="4"/>
    <w:lvlOverride w:ilvl="0">
      <w:lvl w:ilvl="0" w:tplc="6D5611CC">
        <w:start w:val="1"/>
        <w:numFmt w:val="bullet"/>
        <w:suff w:val="nothing"/>
        <w:lvlText w:val="·"/>
        <w:lvlJc w:val="left"/>
        <w:pPr>
          <w:ind w:left="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E8F996">
        <w:start w:val="1"/>
        <w:numFmt w:val="bullet"/>
        <w:lvlText w:val="o"/>
        <w:lvlJc w:val="left"/>
        <w:pPr>
          <w:ind w:left="8923" w:hanging="86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ACB214">
        <w:start w:val="1"/>
        <w:numFmt w:val="bullet"/>
        <w:lvlText w:val="▪"/>
        <w:lvlJc w:val="left"/>
        <w:pPr>
          <w:ind w:left="17563" w:hanging="172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10F962">
        <w:start w:val="1"/>
        <w:numFmt w:val="bullet"/>
        <w:lvlText w:val="·"/>
        <w:lvlJc w:val="left"/>
        <w:pPr>
          <w:ind w:left="26203" w:hanging="259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E24A70">
        <w:start w:val="1"/>
        <w:numFmt w:val="bullet"/>
        <w:lvlText w:val="o"/>
        <w:lvlJc w:val="left"/>
        <w:pPr>
          <w:ind w:left="-30693" w:firstLine="309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C4FD68">
        <w:start w:val="1"/>
        <w:numFmt w:val="bullet"/>
        <w:lvlText w:val="▪"/>
        <w:lvlJc w:val="left"/>
        <w:pPr>
          <w:ind w:left="-22053" w:firstLine="22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CC04F2">
        <w:start w:val="1"/>
        <w:numFmt w:val="bullet"/>
        <w:lvlText w:val="·"/>
        <w:lvlJc w:val="left"/>
        <w:pPr>
          <w:ind w:left="-13413" w:firstLine="136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CCCAE2">
        <w:start w:val="1"/>
        <w:numFmt w:val="bullet"/>
        <w:lvlText w:val="o"/>
        <w:lvlJc w:val="left"/>
        <w:pPr>
          <w:ind w:left="-4773" w:firstLine="50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B8D2E8">
        <w:start w:val="1"/>
        <w:numFmt w:val="bullet"/>
        <w:lvlText w:val="▪"/>
        <w:lvlJc w:val="left"/>
        <w:pPr>
          <w:ind w:left="3867" w:hanging="35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  <w:sz w:val="16"/>
        </w:rPr>
      </w:lvl>
    </w:lvlOverride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9"/>
    <w:lvlOverride w:ilvl="0">
      <w:lvl w:ilvl="0" w:tplc="A8A67E8C">
        <w:start w:val="1"/>
        <w:numFmt w:val="bullet"/>
        <w:suff w:val="nothing"/>
        <w:lvlText w:val="·"/>
        <w:lvlJc w:val="left"/>
        <w:pPr>
          <w:ind w:left="708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3241FA">
        <w:start w:val="1"/>
        <w:numFmt w:val="bullet"/>
        <w:lvlText w:val="o"/>
        <w:lvlJc w:val="left"/>
        <w:pPr>
          <w:ind w:left="9348" w:hanging="86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9843D4">
        <w:start w:val="1"/>
        <w:numFmt w:val="bullet"/>
        <w:lvlText w:val="▪"/>
        <w:lvlJc w:val="left"/>
        <w:pPr>
          <w:ind w:left="17988" w:hanging="172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0EFD3E">
        <w:start w:val="1"/>
        <w:numFmt w:val="bullet"/>
        <w:lvlText w:val="·"/>
        <w:lvlJc w:val="left"/>
        <w:pPr>
          <w:ind w:left="26628" w:hanging="259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FEA4A8">
        <w:start w:val="1"/>
        <w:numFmt w:val="bullet"/>
        <w:lvlText w:val="o"/>
        <w:lvlJc w:val="left"/>
        <w:pPr>
          <w:ind w:left="-30268" w:firstLine="309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844798">
        <w:start w:val="1"/>
        <w:numFmt w:val="bullet"/>
        <w:lvlText w:val="▪"/>
        <w:lvlJc w:val="left"/>
        <w:pPr>
          <w:ind w:left="-21628" w:firstLine="22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FA1AE2">
        <w:start w:val="1"/>
        <w:numFmt w:val="bullet"/>
        <w:lvlText w:val="·"/>
        <w:lvlJc w:val="left"/>
        <w:pPr>
          <w:ind w:left="-12988" w:firstLine="136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428F90">
        <w:start w:val="1"/>
        <w:numFmt w:val="bullet"/>
        <w:lvlText w:val="o"/>
        <w:lvlJc w:val="left"/>
        <w:pPr>
          <w:ind w:left="-4348" w:firstLine="50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F6AD2E">
        <w:start w:val="1"/>
        <w:numFmt w:val="bullet"/>
        <w:lvlText w:val="▪"/>
        <w:lvlJc w:val="left"/>
        <w:pPr>
          <w:ind w:left="4292" w:hanging="35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  <w:sz w:val="16"/>
        </w:rPr>
      </w:lvl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6C5C"/>
    <w:rsid w:val="00041C7B"/>
    <w:rsid w:val="000F70A7"/>
    <w:rsid w:val="00102544"/>
    <w:rsid w:val="00142C81"/>
    <w:rsid w:val="0020260D"/>
    <w:rsid w:val="00206094"/>
    <w:rsid w:val="00224F02"/>
    <w:rsid w:val="00264743"/>
    <w:rsid w:val="002F089F"/>
    <w:rsid w:val="00306C22"/>
    <w:rsid w:val="00364A8C"/>
    <w:rsid w:val="003A3616"/>
    <w:rsid w:val="003E1761"/>
    <w:rsid w:val="004425B7"/>
    <w:rsid w:val="00502345"/>
    <w:rsid w:val="005517E9"/>
    <w:rsid w:val="005A6C5C"/>
    <w:rsid w:val="00623917"/>
    <w:rsid w:val="0065653B"/>
    <w:rsid w:val="006D20CE"/>
    <w:rsid w:val="006D33C7"/>
    <w:rsid w:val="00713844"/>
    <w:rsid w:val="007E2CC4"/>
    <w:rsid w:val="00840DEC"/>
    <w:rsid w:val="00872AC1"/>
    <w:rsid w:val="008A6F44"/>
    <w:rsid w:val="008E70A7"/>
    <w:rsid w:val="009C136D"/>
    <w:rsid w:val="00A030CA"/>
    <w:rsid w:val="00A47C49"/>
    <w:rsid w:val="00A671A5"/>
    <w:rsid w:val="00A84880"/>
    <w:rsid w:val="00A92E9A"/>
    <w:rsid w:val="00A93AD6"/>
    <w:rsid w:val="00AF4433"/>
    <w:rsid w:val="00BA3E4B"/>
    <w:rsid w:val="00BE61EF"/>
    <w:rsid w:val="00CC0005"/>
    <w:rsid w:val="00D443AB"/>
    <w:rsid w:val="00DD065A"/>
    <w:rsid w:val="00E068B7"/>
    <w:rsid w:val="00E645D9"/>
    <w:rsid w:val="00EC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AB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3AB"/>
    <w:rPr>
      <w:u w:val="single"/>
    </w:rPr>
  </w:style>
  <w:style w:type="table" w:customStyle="1" w:styleId="TableNormal">
    <w:name w:val="Table Normal"/>
    <w:rsid w:val="00D443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D443AB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5">
    <w:name w:val="footer"/>
    <w:rsid w:val="00D443AB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Ссылка"/>
    <w:rsid w:val="00D443AB"/>
    <w:rPr>
      <w:color w:val="0000FF"/>
      <w:u w:val="single" w:color="0000FF"/>
    </w:rPr>
  </w:style>
  <w:style w:type="character" w:customStyle="1" w:styleId="Hyperlink0">
    <w:name w:val="Hyperlink.0"/>
    <w:basedOn w:val="a6"/>
    <w:rsid w:val="00D443AB"/>
    <w:rPr>
      <w:rFonts w:ascii="Arial" w:eastAsia="Arial" w:hAnsi="Arial" w:cs="Arial"/>
      <w:b/>
      <w:bCs/>
      <w:i/>
      <w:iCs/>
      <w:color w:val="0000FF"/>
      <w:sz w:val="16"/>
      <w:szCs w:val="16"/>
      <w:u w:val="none" w:color="0000FF"/>
      <w:lang w:val="en-US"/>
    </w:rPr>
  </w:style>
  <w:style w:type="paragraph" w:styleId="a7">
    <w:name w:val="Body Text"/>
    <w:rsid w:val="00D443AB"/>
    <w:pPr>
      <w:spacing w:line="360" w:lineRule="auto"/>
      <w:jc w:val="center"/>
    </w:pPr>
    <w:rPr>
      <w:rFonts w:cs="Arial Unicode MS"/>
      <w:color w:val="000000"/>
      <w:sz w:val="28"/>
      <w:szCs w:val="28"/>
      <w:u w:color="000000"/>
    </w:rPr>
  </w:style>
  <w:style w:type="paragraph" w:styleId="a8">
    <w:name w:val="Title"/>
    <w:uiPriority w:val="10"/>
    <w:qFormat/>
    <w:rsid w:val="00D443AB"/>
    <w:pPr>
      <w:jc w:val="center"/>
    </w:pPr>
    <w:rPr>
      <w:rFonts w:cs="Arial Unicode MS"/>
      <w:color w:val="000000"/>
      <w:sz w:val="32"/>
      <w:szCs w:val="32"/>
      <w:u w:color="000000"/>
    </w:rPr>
  </w:style>
  <w:style w:type="numbering" w:customStyle="1" w:styleId="1">
    <w:name w:val="Импортированный стиль 1"/>
    <w:rsid w:val="00D443AB"/>
    <w:pPr>
      <w:numPr>
        <w:numId w:val="1"/>
      </w:numPr>
    </w:pPr>
  </w:style>
  <w:style w:type="paragraph" w:styleId="a9">
    <w:name w:val="List Paragraph"/>
    <w:qFormat/>
    <w:rsid w:val="00D443AB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D443AB"/>
    <w:pPr>
      <w:numPr>
        <w:numId w:val="4"/>
      </w:numPr>
    </w:pPr>
  </w:style>
  <w:style w:type="paragraph" w:styleId="aa">
    <w:name w:val="Body Text Indent"/>
    <w:rsid w:val="00D443AB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paragraph" w:styleId="20">
    <w:name w:val="Body Text 2"/>
    <w:rsid w:val="00D443AB"/>
    <w:pPr>
      <w:spacing w:line="360" w:lineRule="auto"/>
      <w:jc w:val="both"/>
    </w:pPr>
    <w:rPr>
      <w:rFonts w:ascii="Arial" w:hAnsi="Arial" w:cs="Arial Unicode MS"/>
      <w:color w:val="000000"/>
      <w:sz w:val="28"/>
      <w:szCs w:val="28"/>
      <w:u w:color="000000"/>
    </w:rPr>
  </w:style>
  <w:style w:type="character" w:customStyle="1" w:styleId="Hyperlink1">
    <w:name w:val="Hyperlink.1"/>
    <w:basedOn w:val="a6"/>
    <w:rsid w:val="00D443AB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paragraph" w:customStyle="1" w:styleId="10">
    <w:name w:val="Обычный1"/>
    <w:uiPriority w:val="99"/>
    <w:rsid w:val="007138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</w:pPr>
    <w:rPr>
      <w:rFonts w:eastAsia="Times New Roman"/>
      <w:bdr w:val="none" w:sz="0" w:space="0" w:color="auto"/>
    </w:rPr>
  </w:style>
  <w:style w:type="paragraph" w:customStyle="1" w:styleId="3">
    <w:name w:val="Обычный3"/>
    <w:rsid w:val="007138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</w:pPr>
    <w:rPr>
      <w:rFonts w:eastAsia="Times New Roman"/>
      <w:bdr w:val="none" w:sz="0" w:space="0" w:color="auto"/>
    </w:rPr>
  </w:style>
  <w:style w:type="paragraph" w:customStyle="1" w:styleId="5">
    <w:name w:val="Обычный5"/>
    <w:rsid w:val="007138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</w:pPr>
    <w:rPr>
      <w:rFonts w:eastAsia="Times New Roman"/>
      <w:bdr w:val="none" w:sz="0" w:space="0" w:color="auto"/>
    </w:rPr>
  </w:style>
  <w:style w:type="paragraph" w:styleId="ab">
    <w:name w:val="Balloon Text"/>
    <w:basedOn w:val="a"/>
    <w:link w:val="ac"/>
    <w:uiPriority w:val="99"/>
    <w:semiHidden/>
    <w:unhideWhenUsed/>
    <w:rsid w:val="00A93AD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3AD6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11">
    <w:name w:val="Импортированный стиль 11"/>
    <w:rsid w:val="004425B7"/>
  </w:style>
  <w:style w:type="numbering" w:customStyle="1" w:styleId="21">
    <w:name w:val="Импортированный стиль 21"/>
    <w:rsid w:val="00442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Альта Астра</dc:creator>
  <cp:lastModifiedBy>ponomarevgv</cp:lastModifiedBy>
  <cp:revision>7</cp:revision>
  <cp:lastPrinted>2022-11-14T16:53:00Z</cp:lastPrinted>
  <dcterms:created xsi:type="dcterms:W3CDTF">2023-09-15T06:53:00Z</dcterms:created>
  <dcterms:modified xsi:type="dcterms:W3CDTF">2023-09-15T13:43:00Z</dcterms:modified>
</cp:coreProperties>
</file>