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C71" w:rsidRDefault="00401C71">
      <w:pPr>
        <w:pStyle w:val="ConsPlusNormal"/>
        <w:outlineLvl w:val="0"/>
      </w:pPr>
      <w:bookmarkStart w:id="0" w:name="_GoBack"/>
      <w:bookmarkEnd w:id="0"/>
      <w:r>
        <w:t>Зарегистрировано в Минюсте России 9 июня 2026 г. N 86977</w:t>
      </w:r>
    </w:p>
    <w:p w:rsidR="00401C71" w:rsidRDefault="00401C7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01C71" w:rsidRDefault="00401C71">
      <w:pPr>
        <w:pStyle w:val="ConsPlusNormal"/>
      </w:pPr>
    </w:p>
    <w:p w:rsidR="00401C71" w:rsidRDefault="00401C71">
      <w:pPr>
        <w:pStyle w:val="ConsPlusTitle"/>
        <w:jc w:val="center"/>
      </w:pPr>
      <w:r>
        <w:t>МИНИСТЕРСТВО ЗДРАВООХРАНЕНИЯ РОССИЙСКОЙ ФЕДЕРАЦИИ</w:t>
      </w:r>
    </w:p>
    <w:p w:rsidR="00401C71" w:rsidRDefault="00401C71">
      <w:pPr>
        <w:pStyle w:val="ConsPlusTitle"/>
        <w:jc w:val="center"/>
      </w:pPr>
    </w:p>
    <w:p w:rsidR="00401C71" w:rsidRDefault="00401C71">
      <w:pPr>
        <w:pStyle w:val="ConsPlusTitle"/>
        <w:jc w:val="center"/>
      </w:pPr>
      <w:r>
        <w:t>ПРИКАЗ</w:t>
      </w:r>
    </w:p>
    <w:p w:rsidR="00401C71" w:rsidRDefault="00401C71">
      <w:pPr>
        <w:pStyle w:val="ConsPlusTitle"/>
        <w:jc w:val="center"/>
      </w:pPr>
      <w:r>
        <w:t>от 14 мая 2026 г. N 435н</w:t>
      </w:r>
    </w:p>
    <w:p w:rsidR="00401C71" w:rsidRDefault="00401C71">
      <w:pPr>
        <w:pStyle w:val="ConsPlusTitle"/>
        <w:jc w:val="center"/>
      </w:pPr>
    </w:p>
    <w:p w:rsidR="00401C71" w:rsidRDefault="00401C71">
      <w:pPr>
        <w:pStyle w:val="ConsPlusTitle"/>
        <w:jc w:val="center"/>
      </w:pPr>
      <w:r>
        <w:t>ОБ УТВЕРЖДЕНИИ НОМЕНКЛАТУРЫ</w:t>
      </w:r>
    </w:p>
    <w:p w:rsidR="00401C71" w:rsidRDefault="00401C71">
      <w:pPr>
        <w:pStyle w:val="ConsPlusTitle"/>
        <w:jc w:val="center"/>
      </w:pPr>
      <w:r>
        <w:t>СПЕЦИАЛЬНОСТЕЙ СПЕЦИАЛИСТОВ, ИМЕЮЩИХ МЕДИЦИНСКОЕ</w:t>
      </w:r>
    </w:p>
    <w:p w:rsidR="00401C71" w:rsidRDefault="00401C71">
      <w:pPr>
        <w:pStyle w:val="ConsPlusTitle"/>
        <w:jc w:val="center"/>
      </w:pPr>
      <w:r>
        <w:t>И ФАРМАЦЕВТИЧЕСКОЕ ОБРАЗОВАНИЕ</w:t>
      </w:r>
    </w:p>
    <w:p w:rsidR="00401C71" w:rsidRDefault="00401C71">
      <w:pPr>
        <w:pStyle w:val="ConsPlusNormal"/>
        <w:jc w:val="center"/>
      </w:pPr>
    </w:p>
    <w:p w:rsidR="00401C71" w:rsidRDefault="00401C71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пунктом 5 части 2 статьи 14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и </w:t>
      </w:r>
      <w:hyperlink r:id="rId5">
        <w:r>
          <w:rPr>
            <w:color w:val="0000FF"/>
          </w:rPr>
          <w:t>подпунктом 5.2.7 пункта 5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 xml:space="preserve">1. Утвердить прилагаемую </w:t>
      </w:r>
      <w:hyperlink w:anchor="P35">
        <w:r>
          <w:rPr>
            <w:color w:val="0000FF"/>
          </w:rPr>
          <w:t>номенклатуру</w:t>
        </w:r>
      </w:hyperlink>
      <w:r>
        <w:t xml:space="preserve"> специальностей специалистов, имеющих медицинское и фармацевтическое образование.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401C71" w:rsidRDefault="00401C71">
      <w:pPr>
        <w:pStyle w:val="ConsPlusNormal"/>
        <w:spacing w:before="220"/>
        <w:ind w:firstLine="540"/>
        <w:jc w:val="both"/>
      </w:pPr>
      <w:hyperlink r:id="rId6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16 апреля 2008 г. N 176н "О Номенклатуре специальностей специалистов со средним медицинским и фармацевтическим образованием в сфере здравоохранения Российской Федерации" (зарегистрирован Министерством юстиции Российской Федерации 6 мая 2008 г., регистрационный N 11634);</w:t>
      </w:r>
    </w:p>
    <w:p w:rsidR="00401C71" w:rsidRDefault="00401C71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30 марта 2010 г. N 199н "О внесении изменений в Номенклатуру специальностей специалистов со средним медицинским и фармацевтическим образованием в сфере здравоохранения Российской Федерации, утвержденную приказом </w:t>
      </w:r>
      <w:proofErr w:type="spellStart"/>
      <w:r>
        <w:t>Минздравсоцразвития</w:t>
      </w:r>
      <w:proofErr w:type="spellEnd"/>
      <w:r>
        <w:t xml:space="preserve"> России от 16 апреля 2008 г. N 176н" (зарегистрирован Министерством юстиции Российской Федерации 11 мая 2010 г., регистрационный N 17160);</w:t>
      </w:r>
    </w:p>
    <w:p w:rsidR="00401C71" w:rsidRDefault="00401C71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7 октября 2015 г. N 700н "О номенклатуре специальностей специалистов, имеющих высшее медицинское и фармацевтическое образование" (зарегистрирован Министерством юстиции Российской Федерации 12 ноября 2015 г., регистрационный N 39696);</w:t>
      </w:r>
    </w:p>
    <w:p w:rsidR="00401C71" w:rsidRDefault="00401C71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11 октября 2016 г. N 771н "О внесении изменений в номенклатуру специальностей специалистов, имеющих высшее медицинское и фармацевтическое образование, утвержденную приказом Министерства здравоохранения Российской Федерации от 7 октября 2015 г. N 700н" (зарегистрирован Министерством юстиции Российской Федерации 26 декабря 2016 г., регистрационный N 44926);</w:t>
      </w:r>
    </w:p>
    <w:p w:rsidR="00401C71" w:rsidRDefault="00401C71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9 декабря 2019 г. N 996н "О внесении изменений в номенклатуру специальностей специалистов, имеющих высшее медицинское и фармацевтическое образование, утвержденную приказом Министерства здравоохранения Российской Федерации от 7 октября 2015 г. N 700н" (зарегистрирован Министерством юстиции Российской Федерации 16 января 2020 г., регистрационный N 57174).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2026 г.</w:t>
      </w:r>
    </w:p>
    <w:p w:rsidR="00401C71" w:rsidRDefault="00401C71">
      <w:pPr>
        <w:pStyle w:val="ConsPlusNormal"/>
        <w:ind w:firstLine="540"/>
        <w:jc w:val="both"/>
      </w:pPr>
    </w:p>
    <w:p w:rsidR="00401C71" w:rsidRDefault="00401C71">
      <w:pPr>
        <w:pStyle w:val="ConsPlusNormal"/>
        <w:jc w:val="right"/>
      </w:pPr>
      <w:r>
        <w:t>Министр</w:t>
      </w:r>
    </w:p>
    <w:p w:rsidR="00401C71" w:rsidRDefault="00401C71">
      <w:pPr>
        <w:pStyle w:val="ConsPlusNormal"/>
        <w:jc w:val="right"/>
      </w:pPr>
      <w:r>
        <w:lastRenderedPageBreak/>
        <w:t>М.А.МУРАШКО</w:t>
      </w:r>
    </w:p>
    <w:p w:rsidR="00401C71" w:rsidRDefault="00401C71">
      <w:pPr>
        <w:pStyle w:val="ConsPlusNormal"/>
        <w:ind w:firstLine="540"/>
        <w:jc w:val="both"/>
      </w:pPr>
    </w:p>
    <w:p w:rsidR="00401C71" w:rsidRDefault="00401C71">
      <w:pPr>
        <w:pStyle w:val="ConsPlusNormal"/>
        <w:ind w:firstLine="540"/>
        <w:jc w:val="both"/>
      </w:pPr>
    </w:p>
    <w:p w:rsidR="00401C71" w:rsidRDefault="00401C71">
      <w:pPr>
        <w:pStyle w:val="ConsPlusNormal"/>
        <w:ind w:firstLine="540"/>
        <w:jc w:val="both"/>
      </w:pPr>
    </w:p>
    <w:p w:rsidR="00401C71" w:rsidRDefault="00401C71">
      <w:pPr>
        <w:pStyle w:val="ConsPlusNormal"/>
        <w:ind w:firstLine="540"/>
        <w:jc w:val="both"/>
      </w:pPr>
    </w:p>
    <w:p w:rsidR="00401C71" w:rsidRDefault="00401C71">
      <w:pPr>
        <w:pStyle w:val="ConsPlusNormal"/>
        <w:ind w:firstLine="540"/>
        <w:jc w:val="both"/>
      </w:pPr>
    </w:p>
    <w:p w:rsidR="00401C71" w:rsidRDefault="00401C71">
      <w:pPr>
        <w:pStyle w:val="ConsPlusNormal"/>
        <w:jc w:val="right"/>
        <w:outlineLvl w:val="0"/>
      </w:pPr>
      <w:r>
        <w:t>Утверждена</w:t>
      </w:r>
    </w:p>
    <w:p w:rsidR="00401C71" w:rsidRDefault="00401C71">
      <w:pPr>
        <w:pStyle w:val="ConsPlusNormal"/>
        <w:jc w:val="right"/>
      </w:pPr>
      <w:r>
        <w:t>приказом Министерства здравоохранения</w:t>
      </w:r>
    </w:p>
    <w:p w:rsidR="00401C71" w:rsidRDefault="00401C71">
      <w:pPr>
        <w:pStyle w:val="ConsPlusNormal"/>
        <w:jc w:val="right"/>
      </w:pPr>
      <w:r>
        <w:t>Российской Федерации</w:t>
      </w:r>
    </w:p>
    <w:p w:rsidR="00401C71" w:rsidRDefault="00401C71">
      <w:pPr>
        <w:pStyle w:val="ConsPlusNormal"/>
        <w:jc w:val="right"/>
      </w:pPr>
      <w:r>
        <w:t>от 14 мая 2026 г. N 435н</w:t>
      </w:r>
    </w:p>
    <w:p w:rsidR="00401C71" w:rsidRDefault="00401C71">
      <w:pPr>
        <w:pStyle w:val="ConsPlusNormal"/>
        <w:jc w:val="center"/>
      </w:pPr>
    </w:p>
    <w:p w:rsidR="00401C71" w:rsidRDefault="00401C71">
      <w:pPr>
        <w:pStyle w:val="ConsPlusTitle"/>
        <w:jc w:val="center"/>
      </w:pPr>
      <w:bookmarkStart w:id="1" w:name="P35"/>
      <w:bookmarkEnd w:id="1"/>
      <w:r>
        <w:t>НОМЕНКЛАТУРА</w:t>
      </w:r>
    </w:p>
    <w:p w:rsidR="00401C71" w:rsidRDefault="00401C71">
      <w:pPr>
        <w:pStyle w:val="ConsPlusTitle"/>
        <w:jc w:val="center"/>
      </w:pPr>
      <w:r>
        <w:t>СПЕЦИАЛЬНОСТЕЙ СПЕЦИАЛИСТОВ, ИМЕЮЩИХ МЕДИЦИНСКОЕ</w:t>
      </w:r>
    </w:p>
    <w:p w:rsidR="00401C71" w:rsidRDefault="00401C71">
      <w:pPr>
        <w:pStyle w:val="ConsPlusTitle"/>
        <w:jc w:val="center"/>
      </w:pPr>
      <w:r>
        <w:t>И ФАРМАЦЕВТИЧЕСКОЕ ОБРАЗОВАНИЕ</w:t>
      </w:r>
    </w:p>
    <w:p w:rsidR="00401C71" w:rsidRDefault="00401C71">
      <w:pPr>
        <w:pStyle w:val="ConsPlusNormal"/>
        <w:jc w:val="center"/>
      </w:pPr>
    </w:p>
    <w:p w:rsidR="00401C71" w:rsidRDefault="00401C71">
      <w:pPr>
        <w:pStyle w:val="ConsPlusTitle"/>
        <w:jc w:val="center"/>
        <w:outlineLvl w:val="1"/>
      </w:pPr>
      <w:r>
        <w:t>I. Номенклатура специальностей специалистов, имеющих высшее</w:t>
      </w:r>
    </w:p>
    <w:p w:rsidR="00401C71" w:rsidRDefault="00401C71">
      <w:pPr>
        <w:pStyle w:val="ConsPlusTitle"/>
        <w:jc w:val="center"/>
      </w:pPr>
      <w:r>
        <w:t>образование и (или) дополнительное профессиональное</w:t>
      </w:r>
    </w:p>
    <w:p w:rsidR="00401C71" w:rsidRDefault="00401C71">
      <w:pPr>
        <w:pStyle w:val="ConsPlusTitle"/>
        <w:jc w:val="center"/>
      </w:pPr>
      <w:r>
        <w:t>медицинское и фармацевтическое образование</w:t>
      </w:r>
    </w:p>
    <w:p w:rsidR="00401C71" w:rsidRDefault="00401C71">
      <w:pPr>
        <w:pStyle w:val="ConsPlusNormal"/>
        <w:jc w:val="center"/>
      </w:pPr>
    </w:p>
    <w:p w:rsidR="00401C71" w:rsidRDefault="00401C71">
      <w:pPr>
        <w:pStyle w:val="ConsPlusNormal"/>
        <w:ind w:firstLine="540"/>
        <w:jc w:val="both"/>
      </w:pPr>
      <w:r>
        <w:t>1. Авиационная и космическая медицина;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2. Акушерство и гинекология;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3. Аллергология и иммунология;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4. Аналитическая токсикология;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5. Анестезиология-реаниматология;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6. Бактериология (сохраняется до 1 сентября 2028 г.);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7. Вирусология (сохраняется до 1 сентября 2028 г.);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8. Водолазная медицина;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9. Гастроэнтерология;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10. Гематология;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11. Генетика;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12. Гериатрия;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13. Гигиена детей и подростков;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14. Гигиена питания;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15. Гигиена труда;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16. Гигиеническое воспитание;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 xml:space="preserve">17. </w:t>
      </w:r>
      <w:proofErr w:type="spellStart"/>
      <w:r>
        <w:t>Дезинфектология</w:t>
      </w:r>
      <w:proofErr w:type="spellEnd"/>
      <w:r>
        <w:t>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 xml:space="preserve">18. </w:t>
      </w:r>
      <w:proofErr w:type="spellStart"/>
      <w:r>
        <w:t>Дерматовенерология</w:t>
      </w:r>
      <w:proofErr w:type="spellEnd"/>
      <w:r>
        <w:t>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19. Детская кардиология;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lastRenderedPageBreak/>
        <w:t>20. Детская онкология;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21. Детская онкология-гематология;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22. Детская урология-андрология;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23. Детская хирургия;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24. Детская эндокринология;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25. Диетология;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26. Инфекционные болезни;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27. Кардиология;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 xml:space="preserve">28. </w:t>
      </w:r>
      <w:proofErr w:type="spellStart"/>
      <w:r>
        <w:t>Кинезиореабилитация</w:t>
      </w:r>
      <w:proofErr w:type="spellEnd"/>
      <w:r>
        <w:t>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29. Клиническая лабораторная диагностика;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30. Клиническая фармакология;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 xml:space="preserve">31. </w:t>
      </w:r>
      <w:proofErr w:type="spellStart"/>
      <w:r>
        <w:t>Колопроктология</w:t>
      </w:r>
      <w:proofErr w:type="spellEnd"/>
      <w:r>
        <w:t>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32. Коммунальная гигиена;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33. Косметология;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34. Лабораторная генетика;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35. Лечебная физкультура и спортивная медицина;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36. Лечебное дело;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37. Мануальная терапия;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38. Медико-профилактическое дело;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39. Медико-социальная экспертиза;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40. Медицинская биология;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41. Медицинская биофизика;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42. Медицинская биохимия;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43. Медицинская зоология;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44. Медицинская кибернетика;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45. Медицинская логопедия;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46. Медицинская микробиология;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47. Медицинская психология;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48. Медицинская физика;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49. Медицинская эмбриология;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lastRenderedPageBreak/>
        <w:t>50. Медицинский массаж;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51. Неврология;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52. Нейропсихология;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53. Нейрохирургия;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54. Неонатология;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55. Нефрология;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 xml:space="preserve">56. </w:t>
      </w:r>
      <w:proofErr w:type="spellStart"/>
      <w:r>
        <w:t>Нутрициология</w:t>
      </w:r>
      <w:proofErr w:type="spellEnd"/>
      <w:r>
        <w:t>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57. Общая врачебная практика (семейная медицина);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58. Общая гигиена;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59. Онкология;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60. Организация здравоохранения и общественное здоровье;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61. Ортодонтия;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 xml:space="preserve">62. </w:t>
      </w:r>
      <w:proofErr w:type="spellStart"/>
      <w:r>
        <w:t>Остеопатия</w:t>
      </w:r>
      <w:proofErr w:type="spellEnd"/>
      <w:r>
        <w:t>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63. Оториноларингология;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64. Офтальмология;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65. Паллиативная медицинская помощь (с 1 сентября 2027 г.);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66. Паразитология (сохраняется до 1 сентября 2028 г.);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67. Патологическая анатомия;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68. Педиатрия;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69. Пластическая хирургия;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 xml:space="preserve">70. </w:t>
      </w:r>
      <w:proofErr w:type="spellStart"/>
      <w:r>
        <w:t>Профпатология</w:t>
      </w:r>
      <w:proofErr w:type="spellEnd"/>
      <w:r>
        <w:t>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71. Психиатрия;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72. Психиатрия-наркология;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73. Психотерапия;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74. Пульмонология;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75. Радиационная гигиена;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76. Радиология;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77. Радиотерапия;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78. Ревматология;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79. Рентгенология;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lastRenderedPageBreak/>
        <w:t xml:space="preserve">80. </w:t>
      </w:r>
      <w:proofErr w:type="spellStart"/>
      <w:r>
        <w:t>Рентгенэндоваскулярные</w:t>
      </w:r>
      <w:proofErr w:type="spellEnd"/>
      <w:r>
        <w:t xml:space="preserve"> диагностика и лечение;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81. Рефлексотерапия;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82. Санитарно-гигиенические лабораторные исследования;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83. Сексология (сохраняется до 1 марта 2027 г.);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84. Сердечно-сосудистая хирургия;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85. Сестринское дело;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86. Скорая медицинская помощь;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87. Социальная гигиена и организация госсанэпидслужбы;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88. Стоматология;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89. Стоматология детская;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90. Стоматология ортопедическая;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91. Стоматология терапевтическая;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92. Стоматология хирургическая;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93. Судебная экспертиза;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94. Судебно-медицинская экспертиза;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95. Судебно-психиатрическая экспертиза;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 xml:space="preserve">96. </w:t>
      </w:r>
      <w:proofErr w:type="spellStart"/>
      <w:r>
        <w:t>Сурдология</w:t>
      </w:r>
      <w:proofErr w:type="spellEnd"/>
      <w:r>
        <w:t>-оториноларингология;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97. Терапия;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98. Токсикология;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99. Торакальная хирургия;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100. Травматология и ортопедия;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101. Трансфузиология;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102. Ультразвуковая диагностика;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103. Управление и экономика фармации;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104. Управление сестринской деятельностью;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105. Урология;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106. Фармацевтическая технология;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107. Фармацевтическая химия и фармакогнозия;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108. Фармация;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109. Физиотерапия;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lastRenderedPageBreak/>
        <w:t>110. Физическая и реабилитационная медицина;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111. Фтизиатрия;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112. Функциональная диагностика;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113. Хирургия;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114. Челюстно-лицевая хирургия;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115. Эндокринология;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116. Эндоскопия;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117. Эпидемиология;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 xml:space="preserve">118. </w:t>
      </w:r>
      <w:proofErr w:type="spellStart"/>
      <w:r>
        <w:t>Эргореабилитация</w:t>
      </w:r>
      <w:proofErr w:type="spellEnd"/>
      <w:r>
        <w:t>.</w:t>
      </w:r>
    </w:p>
    <w:p w:rsidR="00401C71" w:rsidRDefault="00401C71">
      <w:pPr>
        <w:pStyle w:val="ConsPlusNormal"/>
        <w:ind w:firstLine="540"/>
        <w:jc w:val="both"/>
      </w:pPr>
    </w:p>
    <w:p w:rsidR="00401C71" w:rsidRDefault="00401C71">
      <w:pPr>
        <w:pStyle w:val="ConsPlusTitle"/>
        <w:jc w:val="center"/>
        <w:outlineLvl w:val="1"/>
      </w:pPr>
      <w:r>
        <w:t>II. Номенклатура специальностей специалистов, имеющих</w:t>
      </w:r>
    </w:p>
    <w:p w:rsidR="00401C71" w:rsidRDefault="00401C71">
      <w:pPr>
        <w:pStyle w:val="ConsPlusTitle"/>
        <w:jc w:val="center"/>
      </w:pPr>
      <w:r>
        <w:t>среднее профессиональное медицинское образование,</w:t>
      </w:r>
    </w:p>
    <w:p w:rsidR="00401C71" w:rsidRDefault="00401C71">
      <w:pPr>
        <w:pStyle w:val="ConsPlusTitle"/>
        <w:jc w:val="center"/>
      </w:pPr>
      <w:r>
        <w:t>фармацевтическое образование</w:t>
      </w:r>
    </w:p>
    <w:p w:rsidR="00401C71" w:rsidRDefault="00401C71">
      <w:pPr>
        <w:pStyle w:val="ConsPlusNormal"/>
        <w:jc w:val="center"/>
      </w:pPr>
    </w:p>
    <w:p w:rsidR="00401C71" w:rsidRDefault="00401C71">
      <w:pPr>
        <w:pStyle w:val="ConsPlusNormal"/>
        <w:ind w:firstLine="540"/>
        <w:jc w:val="both"/>
      </w:pPr>
      <w:r>
        <w:t>1. Акушерское дело;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2. Анестезиология и реаниматология;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3. Бактериология;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4. Гигиена и санитария;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5. Гигиеническое воспитание;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6. Гистологическая техника (наименование специальности до 1 сентября 2026 г. "Гистология");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7. Дезинфекционное дело;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8. Диетология;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9. Лабораторная диагностика;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10. Лабораторное дело;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11. Лечебная физкультура;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12. Лечебное дело;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13. Медико-социальная помощь;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14. Медицинская микробиология;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15. Медицинская оптика;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16. Медицинская статистика;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17. Медицинский массаж;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18. Наркология;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lastRenderedPageBreak/>
        <w:t xml:space="preserve">19. </w:t>
      </w:r>
      <w:proofErr w:type="spellStart"/>
      <w:r>
        <w:t>Нутрициология</w:t>
      </w:r>
      <w:proofErr w:type="spellEnd"/>
      <w:r>
        <w:t>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20. Общая практика;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21. Операционное дело;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22. Организация сестринского дела;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23. Реабилитационное сестринское дело;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24. Рентгенология;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25. Сестринское дело;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26. Сестринское дело в косметологии;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27. Сестринское дело в педиатрии;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28. Скорая и неотложная помощь;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29. Стоматологическое дело;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30. Стоматология ортопедическая;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31. Стоматология профилактическая;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32. Судебно-медицинская экспертиза;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33. Фармация;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34. Физиотерапия;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35. Функциональная диагностика;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36. Энтомология;</w:t>
      </w:r>
    </w:p>
    <w:p w:rsidR="00401C71" w:rsidRDefault="00401C71">
      <w:pPr>
        <w:pStyle w:val="ConsPlusNormal"/>
        <w:spacing w:before="220"/>
        <w:ind w:firstLine="540"/>
        <w:jc w:val="both"/>
      </w:pPr>
      <w:r>
        <w:t>37. Эпидемиология (паразитология).</w:t>
      </w:r>
    </w:p>
    <w:p w:rsidR="00401C71" w:rsidRDefault="00401C71">
      <w:pPr>
        <w:pStyle w:val="ConsPlusNormal"/>
        <w:jc w:val="both"/>
      </w:pPr>
    </w:p>
    <w:p w:rsidR="00401C71" w:rsidRDefault="00401C71">
      <w:pPr>
        <w:pStyle w:val="ConsPlusNormal"/>
        <w:jc w:val="both"/>
      </w:pPr>
    </w:p>
    <w:p w:rsidR="00401C71" w:rsidRDefault="00401C7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25732" w:rsidRDefault="00401C71"/>
    <w:sectPr w:rsidR="00F25732" w:rsidSect="002E7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C71"/>
    <w:rsid w:val="00401C71"/>
    <w:rsid w:val="00795108"/>
    <w:rsid w:val="00FC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05BD79-5C8F-49B1-84DE-4DF6F7C75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1C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1C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01C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4326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10036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0039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6408&amp;dst=100025" TargetMode="External"/><Relationship Id="rId10" Type="http://schemas.openxmlformats.org/officeDocument/2006/relationships/hyperlink" Target="https://login.consultant.ru/link/?req=doc&amp;base=LAW&amp;n=343219" TargetMode="External"/><Relationship Id="rId4" Type="http://schemas.openxmlformats.org/officeDocument/2006/relationships/hyperlink" Target="https://login.consultant.ru/link/?req=doc&amp;base=LAW&amp;n=541061&amp;dst=100142" TargetMode="External"/><Relationship Id="rId9" Type="http://schemas.openxmlformats.org/officeDocument/2006/relationships/hyperlink" Target="https://login.consultant.ru/link/?req=doc&amp;base=LAW&amp;n=2095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2026-09-04T08:52:00Z</dcterms:created>
  <dcterms:modified xsi:type="dcterms:W3CDTF">2026-09-04T08:52:00Z</dcterms:modified>
</cp:coreProperties>
</file>