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20" w:rsidRDefault="00135A54" w:rsidP="00BE6F04">
      <w:pPr>
        <w:jc w:val="center"/>
        <w:rPr>
          <w:b/>
          <w:sz w:val="28"/>
          <w:szCs w:val="28"/>
        </w:rPr>
      </w:pPr>
      <w:r w:rsidRPr="00533B6C">
        <w:rPr>
          <w:b/>
          <w:sz w:val="28"/>
          <w:szCs w:val="28"/>
        </w:rPr>
        <w:t>Перечень вопросов для</w:t>
      </w:r>
      <w:r w:rsidR="00533B6C" w:rsidRPr="00533B6C">
        <w:rPr>
          <w:b/>
          <w:sz w:val="28"/>
          <w:szCs w:val="28"/>
        </w:rPr>
        <w:t xml:space="preserve"> подготовки к зачёту по </w:t>
      </w:r>
      <w:r w:rsidR="00067DF6">
        <w:rPr>
          <w:b/>
          <w:sz w:val="28"/>
          <w:szCs w:val="28"/>
        </w:rPr>
        <w:t xml:space="preserve">дисциплине </w:t>
      </w:r>
    </w:p>
    <w:p w:rsidR="00A811C3" w:rsidRPr="00BE6F04" w:rsidRDefault="00067DF6" w:rsidP="00BE6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«Гигиена</w:t>
      </w:r>
      <w:r w:rsidR="00F02B20">
        <w:rPr>
          <w:b/>
          <w:sz w:val="28"/>
          <w:szCs w:val="28"/>
        </w:rPr>
        <w:t xml:space="preserve"> и экология (общая)</w:t>
      </w:r>
      <w:r>
        <w:rPr>
          <w:b/>
          <w:sz w:val="28"/>
          <w:szCs w:val="28"/>
        </w:rPr>
        <w:t>»</w:t>
      </w:r>
      <w:bookmarkStart w:id="0" w:name="_GoBack"/>
      <w:bookmarkEnd w:id="0"/>
      <w:r w:rsidR="00BE6F04">
        <w:rPr>
          <w:b/>
          <w:sz w:val="28"/>
          <w:szCs w:val="28"/>
        </w:rPr>
        <w:t xml:space="preserve"> для студентов факультета высшего сестринского образования</w:t>
      </w:r>
    </w:p>
    <w:p w:rsidR="00135A54" w:rsidRDefault="00135A54" w:rsidP="00135A54">
      <w:pPr>
        <w:jc w:val="center"/>
        <w:rPr>
          <w:b/>
        </w:rPr>
      </w:pPr>
    </w:p>
    <w:p w:rsidR="00CD4426" w:rsidRDefault="00135A54" w:rsidP="00CD4426">
      <w:pPr>
        <w:jc w:val="both"/>
      </w:pPr>
      <w:r>
        <w:rPr>
          <w:b/>
        </w:rPr>
        <w:tab/>
      </w:r>
      <w:r w:rsidR="00CD4426">
        <w:rPr>
          <w:u w:val="single"/>
        </w:rPr>
        <w:t>Введение. Здоровье населения и окружающая среда. Основы экологии человека.</w:t>
      </w:r>
    </w:p>
    <w:p w:rsidR="00CD4426" w:rsidRDefault="00CD4426" w:rsidP="00CD4426">
      <w:pPr>
        <w:spacing w:before="60" w:after="60"/>
        <w:ind w:firstLine="284"/>
        <w:jc w:val="both"/>
      </w:pPr>
      <w:r>
        <w:t xml:space="preserve">  </w:t>
      </w:r>
      <w:r>
        <w:tab/>
        <w:t xml:space="preserve">Введение. Гигиена - </w:t>
      </w:r>
      <w:r w:rsidRPr="00FA1BEA">
        <w:t>основная профилактическая дисци</w:t>
      </w:r>
      <w:r>
        <w:t>плина.</w:t>
      </w:r>
      <w:r w:rsidRPr="00FA1BEA">
        <w:t xml:space="preserve"> </w:t>
      </w:r>
      <w:r>
        <w:t>Предмет и содержание гигиены. Основные понятия, цели, объекты, методы, задачи.</w:t>
      </w:r>
      <w:r w:rsidRPr="00547E24">
        <w:t xml:space="preserve"> </w:t>
      </w:r>
      <w:r>
        <w:t>Исторические этапы развития гигиены.</w:t>
      </w:r>
      <w:r w:rsidRPr="00547E24">
        <w:t xml:space="preserve"> </w:t>
      </w:r>
      <w:r>
        <w:t>Здоровье, понятие, концепции здоровья.</w:t>
      </w:r>
      <w:r w:rsidRPr="00CD4426">
        <w:t xml:space="preserve"> </w:t>
      </w:r>
      <w:r>
        <w:t>Основы профилактики. Первичная, вторичная, третичная профилактика. Законодательные уровни профилактики. Гигиеническое нормирование. Гигиеническая диагностика: принципы, этапы.</w:t>
      </w:r>
      <w:r w:rsidRPr="00CD4426">
        <w:t xml:space="preserve"> </w:t>
      </w:r>
      <w:r>
        <w:t>Окружающая среда и здоровье человека. Экология, основные законы. Эколого-гигиеническое нормирование.</w:t>
      </w:r>
      <w:r w:rsidRPr="00547E24">
        <w:t xml:space="preserve"> </w:t>
      </w:r>
      <w:r>
        <w:t>Здоровый образ жизни, принципы организации.</w:t>
      </w:r>
      <w:r w:rsidRPr="00547E24">
        <w:t xml:space="preserve"> </w:t>
      </w:r>
      <w:r>
        <w:t>Основы законодательства РФ по вопросам охраны окружающей среды и рационального природопользования. Закон «О санитарно-эпидемиологическом благополучии населении». Основные положения Национального плана действий по гигиене окружающей среды.</w:t>
      </w:r>
      <w:r w:rsidRPr="00547E24">
        <w:t xml:space="preserve"> </w:t>
      </w:r>
      <w:r>
        <w:t>Воздушная среда и ее гигиеническое значение. Физические свойства воздушной среды (атмосферное давление, температура, скорость движения воздуха, влажность и т.д.). Атмосферный воздух и воздух помещений: общая характеристика, источники загрязнения, влияние на здоровье населения. Мероприятия по охране атмосферного воздуха.</w:t>
      </w:r>
      <w:r w:rsidRPr="00547E24">
        <w:t xml:space="preserve"> </w:t>
      </w:r>
      <w:r>
        <w:t>Солнечная радиация: спектр, биологическое действие, инсоляция. Требования к естественному освещению помещений, показатели, нормативы.</w:t>
      </w:r>
      <w:r w:rsidRPr="00547E24">
        <w:t xml:space="preserve"> </w:t>
      </w:r>
      <w:r>
        <w:t>Климат и погода. Метеотропные реакции, меры профилактики.</w:t>
      </w:r>
      <w:r w:rsidRPr="00CD4426">
        <w:t xml:space="preserve"> </w:t>
      </w:r>
      <w:r>
        <w:t xml:space="preserve">Гигиена воды и водоснабжения. Эколого-гигиеническое значение гидросферы. Физиолого-гигиеническое значение воды. Химический состав воды и эндемические заболевания. Инфекционные и паразитарные заболевания, передающиеся через воду. Источники водоснабжения, их сравнительная гигиеническая характеристика. Принципы охраны </w:t>
      </w:r>
      <w:proofErr w:type="spellStart"/>
      <w:r>
        <w:t>водоисточников</w:t>
      </w:r>
      <w:proofErr w:type="spellEnd"/>
      <w:r>
        <w:t>. Методы и средства улучшения качества питьевой воды. Современные критерии качества питьевой воды.</w:t>
      </w:r>
      <w:r w:rsidRPr="00CD4426">
        <w:t xml:space="preserve"> </w:t>
      </w:r>
      <w:r>
        <w:t>Гигиеническое значение почвы. Состав, свойства почвы. Химический состав почвы и передача вредных веществ по биологическим цепям. Биологические факторы и почва. Самоочищение почвы.</w:t>
      </w:r>
    </w:p>
    <w:p w:rsidR="00CD4426" w:rsidRDefault="00CD4426" w:rsidP="00CD4426">
      <w:pPr>
        <w:ind w:firstLine="708"/>
        <w:jc w:val="both"/>
        <w:rPr>
          <w:b/>
        </w:rPr>
      </w:pPr>
    </w:p>
    <w:p w:rsidR="00CD4426" w:rsidRDefault="00CD4426" w:rsidP="00CD4426">
      <w:pPr>
        <w:ind w:firstLine="708"/>
      </w:pPr>
      <w:r>
        <w:rPr>
          <w:u w:val="single"/>
        </w:rPr>
        <w:t>Гигиена лечебно-профилактических учреждений</w:t>
      </w:r>
    </w:p>
    <w:p w:rsidR="00CD4426" w:rsidRPr="00CD4426" w:rsidRDefault="00CD4426" w:rsidP="00CD4426">
      <w:pPr>
        <w:spacing w:before="60" w:after="60"/>
        <w:ind w:firstLine="284"/>
        <w:jc w:val="both"/>
      </w:pPr>
      <w:r>
        <w:t>Основные задачи больничной гигиены. Современные  гигиенические проблемы больничного строительства. Гигиенические требования к размещению больниц и планировке больничного участка. Системы застройки больниц, зонирование больничного участка.</w:t>
      </w:r>
      <w:r w:rsidRPr="00D513CA">
        <w:t xml:space="preserve"> </w:t>
      </w:r>
      <w:r>
        <w:t>Гигиенические требования к планировке и оборудованию приемного отделения, палатной секции, лечебно-диагностических отделений (операционного блока, рентгенологических  и радиологических отделений).</w:t>
      </w:r>
      <w:r w:rsidRPr="00D513CA">
        <w:t xml:space="preserve"> </w:t>
      </w:r>
      <w:r>
        <w:t>Планировка и режим работы в терапевтическом, хирургическом, детском, акушерском и инфекционном отделениях больниц.</w:t>
      </w:r>
      <w:r w:rsidRPr="00D513CA">
        <w:t xml:space="preserve"> </w:t>
      </w:r>
      <w:r>
        <w:t>Система санитарно-гигиенических мероприятий по созданию охранительного режима и благоприятных условий пребывания больных в лечебном учреждении.</w:t>
      </w:r>
      <w:r w:rsidRPr="00D513CA">
        <w:t xml:space="preserve"> </w:t>
      </w:r>
      <w:r>
        <w:t>Микроклимат, показатели естественной и искусственной освещенности, типы инсоляционного режима, источники загрязнения воздуха больничных помещений. Способы санации воздуха.</w:t>
      </w:r>
      <w:r w:rsidRPr="00D513CA">
        <w:t xml:space="preserve"> </w:t>
      </w:r>
      <w:r>
        <w:t>Элементы санитарного благоустройства больниц- отопление, вентиляция, водоснабжение, канализация, их гигиеническая оценка.</w:t>
      </w:r>
      <w:r w:rsidRPr="00D513CA">
        <w:t xml:space="preserve"> </w:t>
      </w:r>
      <w:r>
        <w:t>Санитарные правила спуска и очистки больничных сточных вод, сбор и удаление медицинских отходов.</w:t>
      </w:r>
      <w:r w:rsidRPr="00D513CA">
        <w:t xml:space="preserve"> </w:t>
      </w:r>
      <w:r>
        <w:t>Внутрибольничные инфекции. Определение, классификация, структура, источники. Характеристика возбудителей, путей и факторов передачи.</w:t>
      </w:r>
      <w:r w:rsidRPr="00D513CA">
        <w:t xml:space="preserve"> </w:t>
      </w:r>
      <w:r>
        <w:t>Гигиенические аспекты профилактики внутрибольничных инфекций.</w:t>
      </w:r>
      <w:r w:rsidRPr="00D513CA">
        <w:t xml:space="preserve"> </w:t>
      </w:r>
      <w:r>
        <w:t>Планировочные, санитарно-технические и дезинфекционные мероприятия. Санитарно-гигиенический и противоэпидемический режим больницы.</w:t>
      </w:r>
    </w:p>
    <w:p w:rsidR="00CD4426" w:rsidRPr="00CD4426" w:rsidRDefault="00CD4426" w:rsidP="00CD4426">
      <w:pPr>
        <w:spacing w:before="60" w:after="60"/>
        <w:ind w:firstLine="284"/>
        <w:jc w:val="both"/>
      </w:pPr>
    </w:p>
    <w:p w:rsidR="00CD4426" w:rsidRPr="00CD4426" w:rsidRDefault="00CD4426" w:rsidP="00CD4426">
      <w:pPr>
        <w:spacing w:before="60" w:after="60"/>
        <w:ind w:firstLine="284"/>
        <w:jc w:val="both"/>
        <w:rPr>
          <w:u w:val="single"/>
        </w:rPr>
      </w:pPr>
      <w:r w:rsidRPr="00850ED4">
        <w:rPr>
          <w:u w:val="single"/>
        </w:rPr>
        <w:t>Гигиена труда и охрана здоровья работающих</w:t>
      </w:r>
    </w:p>
    <w:p w:rsidR="00CD4426" w:rsidRPr="00850ED4" w:rsidRDefault="00CD4426" w:rsidP="00CD4426">
      <w:pPr>
        <w:pStyle w:val="a3"/>
        <w:spacing w:before="60" w:after="60"/>
        <w:ind w:firstLine="284"/>
        <w:jc w:val="both"/>
      </w:pPr>
      <w:r>
        <w:t>Основы гигиены труда. Профессиональные вредности в условиях производства, классификация. Критерии оценки тяжести и напряженности труда. Утомление и переутомление.</w:t>
      </w:r>
      <w:r w:rsidRPr="00850ED4">
        <w:t xml:space="preserve"> </w:t>
      </w:r>
      <w:r>
        <w:t>Шум, вибрация, электромагнитные поля, промышленная пыль, влияние на организм, меры профилактики.</w:t>
      </w:r>
      <w:r w:rsidRPr="00850ED4">
        <w:t xml:space="preserve"> </w:t>
      </w:r>
      <w:r>
        <w:t>Понятие о промышленных ядах, путях их поступления в организм, метаболизме, путях выведения. Понятие о профессиональных отравлениях и заболеваниях.</w:t>
      </w:r>
      <w:r w:rsidRPr="00F14B79">
        <w:t xml:space="preserve"> </w:t>
      </w:r>
      <w:r>
        <w:t>Система оздоровительных мероприятий на производстве.</w:t>
      </w:r>
    </w:p>
    <w:p w:rsidR="00CD4426" w:rsidRPr="00850ED4" w:rsidRDefault="00CD4426" w:rsidP="00CD4426">
      <w:pPr>
        <w:spacing w:before="60" w:after="60"/>
        <w:ind w:firstLine="284"/>
        <w:jc w:val="both"/>
      </w:pPr>
    </w:p>
    <w:p w:rsidR="00CD4426" w:rsidRDefault="00CD4426" w:rsidP="00CD4426">
      <w:pPr>
        <w:spacing w:before="60" w:after="60"/>
        <w:ind w:firstLine="284"/>
        <w:jc w:val="both"/>
        <w:rPr>
          <w:u w:val="single"/>
        </w:rPr>
      </w:pPr>
      <w:r>
        <w:rPr>
          <w:u w:val="single"/>
        </w:rPr>
        <w:t>Радиационная гигиена</w:t>
      </w:r>
    </w:p>
    <w:p w:rsidR="00CD4426" w:rsidRDefault="00CD4426" w:rsidP="00CD4426">
      <w:pPr>
        <w:pStyle w:val="a3"/>
        <w:spacing w:before="60" w:after="60"/>
        <w:ind w:firstLine="284"/>
        <w:jc w:val="both"/>
      </w:pPr>
      <w:r>
        <w:t>Ионизирующее излучение. Биологическое действие ионизирующей радиации. Характеристика основных видов излучения (альфа-, бета-, гамма-, рентгеновского). Факторы, определяющие радиационную опасность. Нормы радиационной безопасности. Основы санитарно-гигиенического нормирования в области радиационной гигиены. Облучение населения природными источниками ионизирующих излучений. Охрана окружающей среды от радиоактивных загрязнений. Особенности профессиональной деятельности и радиационная безопасность медицинского персонала, работающего с источниками ионизирующих излучений. Радиационная безопасность пациентов при диагностике и лечении с использованием источниками ионизирующих излучений.</w:t>
      </w:r>
    </w:p>
    <w:p w:rsidR="00CD4426" w:rsidRDefault="00CD4426" w:rsidP="00CD4426">
      <w:pPr>
        <w:pStyle w:val="a3"/>
        <w:spacing w:before="60" w:after="60"/>
        <w:ind w:firstLine="284"/>
        <w:jc w:val="both"/>
        <w:rPr>
          <w:u w:val="single"/>
        </w:rPr>
      </w:pPr>
      <w:r>
        <w:rPr>
          <w:u w:val="single"/>
        </w:rPr>
        <w:t>Гигиена детей и подростков</w:t>
      </w:r>
    </w:p>
    <w:p w:rsidR="00CD4426" w:rsidRDefault="00CD4426" w:rsidP="00CD4426">
      <w:pPr>
        <w:snapToGrid w:val="0"/>
        <w:spacing w:before="60" w:after="60"/>
        <w:ind w:firstLine="284"/>
        <w:jc w:val="both"/>
      </w:pPr>
      <w:r>
        <w:rPr>
          <w:color w:val="000000"/>
        </w:rPr>
        <w:t xml:space="preserve">Основные проблемы гигиены детей и подростков. Закономерности роста и развития детского организма как основа нормирования среды обитания детей и подростков. Принципы нормирования факторов окружающей ребенка среды. Возрастные анатомо-физиологические особенности органов и систем детского организма. </w:t>
      </w:r>
      <w:r>
        <w:t xml:space="preserve">Состояние здоровья детей и подростков. Влияние экологических, социально-гигиенических и </w:t>
      </w:r>
      <w:proofErr w:type="spellStart"/>
      <w:r>
        <w:t>внутришкольных</w:t>
      </w:r>
      <w:proofErr w:type="spellEnd"/>
      <w:r>
        <w:t xml:space="preserve"> факторов на состояние здоровья. Школьные болезни, причины, профилактика. Показатели индивидуального здоровья детей и здоровья детских коллективов. Группы здоровья. Физическое развитие как показатель здоровья населения. Методы оценки физического развития (</w:t>
      </w:r>
      <w:proofErr w:type="spellStart"/>
      <w:r>
        <w:t>сигмальный</w:t>
      </w:r>
      <w:proofErr w:type="spellEnd"/>
      <w:r>
        <w:t xml:space="preserve">, регрессионный, </w:t>
      </w:r>
      <w:proofErr w:type="spellStart"/>
      <w:r>
        <w:t>центильный</w:t>
      </w:r>
      <w:proofErr w:type="spellEnd"/>
      <w:r>
        <w:t xml:space="preserve"> и др.). Оценка уровня биологического развития комплексными методами.  Гигиена учебных занятий в школе. Адаптация детей к учебному процессу в начале обучения. Гигиенические принципы организации учебного процесса, требования к организации урока, учебного дня и учебной недели. Гигиенические требования к учебным пособиям и техническим средствам обучения. Профилактика нарушений состояния здоровья при работе на персональных компьютерах. Профилактика утомления. Гигиенические основы режима дня. Основные режимные моменты, их последовательность и продолжительность для детей школьного возрастов.</w:t>
      </w:r>
    </w:p>
    <w:p w:rsidR="00CD4426" w:rsidRPr="00850ED4" w:rsidRDefault="00CD4426" w:rsidP="00CD4426">
      <w:pPr>
        <w:ind w:firstLine="708"/>
        <w:jc w:val="both"/>
      </w:pPr>
    </w:p>
    <w:p w:rsidR="00CD4426" w:rsidRDefault="00CD4426" w:rsidP="00CD4426">
      <w:pPr>
        <w:ind w:firstLine="708"/>
      </w:pPr>
      <w:r>
        <w:rPr>
          <w:u w:val="single"/>
        </w:rPr>
        <w:t>Питание и здоровье человека</w:t>
      </w:r>
    </w:p>
    <w:p w:rsidR="00135A54" w:rsidRDefault="00CD4426" w:rsidP="00CD4426">
      <w:pPr>
        <w:jc w:val="both"/>
      </w:pPr>
      <w:r>
        <w:t xml:space="preserve">Питание как фактор здоровья человека. Понятие о рациональном питании, законы, принципы, нормы. Методы оценки адекватности питания. Понятие о пищевом статусе. Концепции питания человека, их гигиеническая оценка. Белки, жиры, углеводы: источники, гигиеническое значение, суточная потребность. Витамины, их биологическое значение, суточная потребность, источники. </w:t>
      </w:r>
      <w:proofErr w:type="spellStart"/>
      <w:r>
        <w:t>Гипо</w:t>
      </w:r>
      <w:proofErr w:type="spellEnd"/>
      <w:r>
        <w:t xml:space="preserve">-, гипервитаминозы, причины, профилактика. Минеральные вещества (макро- и микроэлементы), их роль в питании, источники, суточная потребность. Понятие об алиментарных заболеваниях. Методика расследования и профилактика. Эколого-гигиенические аспекты питания. Чужеродные химические вещества в продуктах питания, степень их опасности для здоровья человека, пути </w:t>
      </w:r>
      <w:proofErr w:type="spellStart"/>
      <w:r>
        <w:t>детоксикации</w:t>
      </w:r>
      <w:proofErr w:type="spellEnd"/>
      <w:r>
        <w:t>.</w:t>
      </w:r>
    </w:p>
    <w:p w:rsidR="00630F66" w:rsidRDefault="00630F66"/>
    <w:sectPr w:rsidR="00630F66" w:rsidSect="001B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9E7"/>
    <w:rsid w:val="00067DF6"/>
    <w:rsid w:val="00135A54"/>
    <w:rsid w:val="001B22F2"/>
    <w:rsid w:val="00533B6C"/>
    <w:rsid w:val="00630F66"/>
    <w:rsid w:val="00756244"/>
    <w:rsid w:val="009E29E7"/>
    <w:rsid w:val="00A811C3"/>
    <w:rsid w:val="00BE6F04"/>
    <w:rsid w:val="00C85D7E"/>
    <w:rsid w:val="00CD4426"/>
    <w:rsid w:val="00F0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A54"/>
    <w:pPr>
      <w:spacing w:after="120"/>
    </w:pPr>
  </w:style>
  <w:style w:type="character" w:customStyle="1" w:styleId="a4">
    <w:name w:val="Основной текст Знак"/>
    <w:basedOn w:val="a0"/>
    <w:link w:val="a3"/>
    <w:rsid w:val="00135A5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hkg</dc:creator>
  <cp:keywords/>
  <dc:description/>
  <cp:lastModifiedBy>pavlovadv</cp:lastModifiedBy>
  <cp:revision>8</cp:revision>
  <dcterms:created xsi:type="dcterms:W3CDTF">2019-11-24T13:05:00Z</dcterms:created>
  <dcterms:modified xsi:type="dcterms:W3CDTF">2019-12-05T10:55:00Z</dcterms:modified>
</cp:coreProperties>
</file>