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C8" w:rsidRDefault="00DB433C">
      <w:pPr>
        <w:pStyle w:val="af0"/>
        <w:widowControl w:val="0"/>
        <w:pBdr>
          <w:bottom w:val="single" w:sz="4" w:space="1" w:color="000000"/>
        </w:pBdr>
        <w:tabs>
          <w:tab w:val="left" w:pos="0"/>
        </w:tabs>
        <w:spacing w:after="0"/>
        <w:jc w:val="center"/>
        <w:rPr>
          <w:b/>
        </w:rPr>
      </w:pPr>
      <w:r>
        <w:rPr>
          <w:b/>
        </w:rPr>
        <w:t xml:space="preserve">ГОСУДАРСТВЕННОЕ БЮДЖЕТНОЕ ОБРАЗОВАТЕЛЬНОЕ УЧРЕЖДЕНИЕ ВЫСШЕГО ПРОФЕССИОНАЛЬНОГО ОБРАЗОВАНИЯ </w:t>
      </w:r>
    </w:p>
    <w:p w:rsidR="00CC41C8" w:rsidRDefault="00DB433C">
      <w:pPr>
        <w:pStyle w:val="af0"/>
        <w:widowControl w:val="0"/>
        <w:pBdr>
          <w:bottom w:val="single" w:sz="4" w:space="1" w:color="000000"/>
        </w:pBdr>
        <w:tabs>
          <w:tab w:val="left" w:pos="0"/>
        </w:tabs>
        <w:spacing w:after="0"/>
        <w:jc w:val="center"/>
        <w:rPr>
          <w:b/>
        </w:rPr>
      </w:pPr>
      <w:r>
        <w:rPr>
          <w:b/>
        </w:rPr>
        <w:t xml:space="preserve">ПЕРВЫЙ САНКТ-ПЕТЕРБУРГСКИЙ </w:t>
      </w:r>
    </w:p>
    <w:p w:rsidR="00CC41C8" w:rsidRDefault="00DB433C">
      <w:pPr>
        <w:pStyle w:val="af0"/>
        <w:widowControl w:val="0"/>
        <w:pBdr>
          <w:bottom w:val="single" w:sz="4" w:space="1" w:color="000000"/>
        </w:pBdr>
        <w:tabs>
          <w:tab w:val="left" w:pos="0"/>
        </w:tabs>
        <w:spacing w:after="0"/>
        <w:jc w:val="center"/>
        <w:rPr>
          <w:b/>
        </w:rPr>
      </w:pPr>
      <w:r>
        <w:rPr>
          <w:b/>
        </w:rPr>
        <w:t>ГОСУДАРСТВЕННЫЙ МЕДИЦИНСКИЙ УНИВЕРСИТЕТ ИМЕНИ АКАДЕМИКА И.П.ПАВЛОВА МИНИСТЕРСТВА ЗДРАВООХРАНЕНИЯ РОССИЙСКОЙ ФЕДЕРАЦИИ</w:t>
      </w: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rPr>
          <w:b/>
        </w:rPr>
      </w:pPr>
    </w:p>
    <w:p w:rsidR="00CC41C8" w:rsidRDefault="00DB433C">
      <w:pPr>
        <w:widowControl w:val="0"/>
        <w:ind w:left="4956"/>
      </w:pPr>
      <w:r>
        <w:rPr>
          <w:b/>
          <w:bCs/>
        </w:rPr>
        <w:t xml:space="preserve">        УТВЕРЖДЕНО</w:t>
      </w:r>
    </w:p>
    <w:p w:rsidR="00CC41C8" w:rsidRDefault="00DB433C">
      <w:pPr>
        <w:widowControl w:val="0"/>
        <w:ind w:left="4956"/>
      </w:pPr>
      <w:r>
        <w:t>на заседании Методического Совета</w:t>
      </w:r>
    </w:p>
    <w:p w:rsidR="00CC41C8" w:rsidRDefault="00DB433C">
      <w:pPr>
        <w:widowControl w:val="0"/>
        <w:ind w:left="4956"/>
      </w:pPr>
      <w:r>
        <w:t>протокол №___</w:t>
      </w:r>
    </w:p>
    <w:p w:rsidR="00CC41C8" w:rsidRDefault="00DB433C">
      <w:pPr>
        <w:widowControl w:val="0"/>
        <w:ind w:left="4956"/>
      </w:pPr>
      <w:r>
        <w:t xml:space="preserve">«___»________20__г., </w:t>
      </w:r>
    </w:p>
    <w:p w:rsidR="00CC41C8" w:rsidRDefault="00CC41C8">
      <w:pPr>
        <w:widowControl w:val="0"/>
        <w:ind w:left="4956"/>
        <w:jc w:val="center"/>
      </w:pPr>
    </w:p>
    <w:p w:rsidR="00CC41C8" w:rsidRDefault="00DB433C">
      <w:pPr>
        <w:widowControl w:val="0"/>
        <w:ind w:left="4956"/>
      </w:pPr>
      <w:r>
        <w:t xml:space="preserve">Проректор по учебной работе,             </w:t>
      </w:r>
    </w:p>
    <w:p w:rsidR="00CC41C8" w:rsidRDefault="00DB433C">
      <w:pPr>
        <w:widowControl w:val="0"/>
        <w:ind w:left="4956"/>
        <w:rPr>
          <w:b/>
        </w:rPr>
      </w:pPr>
      <w:r>
        <w:t>профессор                 А.И.Яременко</w:t>
      </w: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rPr>
          <w:b/>
        </w:rPr>
      </w:pPr>
    </w:p>
    <w:p w:rsidR="00CC41C8" w:rsidRDefault="00DB433C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b/>
        </w:rPr>
      </w:pPr>
      <w:r>
        <w:rPr>
          <w:b/>
        </w:rPr>
        <w:t>УЧЕБНО-МЕТОДИЧЕСКИЙ КОМПЛЕКС</w:t>
      </w: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rPr>
          <w:b/>
        </w:rPr>
      </w:pPr>
    </w:p>
    <w:tbl>
      <w:tblPr>
        <w:tblW w:w="0" w:type="auto"/>
        <w:tblLayout w:type="fixed"/>
        <w:tblLook w:val="0000"/>
      </w:tblPr>
      <w:tblGrid>
        <w:gridCol w:w="2119"/>
        <w:gridCol w:w="7373"/>
      </w:tblGrid>
      <w:tr w:rsidR="00CC41C8">
        <w:tc>
          <w:tcPr>
            <w:tcW w:w="2119" w:type="dxa"/>
            <w:shd w:val="clear" w:color="auto" w:fill="auto"/>
          </w:tcPr>
          <w:p w:rsidR="00CC41C8" w:rsidRDefault="00DB433C">
            <w:pPr>
              <w:widowControl w:val="0"/>
              <w:autoSpaceDE w:val="0"/>
              <w:rPr>
                <w:bCs/>
              </w:rPr>
            </w:pPr>
            <w:r>
              <w:rPr>
                <w:b/>
                <w:bCs/>
                <w:color w:val="990033"/>
              </w:rPr>
              <w:t xml:space="preserve"> краткосрочного курса повышения квалификации</w:t>
            </w:r>
          </w:p>
        </w:tc>
        <w:tc>
          <w:tcPr>
            <w:tcW w:w="73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825F6" w:rsidRDefault="00A825F6" w:rsidP="00A825F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837986">
              <w:rPr>
                <w:b/>
                <w:bCs/>
              </w:rPr>
              <w:t>ОСОБЕННОСТИ ИНФУЗИОННО-ТРАНСФУЗИОННОЙ ТЕРАПИИ В ХИРУРГИИ И АНЕСТЕЗИОЛОГИИ-РЕАНИМАТОЛОГИИ</w:t>
            </w:r>
            <w:r>
              <w:rPr>
                <w:b/>
                <w:bCs/>
              </w:rPr>
              <w:t>»   18 часов</w:t>
            </w:r>
          </w:p>
          <w:p w:rsidR="00CC41C8" w:rsidRDefault="00CC41C8">
            <w:pPr>
              <w:jc w:val="center"/>
              <w:rPr>
                <w:b/>
                <w:bCs/>
              </w:rPr>
            </w:pPr>
          </w:p>
        </w:tc>
      </w:tr>
      <w:tr w:rsidR="00CC41C8">
        <w:tc>
          <w:tcPr>
            <w:tcW w:w="2119" w:type="dxa"/>
            <w:shd w:val="clear" w:color="auto" w:fill="auto"/>
          </w:tcPr>
          <w:p w:rsidR="00CC41C8" w:rsidRDefault="00CC41C8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vertAlign w:val="superscript"/>
              </w:rPr>
              <w:t>(наименование дисциплины)</w:t>
            </w:r>
          </w:p>
        </w:tc>
      </w:tr>
      <w:tr w:rsidR="00CC41C8">
        <w:trPr>
          <w:cantSplit/>
        </w:trPr>
        <w:tc>
          <w:tcPr>
            <w:tcW w:w="2119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  <w:p w:rsidR="00CC41C8" w:rsidRDefault="00DB433C">
            <w:pPr>
              <w:widowControl w:val="0"/>
              <w:autoSpaceDE w:val="0"/>
              <w:jc w:val="both"/>
            </w:pPr>
            <w:r>
              <w:rPr>
                <w:b/>
                <w:bCs/>
              </w:rPr>
              <w:t>специальности</w:t>
            </w:r>
          </w:p>
        </w:tc>
        <w:tc>
          <w:tcPr>
            <w:tcW w:w="7373" w:type="dxa"/>
            <w:tcBorders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autoSpaceDE w:val="0"/>
              <w:snapToGrid w:val="0"/>
            </w:pPr>
          </w:p>
          <w:p w:rsidR="00CC41C8" w:rsidRDefault="00DB433C">
            <w:pPr>
              <w:widowControl w:val="0"/>
              <w:tabs>
                <w:tab w:val="left" w:pos="4900"/>
              </w:tabs>
              <w:autoSpaceDE w:val="0"/>
              <w:jc w:val="center"/>
              <w:rPr>
                <w:b/>
                <w:bCs/>
              </w:rPr>
            </w:pPr>
            <w:r>
              <w:t>Трансфузиология 14</w:t>
            </w:r>
            <w:r w:rsidR="00C844CE">
              <w:t>.</w:t>
            </w:r>
            <w:r>
              <w:t xml:space="preserve"> 01</w:t>
            </w:r>
            <w:r w:rsidR="00C844CE">
              <w:t>.</w:t>
            </w:r>
            <w:r>
              <w:t xml:space="preserve"> 21</w:t>
            </w:r>
          </w:p>
        </w:tc>
      </w:tr>
      <w:tr w:rsidR="00CC41C8">
        <w:trPr>
          <w:cantSplit/>
        </w:trPr>
        <w:tc>
          <w:tcPr>
            <w:tcW w:w="2119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autoSpaceDE w:val="0"/>
              <w:jc w:val="center"/>
            </w:pPr>
            <w:r>
              <w:rPr>
                <w:vertAlign w:val="superscript"/>
              </w:rPr>
              <w:t>(наименование и код специальности)</w:t>
            </w:r>
          </w:p>
          <w:p w:rsidR="00CC41C8" w:rsidRDefault="00CC41C8">
            <w:pPr>
              <w:widowControl w:val="0"/>
              <w:autoSpaceDE w:val="0"/>
            </w:pPr>
          </w:p>
        </w:tc>
      </w:tr>
      <w:tr w:rsidR="00CC41C8">
        <w:tc>
          <w:tcPr>
            <w:tcW w:w="2119" w:type="dxa"/>
            <w:shd w:val="clear" w:color="auto" w:fill="auto"/>
          </w:tcPr>
          <w:p w:rsidR="00CC41C8" w:rsidRDefault="00DB433C">
            <w:pPr>
              <w:widowControl w:val="0"/>
              <w:autoSpaceDE w:val="0"/>
              <w:jc w:val="both"/>
              <w:rPr>
                <w:bCs/>
              </w:rPr>
            </w:pPr>
            <w:r>
              <w:rPr>
                <w:b/>
                <w:bCs/>
              </w:rPr>
              <w:t>Факультет</w:t>
            </w:r>
          </w:p>
        </w:tc>
        <w:tc>
          <w:tcPr>
            <w:tcW w:w="7373" w:type="dxa"/>
            <w:tcBorders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autoSpaceDE w:val="0"/>
              <w:rPr>
                <w:b/>
                <w:bCs/>
              </w:rPr>
            </w:pPr>
            <w:r>
              <w:rPr>
                <w:bCs/>
              </w:rPr>
              <w:t>Последипломного образования</w:t>
            </w:r>
          </w:p>
        </w:tc>
      </w:tr>
      <w:tr w:rsidR="00CC41C8">
        <w:tc>
          <w:tcPr>
            <w:tcW w:w="2119" w:type="dxa"/>
            <w:shd w:val="clear" w:color="auto" w:fill="auto"/>
          </w:tcPr>
          <w:p w:rsidR="00CC41C8" w:rsidRDefault="00CC41C8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vertAlign w:val="superscript"/>
              </w:rPr>
              <w:t>(наименование факультета)</w:t>
            </w:r>
          </w:p>
        </w:tc>
      </w:tr>
      <w:tr w:rsidR="00CC41C8">
        <w:tc>
          <w:tcPr>
            <w:tcW w:w="2119" w:type="dxa"/>
            <w:shd w:val="clear" w:color="auto" w:fill="auto"/>
          </w:tcPr>
          <w:p w:rsidR="00CC41C8" w:rsidRDefault="00DB433C">
            <w:pPr>
              <w:widowControl w:val="0"/>
              <w:autoSpaceDE w:val="0"/>
              <w:jc w:val="both"/>
            </w:pPr>
            <w:r>
              <w:rPr>
                <w:b/>
                <w:bCs/>
              </w:rPr>
              <w:t xml:space="preserve">Кафедра </w:t>
            </w:r>
          </w:p>
        </w:tc>
        <w:tc>
          <w:tcPr>
            <w:tcW w:w="7373" w:type="dxa"/>
            <w:tcBorders>
              <w:bottom w:val="single" w:sz="4" w:space="0" w:color="000000"/>
            </w:tcBorders>
            <w:shd w:val="clear" w:color="auto" w:fill="auto"/>
          </w:tcPr>
          <w:p w:rsidR="00CC41C8" w:rsidRDefault="00DB433C" w:rsidP="00C844CE">
            <w:pPr>
              <w:widowControl w:val="0"/>
              <w:autoSpaceDE w:val="0"/>
            </w:pPr>
            <w:r>
              <w:t>Гематологии, трансфузиологии</w:t>
            </w:r>
            <w:r w:rsidR="00C844CE">
              <w:t>,</w:t>
            </w:r>
            <w:r>
              <w:t xml:space="preserve"> трансплантологии </w:t>
            </w:r>
            <w:r w:rsidR="00C844CE">
              <w:t>ФПО</w:t>
            </w:r>
          </w:p>
        </w:tc>
      </w:tr>
      <w:tr w:rsidR="00CC41C8">
        <w:tc>
          <w:tcPr>
            <w:tcW w:w="2119" w:type="dxa"/>
            <w:shd w:val="clear" w:color="auto" w:fill="auto"/>
          </w:tcPr>
          <w:p w:rsidR="00CC41C8" w:rsidRDefault="00CC41C8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7373" w:type="dxa"/>
            <w:tcBorders>
              <w:top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vertAlign w:val="superscript"/>
              </w:rPr>
              <w:t>(наименование кафедры)</w:t>
            </w:r>
          </w:p>
        </w:tc>
      </w:tr>
    </w:tbl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jc w:val="center"/>
        <w:rPr>
          <w:b/>
        </w:rPr>
      </w:pPr>
    </w:p>
    <w:p w:rsidR="00CC41C8" w:rsidRDefault="00DB433C">
      <w:pPr>
        <w:pStyle w:val="af0"/>
        <w:widowControl w:val="0"/>
        <w:tabs>
          <w:tab w:val="left" w:pos="0"/>
        </w:tabs>
        <w:spacing w:after="0"/>
        <w:jc w:val="center"/>
        <w:rPr>
          <w:b/>
        </w:rPr>
      </w:pPr>
      <w:r>
        <w:rPr>
          <w:b/>
        </w:rPr>
        <w:t xml:space="preserve">Санкт-Петербург </w:t>
      </w:r>
    </w:p>
    <w:p w:rsidR="00CC41C8" w:rsidRDefault="00DB433C">
      <w:pPr>
        <w:pStyle w:val="af0"/>
        <w:widowControl w:val="0"/>
        <w:tabs>
          <w:tab w:val="left" w:pos="0"/>
        </w:tabs>
        <w:spacing w:after="0"/>
        <w:jc w:val="center"/>
      </w:pPr>
      <w:r>
        <w:rPr>
          <w:b/>
        </w:rPr>
        <w:t xml:space="preserve"> 201</w:t>
      </w:r>
      <w:r w:rsidR="00303FEA">
        <w:rPr>
          <w:b/>
        </w:rPr>
        <w:t>8</w:t>
      </w:r>
    </w:p>
    <w:p w:rsidR="00303FEA" w:rsidRPr="00F76248" w:rsidRDefault="00303FEA" w:rsidP="00303FEA">
      <w:pPr>
        <w:ind w:firstLine="708"/>
        <w:jc w:val="both"/>
      </w:pPr>
      <w:r w:rsidRPr="003C39EE">
        <w:lastRenderedPageBreak/>
        <w:t>Образовательный стандарт послевузовской профессиональной подготовки специалистов с высшим медицинским образованием по клинической трансфузиологии (специальность 040122.10 (040126.06) – «трансфузиология») разработана коллективом кафедры гематологии,  трансфузиологии и трансплантологии факультета послевузовского профессионального образования ГБОУ</w:t>
      </w:r>
      <w:proofErr w:type="gramStart"/>
      <w:r w:rsidRPr="003C39EE">
        <w:t xml:space="preserve"> П</w:t>
      </w:r>
      <w:proofErr w:type="gramEnd"/>
      <w:r w:rsidRPr="003C39EE">
        <w:t>ервого СПб ГМУ имени академика И.П.Павлова в соответствии с государственным образовательным стандартом высшего профессионального образования, утвержденного председателем учебно-методического объединения по медицинскому и фармацевтическому образованию вузов России М.А.Пальцевым 01 марта 2005 года, государственный регистрационный № 133 МЕД/СП и на основании типовой программы УМО по непрерывному медицинскому и фармацевтическому образованию Минздрава России (методических рекомендаций ГОУ ВУНМЦ)</w:t>
      </w:r>
      <w:r>
        <w:t xml:space="preserve"> и на</w:t>
      </w:r>
      <w:r w:rsidRPr="00F76248">
        <w:t xml:space="preserve"> основании примерной дополнительной профессиональной программы по трансфузиологии</w:t>
      </w:r>
      <w:r>
        <w:t>.</w:t>
      </w:r>
    </w:p>
    <w:p w:rsidR="00CC41C8" w:rsidRDefault="00CC41C8">
      <w:pPr>
        <w:pStyle w:val="15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C41C8" w:rsidRDefault="00CC41C8">
      <w:pPr>
        <w:jc w:val="both"/>
      </w:pPr>
    </w:p>
    <w:p w:rsidR="00CC41C8" w:rsidRDefault="00CC41C8">
      <w:pPr>
        <w:pStyle w:val="15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41C8" w:rsidRDefault="00DB433C">
      <w:pPr>
        <w:pStyle w:val="15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обсужден на заседании кафедры гематологии, трансфузиологии</w:t>
      </w:r>
      <w:r w:rsidR="00C844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трансплантологии </w:t>
      </w:r>
      <w:r w:rsidR="00C844CE">
        <w:rPr>
          <w:rFonts w:ascii="Times New Roman" w:hAnsi="Times New Roman" w:cs="Times New Roman"/>
          <w:sz w:val="24"/>
          <w:szCs w:val="24"/>
        </w:rPr>
        <w:t xml:space="preserve">ФПО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844CE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 «</w:t>
      </w:r>
      <w:r w:rsidR="00C844CE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iCs/>
          <w:sz w:val="24"/>
          <w:szCs w:val="24"/>
        </w:rPr>
        <w:t>201</w:t>
      </w:r>
      <w:r w:rsidR="00C844CE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г., протокол № __</w:t>
      </w:r>
    </w:p>
    <w:p w:rsidR="00CC41C8" w:rsidRDefault="00CC41C8">
      <w:pPr>
        <w:pStyle w:val="15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41C8" w:rsidRDefault="00CC41C8">
      <w:pPr>
        <w:pStyle w:val="15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41C8" w:rsidRDefault="00DB433C">
      <w:pPr>
        <w:pStyle w:val="15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:rsidR="00CC41C8" w:rsidRDefault="00DB433C">
      <w:pPr>
        <w:pStyle w:val="af0"/>
        <w:tabs>
          <w:tab w:val="left" w:pos="0"/>
          <w:tab w:val="left" w:pos="3969"/>
        </w:tabs>
      </w:pPr>
      <w:r>
        <w:t xml:space="preserve">Профессор, д.м.н. </w:t>
      </w:r>
      <w:r>
        <w:tab/>
      </w:r>
      <w:r>
        <w:tab/>
      </w:r>
      <w:r>
        <w:tab/>
      </w:r>
      <w:r>
        <w:tab/>
      </w:r>
      <w:r>
        <w:tab/>
      </w:r>
      <w:r>
        <w:tab/>
        <w:t>Б.В.Афанасьев</w:t>
      </w:r>
    </w:p>
    <w:p w:rsidR="00CC41C8" w:rsidRDefault="00DB433C">
      <w:pPr>
        <w:pStyle w:val="af0"/>
        <w:tabs>
          <w:tab w:val="left" w:pos="0"/>
        </w:tabs>
      </w:pPr>
      <w:r>
        <w:tab/>
      </w:r>
      <w:r>
        <w:rPr>
          <w:vertAlign w:val="superscript"/>
        </w:rPr>
        <w:t>(ученое звание или ученая степень)                             (подпись)                           (Расшифровка фамилии И. О.)</w:t>
      </w:r>
    </w:p>
    <w:p w:rsidR="00CC41C8" w:rsidRDefault="00CC41C8">
      <w:pPr>
        <w:pStyle w:val="15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41C8" w:rsidRDefault="00CC41C8">
      <w:pPr>
        <w:pStyle w:val="15"/>
        <w:widowControl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1C8" w:rsidRDefault="00CC41C8">
      <w:pPr>
        <w:pStyle w:val="15"/>
        <w:widowControl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1C8" w:rsidRDefault="00CC41C8">
      <w:pPr>
        <w:pStyle w:val="15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41C8" w:rsidRDefault="00DB433C">
      <w:pPr>
        <w:pBdr>
          <w:bottom w:val="single" w:sz="8" w:space="0" w:color="000000"/>
        </w:pBdr>
        <w:shd w:val="clear" w:color="auto" w:fill="FFFFFF"/>
        <w:jc w:val="both"/>
      </w:pPr>
      <w:r>
        <w:t xml:space="preserve">УМК </w:t>
      </w:r>
      <w:proofErr w:type="gramStart"/>
      <w:r>
        <w:t>одобрен</w:t>
      </w:r>
      <w:proofErr w:type="gramEnd"/>
      <w:r>
        <w:t xml:space="preserve"> цикловой методической комиссией  </w:t>
      </w:r>
    </w:p>
    <w:p w:rsidR="00CC41C8" w:rsidRDefault="00DB433C">
      <w:pPr>
        <w:pBdr>
          <w:bottom w:val="single" w:sz="8" w:space="0" w:color="000000"/>
        </w:pBdr>
        <w:shd w:val="clear" w:color="auto" w:fill="FFFFFF"/>
        <w:jc w:val="both"/>
      </w:pPr>
      <w:r>
        <w:t xml:space="preserve">по последипломному образованию </w:t>
      </w:r>
      <w:proofErr w:type="gramStart"/>
      <w:r>
        <w:t>от</w:t>
      </w:r>
      <w:proofErr w:type="gramEnd"/>
      <w:r>
        <w:t xml:space="preserve">  ____________, протокол №___________</w:t>
      </w:r>
    </w:p>
    <w:p w:rsidR="00CC41C8" w:rsidRDefault="00CC41C8">
      <w:pPr>
        <w:pBdr>
          <w:bottom w:val="single" w:sz="8" w:space="0" w:color="000000"/>
        </w:pBdr>
        <w:shd w:val="clear" w:color="auto" w:fill="FFFFFF"/>
        <w:ind w:firstLine="912"/>
        <w:jc w:val="both"/>
      </w:pPr>
    </w:p>
    <w:p w:rsidR="00CC41C8" w:rsidRDefault="00CC41C8">
      <w:pPr>
        <w:pStyle w:val="15"/>
        <w:tabs>
          <w:tab w:val="left" w:pos="201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CC41C8" w:rsidRDefault="00CC41C8">
      <w:pPr>
        <w:pStyle w:val="15"/>
        <w:ind w:left="720"/>
        <w:rPr>
          <w:rFonts w:ascii="Times New Roman" w:hAnsi="Times New Roman" w:cs="Times New Roman"/>
          <w:sz w:val="24"/>
          <w:szCs w:val="24"/>
        </w:rPr>
      </w:pPr>
    </w:p>
    <w:p w:rsidR="00CC41C8" w:rsidRDefault="00DB433C">
      <w:pPr>
        <w:shd w:val="clear" w:color="auto" w:fill="FFFFFF"/>
        <w:rPr>
          <w:color w:val="000000"/>
        </w:rPr>
      </w:pPr>
      <w:r>
        <w:t xml:space="preserve">Председатель </w:t>
      </w:r>
      <w:r>
        <w:rPr>
          <w:color w:val="000000"/>
        </w:rPr>
        <w:t xml:space="preserve">цикловой методической комиссии </w:t>
      </w:r>
    </w:p>
    <w:p w:rsidR="00CC41C8" w:rsidRDefault="00CC41C8">
      <w:pPr>
        <w:shd w:val="clear" w:color="auto" w:fill="FFFFFF"/>
        <w:ind w:left="708"/>
        <w:rPr>
          <w:color w:val="000000"/>
        </w:rPr>
      </w:pPr>
    </w:p>
    <w:p w:rsidR="00CC41C8" w:rsidRDefault="00DB433C">
      <w:pPr>
        <w:pStyle w:val="af0"/>
        <w:tabs>
          <w:tab w:val="left" w:pos="0"/>
          <w:tab w:val="left" w:pos="3969"/>
        </w:tabs>
      </w:pPr>
      <w:r>
        <w:t>Декан факультета последипломного образования</w:t>
      </w:r>
    </w:p>
    <w:p w:rsidR="00CC41C8" w:rsidRDefault="00DB433C">
      <w:pPr>
        <w:pStyle w:val="af0"/>
        <w:tabs>
          <w:tab w:val="left" w:pos="0"/>
          <w:tab w:val="left" w:pos="3969"/>
        </w:tabs>
        <w:rPr>
          <w:vertAlign w:val="superscript"/>
        </w:rPr>
      </w:pPr>
      <w:r>
        <w:t xml:space="preserve">профессор, д.м.н.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Н.Л.Шапорова</w:t>
      </w:r>
      <w:proofErr w:type="spellEnd"/>
    </w:p>
    <w:p w:rsidR="00CC41C8" w:rsidRDefault="00DB433C">
      <w:pPr>
        <w:pStyle w:val="af0"/>
        <w:tabs>
          <w:tab w:val="left" w:pos="0"/>
        </w:tabs>
      </w:pPr>
      <w:r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CC41C8" w:rsidRDefault="00CC41C8">
      <w:pPr>
        <w:pStyle w:val="1"/>
        <w:rPr>
          <w:b w:val="0"/>
        </w:rPr>
      </w:pPr>
    </w:p>
    <w:p w:rsidR="00CC41C8" w:rsidRDefault="00CC41C8">
      <w:pPr>
        <w:pStyle w:val="1"/>
      </w:pPr>
    </w:p>
    <w:p w:rsidR="00CC41C8" w:rsidRDefault="00CC41C8">
      <w:pPr>
        <w:pStyle w:val="1"/>
      </w:pPr>
    </w:p>
    <w:p w:rsidR="00CC41C8" w:rsidRDefault="00CC41C8">
      <w:pPr>
        <w:pStyle w:val="1"/>
      </w:pPr>
    </w:p>
    <w:p w:rsidR="00CC41C8" w:rsidRDefault="00CC41C8"/>
    <w:p w:rsidR="00303FEA" w:rsidRPr="003C39EE" w:rsidRDefault="00303FEA" w:rsidP="00303FEA">
      <w:pPr>
        <w:pStyle w:val="af0"/>
        <w:jc w:val="both"/>
      </w:pPr>
    </w:p>
    <w:p w:rsidR="00CC41C8" w:rsidRDefault="00CC41C8"/>
    <w:p w:rsidR="00CC41C8" w:rsidRDefault="00DB433C">
      <w:pPr>
        <w:pStyle w:val="af0"/>
        <w:pageBreakBefore/>
        <w:widowControl w:val="0"/>
        <w:tabs>
          <w:tab w:val="left" w:pos="0"/>
        </w:tabs>
        <w:spacing w:after="0"/>
        <w:jc w:val="center"/>
        <w:rPr>
          <w:b/>
        </w:rPr>
      </w:pPr>
      <w:r>
        <w:rPr>
          <w:b/>
        </w:rPr>
        <w:lastRenderedPageBreak/>
        <w:t>УЧЕБНО-МЕТОДИЧЕСКИЙ КОМПЛЕКС</w:t>
      </w:r>
    </w:p>
    <w:p w:rsidR="00CC41C8" w:rsidRDefault="00CC41C8">
      <w:pPr>
        <w:pStyle w:val="af0"/>
        <w:widowControl w:val="0"/>
        <w:tabs>
          <w:tab w:val="left" w:pos="0"/>
        </w:tabs>
        <w:spacing w:after="0"/>
        <w:jc w:val="both"/>
        <w:rPr>
          <w:b/>
        </w:rPr>
      </w:pPr>
    </w:p>
    <w:p w:rsidR="00CC41C8" w:rsidRDefault="00DB433C">
      <w:pPr>
        <w:pStyle w:val="af0"/>
        <w:widowControl w:val="0"/>
        <w:tabs>
          <w:tab w:val="left" w:pos="0"/>
        </w:tabs>
        <w:spacing w:after="0"/>
        <w:jc w:val="both"/>
        <w:rPr>
          <w:b/>
        </w:rPr>
      </w:pPr>
      <w:r>
        <w:rPr>
          <w:b/>
        </w:rPr>
        <w:t xml:space="preserve">СОСТАВ КОМПЛЕКСА: </w:t>
      </w:r>
    </w:p>
    <w:p w:rsidR="00CC41C8" w:rsidRDefault="00CC41C8">
      <w:pPr>
        <w:pStyle w:val="af0"/>
        <w:widowControl w:val="0"/>
        <w:tabs>
          <w:tab w:val="left" w:pos="0"/>
        </w:tabs>
        <w:spacing w:after="0"/>
        <w:jc w:val="both"/>
        <w:rPr>
          <w:b/>
        </w:rPr>
      </w:pPr>
    </w:p>
    <w:p w:rsidR="00CC41C8" w:rsidRDefault="00DB433C">
      <w:pPr>
        <w:pStyle w:val="af0"/>
        <w:widowControl w:val="0"/>
        <w:numPr>
          <w:ilvl w:val="0"/>
          <w:numId w:val="7"/>
        </w:numPr>
        <w:spacing w:after="0" w:line="360" w:lineRule="auto"/>
        <w:jc w:val="both"/>
        <w:rPr>
          <w:b/>
        </w:rPr>
      </w:pPr>
      <w:r>
        <w:rPr>
          <w:b/>
        </w:rPr>
        <w:t>РАБОЧАЯ ПРОГРАММА</w:t>
      </w:r>
    </w:p>
    <w:p w:rsidR="00CC41C8" w:rsidRDefault="00DB433C">
      <w:pPr>
        <w:pStyle w:val="af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b/>
        </w:rPr>
      </w:pPr>
      <w:r>
        <w:rPr>
          <w:b/>
        </w:rPr>
        <w:t>УЧЕБНЫЙ ПЛАН</w:t>
      </w:r>
    </w:p>
    <w:p w:rsidR="00CC41C8" w:rsidRDefault="00DB433C">
      <w:pPr>
        <w:pStyle w:val="af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b/>
          <w:bCs/>
          <w:color w:val="000000"/>
        </w:rPr>
      </w:pPr>
      <w:r>
        <w:rPr>
          <w:b/>
        </w:rPr>
        <w:t>УЧЕБНО-ТЕМАТИЧЕСКИЙ ПЛАН</w:t>
      </w:r>
    </w:p>
    <w:p w:rsidR="00CC41C8" w:rsidRDefault="00DB433C">
      <w:pPr>
        <w:pStyle w:val="af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b/>
          <w:caps/>
        </w:rPr>
      </w:pPr>
      <w:r>
        <w:rPr>
          <w:b/>
          <w:bCs/>
          <w:color w:val="000000"/>
        </w:rPr>
        <w:t>СОДЕРЖАНИЕ МАТЕРИАЛА ПРОГРАММЫ</w:t>
      </w:r>
      <w:r>
        <w:rPr>
          <w:b/>
          <w:bCs/>
          <w:caps/>
          <w:color w:val="000000"/>
        </w:rPr>
        <w:t xml:space="preserve"> Перечень практических умений врача, прошедшего обучение </w:t>
      </w:r>
    </w:p>
    <w:p w:rsidR="00CC41C8" w:rsidRDefault="00DB433C">
      <w:pPr>
        <w:pStyle w:val="af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b/>
        </w:rPr>
      </w:pPr>
      <w:r>
        <w:rPr>
          <w:b/>
          <w:caps/>
        </w:rPr>
        <w:t xml:space="preserve">Программа самостоятельной работы </w:t>
      </w:r>
      <w:proofErr w:type="gramStart"/>
      <w:r>
        <w:rPr>
          <w:b/>
          <w:caps/>
        </w:rPr>
        <w:t>обучающихся</w:t>
      </w:r>
      <w:proofErr w:type="gramEnd"/>
      <w:r>
        <w:rPr>
          <w:b/>
          <w:caps/>
        </w:rPr>
        <w:t xml:space="preserve"> на цикле повышении квалификации</w:t>
      </w:r>
    </w:p>
    <w:p w:rsidR="00CC41C8" w:rsidRDefault="00DB433C">
      <w:pPr>
        <w:pStyle w:val="af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b/>
        </w:rPr>
      </w:pPr>
      <w:r>
        <w:rPr>
          <w:b/>
        </w:rPr>
        <w:t>КАРТА ОБЕСПЕЧЕННОСТИ УЧЕБНО-МЕТОДИЧЕСКОЙ ЛИТЕРАТУРОЙ</w:t>
      </w:r>
    </w:p>
    <w:p w:rsidR="00CC41C8" w:rsidRDefault="00DB433C">
      <w:pPr>
        <w:pStyle w:val="af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b/>
          <w:caps/>
        </w:rPr>
      </w:pPr>
      <w:r>
        <w:rPr>
          <w:b/>
        </w:rPr>
        <w:t xml:space="preserve">БАНК КОНТРОЛЬНЫХ ЗАДАНИЙ И ВОПРОСОВ (ТЕСТОВ) ПО ОТДЕЛЬНЫМ </w:t>
      </w:r>
      <w:r>
        <w:rPr>
          <w:b/>
          <w:caps/>
        </w:rPr>
        <w:t xml:space="preserve">темам </w:t>
      </w:r>
      <w:r>
        <w:rPr>
          <w:b/>
        </w:rPr>
        <w:t>И В ЦЕЛОМ ПО ДИСЦИПЛИНЕ</w:t>
      </w:r>
      <w:r>
        <w:rPr>
          <w:b/>
          <w:caps/>
        </w:rPr>
        <w:t xml:space="preserve"> </w:t>
      </w:r>
    </w:p>
    <w:p w:rsidR="00CC41C8" w:rsidRDefault="00DB433C">
      <w:pPr>
        <w:pStyle w:val="af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b/>
        </w:rPr>
      </w:pPr>
      <w:r>
        <w:rPr>
          <w:b/>
          <w:caps/>
        </w:rPr>
        <w:t>Перечень вопросов к составлению экзаменационных билетов, выносимых на итоговую аттестацию</w:t>
      </w:r>
    </w:p>
    <w:p w:rsidR="00CC41C8" w:rsidRDefault="00DB433C">
      <w:pPr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СПИСОК РЕКОМЕНДОВАННОЙ ЛИТЕРАТУРЫ</w:t>
      </w:r>
    </w:p>
    <w:p w:rsidR="00CC41C8" w:rsidRDefault="00CC41C8">
      <w:pPr>
        <w:pStyle w:val="af0"/>
        <w:widowControl w:val="0"/>
        <w:spacing w:after="0"/>
        <w:ind w:left="720"/>
        <w:rPr>
          <w:b/>
        </w:rPr>
      </w:pPr>
    </w:p>
    <w:p w:rsidR="00CC41C8" w:rsidRDefault="00CC41C8">
      <w:pPr>
        <w:pStyle w:val="af0"/>
        <w:tabs>
          <w:tab w:val="left" w:pos="0"/>
        </w:tabs>
        <w:spacing w:after="0"/>
        <w:ind w:firstLine="1267"/>
        <w:jc w:val="center"/>
        <w:rPr>
          <w:b/>
          <w:caps/>
        </w:rPr>
      </w:pPr>
    </w:p>
    <w:p w:rsidR="00CC41C8" w:rsidRDefault="00CC41C8">
      <w:pPr>
        <w:pStyle w:val="af0"/>
        <w:widowControl w:val="0"/>
        <w:spacing w:after="0"/>
        <w:ind w:left="720"/>
        <w:jc w:val="both"/>
        <w:rPr>
          <w:b/>
        </w:rPr>
      </w:pPr>
    </w:p>
    <w:p w:rsidR="00CC41C8" w:rsidRDefault="00CC41C8">
      <w:pPr>
        <w:pStyle w:val="af0"/>
        <w:widowControl w:val="0"/>
        <w:spacing w:after="0"/>
        <w:ind w:left="720"/>
        <w:jc w:val="both"/>
        <w:rPr>
          <w:b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DB433C" w:rsidP="00303FEA">
      <w:pPr>
        <w:widowControl w:val="0"/>
        <w:jc w:val="center"/>
        <w:rPr>
          <w:b/>
          <w:caps/>
          <w:color w:val="990033"/>
        </w:rPr>
      </w:pPr>
      <w:r>
        <w:rPr>
          <w:b/>
          <w:bCs/>
        </w:rPr>
        <w:t>РАБОЧАЯ ПРОГРАММА</w:t>
      </w:r>
    </w:p>
    <w:p w:rsidR="00CC41C8" w:rsidRDefault="00DB433C" w:rsidP="00303FEA">
      <w:pPr>
        <w:widowControl w:val="0"/>
        <w:jc w:val="center"/>
        <w:rPr>
          <w:b/>
          <w:bCs/>
        </w:rPr>
      </w:pPr>
      <w:r>
        <w:rPr>
          <w:b/>
          <w:caps/>
          <w:color w:val="990033"/>
        </w:rPr>
        <w:t xml:space="preserve">курса   повышения квалификации </w:t>
      </w:r>
      <w:r>
        <w:rPr>
          <w:b/>
          <w:bCs/>
        </w:rPr>
        <w:t>ПО КЛИНИЧЕСКОЙ ТРАНСФУЗИОЛОГИИ «</w:t>
      </w:r>
      <w:r w:rsidR="00C844CE">
        <w:rPr>
          <w:b/>
          <w:bCs/>
        </w:rPr>
        <w:t>ОСОБЕННОСТИ ИНФУЗИОННО-ТРАНСФУЗИОННОЙ ТЕРАПИИ В ХИРУРГИИ И АНЕСТЕЗИОЛОГИИ-РЕАНИМАТОЛОГИИ</w:t>
      </w:r>
      <w:r>
        <w:rPr>
          <w:b/>
          <w:bCs/>
        </w:rPr>
        <w:t xml:space="preserve">»   </w:t>
      </w:r>
      <w:r w:rsidR="00303FEA">
        <w:rPr>
          <w:b/>
          <w:bCs/>
        </w:rPr>
        <w:t>18 часов</w:t>
      </w:r>
    </w:p>
    <w:p w:rsidR="00CC41C8" w:rsidRDefault="00CC41C8">
      <w:pPr>
        <w:widowControl w:val="0"/>
        <w:rPr>
          <w:b/>
          <w:bCs/>
        </w:rPr>
      </w:pPr>
    </w:p>
    <w:p w:rsidR="00CC41C8" w:rsidRDefault="00CC41C8">
      <w:pPr>
        <w:widowControl w:val="0"/>
      </w:pPr>
    </w:p>
    <w:p w:rsidR="00CC41C8" w:rsidRDefault="00DB433C">
      <w:pPr>
        <w:jc w:val="both"/>
        <w:rPr>
          <w:color w:val="000000"/>
        </w:rPr>
      </w:pPr>
      <w:r>
        <w:rPr>
          <w:b/>
        </w:rPr>
        <w:t xml:space="preserve">1. Категория </w:t>
      </w:r>
      <w:r>
        <w:rPr>
          <w:b/>
          <w:color w:val="000000"/>
        </w:rPr>
        <w:t>слушателей</w:t>
      </w:r>
      <w:r>
        <w:rPr>
          <w:b/>
        </w:rPr>
        <w:t xml:space="preserve">:  </w:t>
      </w:r>
      <w:r w:rsidR="00F548BF">
        <w:rPr>
          <w:b/>
        </w:rPr>
        <w:t xml:space="preserve">врачи хирурги, врачи анестезиологи-реаниматологи, </w:t>
      </w:r>
      <w:r w:rsidR="00F548BF">
        <w:t xml:space="preserve"> других специальностей </w:t>
      </w:r>
      <w:r>
        <w:t xml:space="preserve">ЛПУ, </w:t>
      </w:r>
      <w:r w:rsidR="00F548BF">
        <w:t xml:space="preserve">осуществляющие гемотрансфузионную терапию и </w:t>
      </w:r>
      <w:r>
        <w:t>ответственные за гемотрансфузионную терапию.</w:t>
      </w:r>
    </w:p>
    <w:p w:rsidR="00CC41C8" w:rsidRDefault="00DB433C">
      <w:pPr>
        <w:spacing w:before="280" w:after="280"/>
        <w:jc w:val="both"/>
        <w:rPr>
          <w:b/>
        </w:rPr>
      </w:pPr>
      <w:r>
        <w:rPr>
          <w:color w:val="000000"/>
        </w:rPr>
        <w:t xml:space="preserve">2. Длительность  и форма обучения – </w:t>
      </w:r>
      <w:r w:rsidR="00303FEA">
        <w:rPr>
          <w:color w:val="000000"/>
        </w:rPr>
        <w:t>18 часов</w:t>
      </w:r>
      <w:r>
        <w:rPr>
          <w:color w:val="000000"/>
        </w:rPr>
        <w:t>, очная</w:t>
      </w:r>
    </w:p>
    <w:p w:rsidR="00CC41C8" w:rsidRDefault="00DB433C">
      <w:pPr>
        <w:pStyle w:val="af0"/>
        <w:widowControl w:val="0"/>
        <w:tabs>
          <w:tab w:val="left" w:pos="0"/>
        </w:tabs>
        <w:spacing w:after="0"/>
        <w:jc w:val="both"/>
      </w:pPr>
      <w:r>
        <w:rPr>
          <w:b/>
        </w:rPr>
        <w:t>3. Цели и задачи учебной дисциплины</w:t>
      </w:r>
    </w:p>
    <w:p w:rsidR="00CC41C8" w:rsidRDefault="00CC41C8">
      <w:pPr>
        <w:pStyle w:val="af2"/>
        <w:widowControl w:val="0"/>
        <w:spacing w:after="0"/>
        <w:ind w:left="0" w:firstLine="624"/>
        <w:jc w:val="both"/>
      </w:pPr>
    </w:p>
    <w:p w:rsidR="00CC41C8" w:rsidRDefault="00CC41C8">
      <w:pPr>
        <w:pStyle w:val="af2"/>
        <w:widowControl w:val="0"/>
        <w:spacing w:after="0"/>
        <w:ind w:left="0" w:firstLine="624"/>
        <w:jc w:val="both"/>
      </w:pPr>
    </w:p>
    <w:p w:rsidR="00CC41C8" w:rsidRDefault="00DB433C">
      <w:pPr>
        <w:pStyle w:val="35"/>
        <w:jc w:val="both"/>
        <w:rPr>
          <w:spacing w:val="-4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обучение специалистов современным теоретическим основам и практическим навыкам клинической трансфузиологии, правилам назначения</w:t>
      </w:r>
      <w:r w:rsidR="00F548BF">
        <w:rPr>
          <w:rFonts w:ascii="Times New Roman" w:hAnsi="Times New Roman" w:cs="Times New Roman"/>
        </w:rPr>
        <w:t xml:space="preserve"> трансфузии компонентов крови и </w:t>
      </w:r>
      <w:r>
        <w:rPr>
          <w:rFonts w:ascii="Times New Roman" w:hAnsi="Times New Roman" w:cs="Times New Roman"/>
        </w:rPr>
        <w:t xml:space="preserve">оценки их клинической эффективности, </w:t>
      </w:r>
      <w:r w:rsidR="00F548BF">
        <w:rPr>
          <w:rFonts w:ascii="Times New Roman" w:hAnsi="Times New Roman" w:cs="Times New Roman"/>
        </w:rPr>
        <w:t xml:space="preserve">стандартам </w:t>
      </w:r>
      <w:r>
        <w:rPr>
          <w:rFonts w:ascii="Times New Roman" w:hAnsi="Times New Roman" w:cs="Times New Roman"/>
        </w:rPr>
        <w:t xml:space="preserve">обеспечения инфекционной и иммунологической безопасности </w:t>
      </w:r>
      <w:proofErr w:type="spellStart"/>
      <w:r w:rsidR="00F548BF">
        <w:rPr>
          <w:rFonts w:ascii="Times New Roman" w:hAnsi="Times New Roman" w:cs="Times New Roman"/>
        </w:rPr>
        <w:t>гемотранфузий</w:t>
      </w:r>
      <w:proofErr w:type="spellEnd"/>
      <w:r w:rsidR="00F548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альтернативных технологий</w:t>
      </w:r>
      <w:r w:rsidR="00F548BF">
        <w:rPr>
          <w:rFonts w:ascii="Times New Roman" w:hAnsi="Times New Roman" w:cs="Times New Roman"/>
        </w:rPr>
        <w:t xml:space="preserve">, диагностике, лечения, </w:t>
      </w:r>
      <w:r>
        <w:rPr>
          <w:rFonts w:ascii="Times New Roman" w:hAnsi="Times New Roman" w:cs="Times New Roman"/>
        </w:rPr>
        <w:t xml:space="preserve">профилактики посттрансфузионных реакций. </w:t>
      </w:r>
    </w:p>
    <w:p w:rsidR="00CC41C8" w:rsidRDefault="00CC41C8">
      <w:pPr>
        <w:pStyle w:val="af2"/>
        <w:widowControl w:val="0"/>
        <w:spacing w:after="0"/>
        <w:ind w:left="0"/>
        <w:rPr>
          <w:spacing w:val="-4"/>
        </w:rPr>
      </w:pPr>
    </w:p>
    <w:p w:rsidR="00CC41C8" w:rsidRDefault="00DB433C">
      <w:pPr>
        <w:pStyle w:val="af2"/>
        <w:widowControl w:val="0"/>
        <w:spacing w:after="0"/>
        <w:ind w:left="0"/>
        <w:jc w:val="both"/>
      </w:pPr>
      <w:r>
        <w:rPr>
          <w:b/>
          <w:u w:val="single"/>
        </w:rPr>
        <w:t>Задачи изучения предмета</w:t>
      </w:r>
      <w:r>
        <w:rPr>
          <w:b/>
        </w:rPr>
        <w:t>:</w:t>
      </w:r>
    </w:p>
    <w:p w:rsidR="00CC41C8" w:rsidRDefault="00CC41C8">
      <w:pPr>
        <w:pStyle w:val="af2"/>
        <w:widowControl w:val="0"/>
        <w:spacing w:after="0"/>
        <w:ind w:left="0" w:firstLine="624"/>
        <w:jc w:val="both"/>
      </w:pPr>
    </w:p>
    <w:p w:rsidR="00CC41C8" w:rsidRDefault="00DB433C">
      <w:pPr>
        <w:numPr>
          <w:ilvl w:val="0"/>
          <w:numId w:val="13"/>
        </w:numPr>
        <w:jc w:val="both"/>
      </w:pPr>
      <w:proofErr w:type="gramStart"/>
      <w:r>
        <w:t>Обучение стандартам клинического применения компонентов крови (приказ</w:t>
      </w:r>
      <w:proofErr w:type="gramEnd"/>
    </w:p>
    <w:p w:rsidR="00CC41C8" w:rsidRDefault="00DB433C">
      <w:pPr>
        <w:jc w:val="both"/>
      </w:pPr>
      <w:r>
        <w:t xml:space="preserve">Минздрава  Российской Федерации №183 </w:t>
      </w:r>
      <w:proofErr w:type="spellStart"/>
      <w:r>
        <w:t>н</w:t>
      </w:r>
      <w:proofErr w:type="spellEnd"/>
      <w:r>
        <w:t xml:space="preserve"> </w:t>
      </w:r>
      <w:r>
        <w:rPr>
          <w:bCs/>
        </w:rPr>
        <w:t xml:space="preserve">от 2 апреля 2013 г. «Об утверждении Правил клинического использования донорской крови и (или) ее компонентов», </w:t>
      </w:r>
      <w:r w:rsidR="00303FEA">
        <w:rPr>
          <w:bCs/>
        </w:rPr>
        <w:t xml:space="preserve">правилам назначения компонентов крови Российской ассоциации </w:t>
      </w:r>
      <w:proofErr w:type="spellStart"/>
      <w:r w:rsidR="00303FEA">
        <w:rPr>
          <w:bCs/>
        </w:rPr>
        <w:t>трансфузиологов</w:t>
      </w:r>
      <w:proofErr w:type="spellEnd"/>
      <w:r w:rsidR="00303FEA">
        <w:rPr>
          <w:bCs/>
        </w:rPr>
        <w:t>, менеджменту крови пациента и доказательной трансфузиологии</w:t>
      </w:r>
      <w:r>
        <w:rPr>
          <w:bCs/>
        </w:rPr>
        <w:t xml:space="preserve">, ознакомление с </w:t>
      </w:r>
      <w:r>
        <w:t>международным опытом клинического применения гемотрансфузионных.</w:t>
      </w:r>
    </w:p>
    <w:p w:rsidR="00CC41C8" w:rsidRDefault="00DB433C">
      <w:pPr>
        <w:jc w:val="both"/>
      </w:pPr>
      <w:r>
        <w:tab/>
      </w:r>
    </w:p>
    <w:p w:rsidR="00CC41C8" w:rsidRDefault="00DB433C">
      <w:pPr>
        <w:ind w:firstLine="708"/>
        <w:jc w:val="both"/>
      </w:pPr>
      <w:r>
        <w:t xml:space="preserve">2. Обучение современным аспектам обеспечения иммунологической и инфекционной  безопасности применения компонентов крови в соответствии с утвержденными стандартами Российской Федерации, рекомендациями ВОЗ и Совета Европы, диагностики и профилактики иммунологических посттрансфузионных реакций, осложнений, принципам и стандартам </w:t>
      </w:r>
      <w:proofErr w:type="spellStart"/>
      <w:r>
        <w:t>гемо</w:t>
      </w:r>
      <w:r w:rsidR="0058426E">
        <w:t>безопасности</w:t>
      </w:r>
      <w:proofErr w:type="spellEnd"/>
      <w:r>
        <w:t xml:space="preserve">.   </w:t>
      </w:r>
    </w:p>
    <w:p w:rsidR="00CC41C8" w:rsidRDefault="00CC41C8">
      <w:pPr>
        <w:pStyle w:val="af2"/>
        <w:widowControl w:val="0"/>
        <w:spacing w:after="0"/>
        <w:ind w:left="0" w:firstLine="624"/>
        <w:jc w:val="both"/>
      </w:pPr>
    </w:p>
    <w:p w:rsidR="00F548BF" w:rsidRDefault="00DB433C">
      <w:pPr>
        <w:numPr>
          <w:ilvl w:val="0"/>
          <w:numId w:val="6"/>
        </w:numPr>
        <w:jc w:val="both"/>
      </w:pPr>
      <w:r>
        <w:t xml:space="preserve">Обучение </w:t>
      </w:r>
      <w:r w:rsidR="00F548BF">
        <w:t xml:space="preserve">особенностям </w:t>
      </w:r>
      <w:proofErr w:type="spellStart"/>
      <w:r w:rsidR="00F548BF">
        <w:t>инфузионно-трансфузионной</w:t>
      </w:r>
      <w:proofErr w:type="spellEnd"/>
      <w:r w:rsidR="00F548BF">
        <w:t xml:space="preserve"> терапии в хирургии, </w:t>
      </w:r>
    </w:p>
    <w:p w:rsidR="00CC41C8" w:rsidRDefault="00F548BF">
      <w:pPr>
        <w:jc w:val="both"/>
      </w:pPr>
      <w:r>
        <w:t xml:space="preserve">анестезиологии-реаниматологии, </w:t>
      </w:r>
      <w:r w:rsidR="00DB433C">
        <w:t xml:space="preserve"> применения </w:t>
      </w:r>
      <w:proofErr w:type="spellStart"/>
      <w:r w:rsidR="00DB433C">
        <w:t>кровесберегающих</w:t>
      </w:r>
      <w:proofErr w:type="spellEnd"/>
      <w:r w:rsidR="00DB433C">
        <w:t xml:space="preserve"> технологий в   клинической практике, существующих </w:t>
      </w:r>
      <w:r>
        <w:t xml:space="preserve">других </w:t>
      </w:r>
      <w:r w:rsidR="00DB433C">
        <w:t xml:space="preserve">альтернатив </w:t>
      </w:r>
      <w:proofErr w:type="spellStart"/>
      <w:r w:rsidR="00DB433C">
        <w:t>аллогенным</w:t>
      </w:r>
      <w:proofErr w:type="spellEnd"/>
      <w:r w:rsidR="00DB433C">
        <w:t xml:space="preserve"> трансфузиям компонентов крови, </w:t>
      </w:r>
      <w:r w:rsidR="00DE1C42">
        <w:t>особенностям ИТТ хирургического сепсиса, ожоговой травмы, перитонита, массивных кровотечений.</w:t>
      </w:r>
      <w:r w:rsidR="00DB433C">
        <w:t xml:space="preserve"> </w:t>
      </w:r>
    </w:p>
    <w:p w:rsidR="00CC41C8" w:rsidRDefault="00CC41C8">
      <w:pPr>
        <w:jc w:val="both"/>
      </w:pPr>
    </w:p>
    <w:p w:rsidR="00CC41C8" w:rsidRDefault="00DB433C">
      <w:pPr>
        <w:jc w:val="both"/>
        <w:rPr>
          <w:b/>
        </w:rPr>
      </w:pPr>
      <w:r>
        <w:t xml:space="preserve">Программа рассчитана на </w:t>
      </w:r>
      <w:r w:rsidR="0058426E">
        <w:t>18</w:t>
      </w:r>
      <w:r>
        <w:t xml:space="preserve"> часов, включает в себя лекции, семинары, практические занятия.</w:t>
      </w:r>
    </w:p>
    <w:p w:rsidR="00CC41C8" w:rsidRDefault="00DB433C">
      <w:pPr>
        <w:pageBreakBefore/>
        <w:jc w:val="both"/>
      </w:pPr>
      <w:r>
        <w:rPr>
          <w:b/>
        </w:rPr>
        <w:t>4.  Требования к уровню освоения дисциплины</w:t>
      </w:r>
    </w:p>
    <w:p w:rsidR="00CC41C8" w:rsidRDefault="00CC41C8">
      <w:pPr>
        <w:tabs>
          <w:tab w:val="left" w:pos="0"/>
        </w:tabs>
        <w:jc w:val="both"/>
      </w:pPr>
    </w:p>
    <w:p w:rsidR="00CC41C8" w:rsidRDefault="00DB433C">
      <w:pPr>
        <w:pStyle w:val="310"/>
        <w:tabs>
          <w:tab w:val="left" w:pos="0"/>
        </w:tabs>
        <w:spacing w:after="0"/>
        <w:ind w:left="0" w:firstLine="260"/>
        <w:jc w:val="both"/>
        <w:rPr>
          <w:sz w:val="24"/>
          <w:szCs w:val="24"/>
        </w:rPr>
      </w:pPr>
      <w:r>
        <w:rPr>
          <w:b/>
          <w:sz w:val="24"/>
          <w:szCs w:val="24"/>
        </w:rPr>
        <w:t>В результате изучения дисциплины слушатель должен:</w:t>
      </w:r>
    </w:p>
    <w:p w:rsidR="00CC41C8" w:rsidRDefault="00CC41C8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C41C8" w:rsidRDefault="00DB433C">
      <w:pPr>
        <w:pStyle w:val="3"/>
        <w:spacing w:before="0" w:after="0"/>
      </w:pPr>
      <w:r>
        <w:rPr>
          <w:rFonts w:ascii="Times New Roman" w:hAnsi="Times New Roman" w:cs="Times New Roman"/>
          <w:sz w:val="24"/>
          <w:szCs w:val="24"/>
        </w:rPr>
        <w:t>Знать и уметь:</w:t>
      </w:r>
    </w:p>
    <w:p w:rsidR="00CC41C8" w:rsidRDefault="00CC41C8"/>
    <w:p w:rsidR="00CC41C8" w:rsidRDefault="00DB433C">
      <w:pPr>
        <w:pStyle w:val="24"/>
        <w:spacing w:line="240" w:lineRule="auto"/>
      </w:pPr>
      <w:r>
        <w:t>-содержание основных научно-практических направлений клинической трансфузиологии;</w:t>
      </w:r>
    </w:p>
    <w:p w:rsidR="00CC41C8" w:rsidRDefault="00DB433C">
      <w:pPr>
        <w:pStyle w:val="24"/>
        <w:spacing w:line="240" w:lineRule="auto"/>
      </w:pPr>
      <w:r>
        <w:t xml:space="preserve">-основы организации </w:t>
      </w:r>
      <w:proofErr w:type="spellStart"/>
      <w:r>
        <w:t>трансфузиологической</w:t>
      </w:r>
      <w:proofErr w:type="spellEnd"/>
      <w:r>
        <w:t xml:space="preserve"> помощи в </w:t>
      </w:r>
      <w:r w:rsidR="00E7027F">
        <w:t xml:space="preserve">РФ в </w:t>
      </w:r>
      <w:r>
        <w:t xml:space="preserve">соответствии с </w:t>
      </w:r>
      <w:r w:rsidR="00E7027F">
        <w:t xml:space="preserve">нормативно-правовыми </w:t>
      </w:r>
      <w:r>
        <w:t>документами</w:t>
      </w:r>
      <w:r w:rsidR="00E7027F">
        <w:t xml:space="preserve">, стандартами </w:t>
      </w:r>
      <w:r>
        <w:t xml:space="preserve"> ВОЗ и Совета Европы;</w:t>
      </w:r>
    </w:p>
    <w:p w:rsidR="00CC41C8" w:rsidRDefault="00DB433C">
      <w:pPr>
        <w:pStyle w:val="24"/>
        <w:spacing w:line="240" w:lineRule="auto"/>
      </w:pPr>
      <w:r>
        <w:t xml:space="preserve">- </w:t>
      </w:r>
      <w:r w:rsidR="00E7027F">
        <w:t>правила назначения компонентов крови</w:t>
      </w:r>
      <w:r w:rsidR="00D46059">
        <w:t>, основанные на принципах доказательной медицины, а также на основе действующих нормативно-правовых документов</w:t>
      </w:r>
      <w:r>
        <w:t xml:space="preserve"> по </w:t>
      </w:r>
      <w:r w:rsidR="00D46059">
        <w:t>производственной и клинической трансфузиологии</w:t>
      </w:r>
      <w:r>
        <w:t>;</w:t>
      </w:r>
    </w:p>
    <w:p w:rsidR="00CC41C8" w:rsidRDefault="00DB433C">
      <w:pPr>
        <w:pStyle w:val="24"/>
        <w:spacing w:line="240" w:lineRule="auto"/>
      </w:pPr>
      <w:r>
        <w:t xml:space="preserve">- задачи, штаты и оснащение </w:t>
      </w:r>
      <w:r w:rsidR="00D46059">
        <w:t xml:space="preserve">отделения клинической трансфузиологии и </w:t>
      </w:r>
      <w:r>
        <w:t>кабинета</w:t>
      </w:r>
      <w:r w:rsidR="00D46059">
        <w:t xml:space="preserve"> </w:t>
      </w:r>
      <w:proofErr w:type="spellStart"/>
      <w:r w:rsidR="00D46059">
        <w:t>трансфузионной</w:t>
      </w:r>
      <w:proofErr w:type="spellEnd"/>
      <w:r w:rsidR="00D46059">
        <w:t xml:space="preserve"> терапии</w:t>
      </w:r>
      <w:r>
        <w:t xml:space="preserve"> больниц;</w:t>
      </w:r>
    </w:p>
    <w:p w:rsidR="00CC41C8" w:rsidRDefault="004771D9">
      <w:pPr>
        <w:pStyle w:val="24"/>
        <w:spacing w:line="240" w:lineRule="auto"/>
      </w:pPr>
      <w:r>
        <w:t>- методик</w:t>
      </w:r>
      <w:r w:rsidR="00DB433C">
        <w:t xml:space="preserve"> </w:t>
      </w:r>
      <w:r w:rsidR="005E5FA5">
        <w:t xml:space="preserve">проведения аудита качества оказания </w:t>
      </w:r>
      <w:proofErr w:type="spellStart"/>
      <w:r w:rsidR="005E5FA5">
        <w:t>трансфузиологических</w:t>
      </w:r>
      <w:proofErr w:type="spellEnd"/>
      <w:r w:rsidR="005E5FA5">
        <w:t xml:space="preserve"> услуг</w:t>
      </w:r>
      <w:r w:rsidR="00DB433C">
        <w:t xml:space="preserve"> (работы отделений </w:t>
      </w:r>
      <w:r w:rsidR="005E5FA5">
        <w:t>клинической трансфузиологии</w:t>
      </w:r>
      <w:r w:rsidR="00DB433C">
        <w:t xml:space="preserve">, кабинета </w:t>
      </w:r>
      <w:proofErr w:type="spellStart"/>
      <w:r w:rsidR="00DB433C">
        <w:t>трансфузионной</w:t>
      </w:r>
      <w:proofErr w:type="spellEnd"/>
      <w:r w:rsidR="00DB433C">
        <w:t xml:space="preserve"> терапии) в лечебных учреждениях;</w:t>
      </w:r>
    </w:p>
    <w:p w:rsidR="00CC41C8" w:rsidRDefault="00DB433C">
      <w:pPr>
        <w:pStyle w:val="24"/>
        <w:spacing w:line="240" w:lineRule="auto"/>
      </w:pPr>
      <w:r>
        <w:t xml:space="preserve">- основы </w:t>
      </w:r>
      <w:proofErr w:type="spellStart"/>
      <w:r>
        <w:t>иммуногематологии</w:t>
      </w:r>
      <w:proofErr w:type="spellEnd"/>
      <w:r>
        <w:t xml:space="preserve"> (групповые антигены и антитела крови, системы антигенов крови, группы крови, их значение в физиологии, патологии и трансфузиологии), принципы серологических реакций, используемых в </w:t>
      </w:r>
      <w:proofErr w:type="spellStart"/>
      <w:r>
        <w:t>трансфузиологической</w:t>
      </w:r>
      <w:proofErr w:type="spellEnd"/>
      <w:r>
        <w:t xml:space="preserve"> практике;</w:t>
      </w:r>
    </w:p>
    <w:p w:rsidR="00CC41C8" w:rsidRDefault="00DB433C">
      <w:pPr>
        <w:pStyle w:val="24"/>
        <w:spacing w:line="240" w:lineRule="auto"/>
      </w:pPr>
      <w:r>
        <w:t xml:space="preserve">- </w:t>
      </w:r>
      <w:r w:rsidR="00DE1C42">
        <w:t xml:space="preserve"> особенности оказания </w:t>
      </w:r>
      <w:proofErr w:type="spellStart"/>
      <w:r w:rsidR="00DE1C42">
        <w:t>трансфузиологической</w:t>
      </w:r>
      <w:proofErr w:type="spellEnd"/>
      <w:r w:rsidR="00DE1C42">
        <w:t xml:space="preserve"> помощи в хирургии, анестезиологии-реанимации;</w:t>
      </w:r>
    </w:p>
    <w:p w:rsidR="00CC41C8" w:rsidRDefault="004771D9">
      <w:pPr>
        <w:pStyle w:val="24"/>
        <w:spacing w:line="240" w:lineRule="auto"/>
      </w:pPr>
      <w:r>
        <w:t>- организацию</w:t>
      </w:r>
      <w:r w:rsidR="00DB433C">
        <w:t xml:space="preserve"> хранения и транспортировки гемотрансфузионных средств;</w:t>
      </w:r>
    </w:p>
    <w:p w:rsidR="00CC41C8" w:rsidRDefault="00DB433C">
      <w:pPr>
        <w:pStyle w:val="24"/>
        <w:spacing w:line="240" w:lineRule="auto"/>
      </w:pPr>
      <w:r>
        <w:t>- показания к специальному подбору гемотрансфузионных средств (специальному подбору донора и индивидуальному подбору донора и реципиента);</w:t>
      </w:r>
    </w:p>
    <w:p w:rsidR="00CC41C8" w:rsidRDefault="004771D9">
      <w:pPr>
        <w:pStyle w:val="24"/>
        <w:spacing w:line="240" w:lineRule="auto"/>
      </w:pPr>
      <w:r>
        <w:t>- классификацию</w:t>
      </w:r>
      <w:r w:rsidR="00DB433C">
        <w:t xml:space="preserve"> посттрансфузионных реакций и осложнений, причины, патогенез, клиника, диагностика, лечение и профилактика каждого вида посттрансфузионных осложнений;</w:t>
      </w:r>
    </w:p>
    <w:p w:rsidR="004771D9" w:rsidRDefault="004771D9">
      <w:pPr>
        <w:pStyle w:val="24"/>
        <w:spacing w:line="240" w:lineRule="auto"/>
      </w:pPr>
      <w:r>
        <w:t xml:space="preserve">- диагностики и терапии </w:t>
      </w:r>
      <w:proofErr w:type="spellStart"/>
      <w:r>
        <w:t>ДВС-синдрома</w:t>
      </w:r>
      <w:proofErr w:type="spellEnd"/>
      <w:r>
        <w:t xml:space="preserve"> в хирургической практике.</w:t>
      </w:r>
    </w:p>
    <w:p w:rsidR="00CC41C8" w:rsidRDefault="00CC41C8"/>
    <w:p w:rsidR="00CC41C8" w:rsidRDefault="00CC41C8" w:rsidP="0058426E">
      <w:pPr>
        <w:ind w:left="-360"/>
      </w:pPr>
    </w:p>
    <w:p w:rsidR="00CC41C8" w:rsidRDefault="00DB433C" w:rsidP="0058426E">
      <w:pPr>
        <w:tabs>
          <w:tab w:val="left" w:pos="0"/>
        </w:tabs>
        <w:rPr>
          <w:b/>
        </w:rPr>
      </w:pPr>
      <w:r>
        <w:rPr>
          <w:b/>
        </w:rPr>
        <w:t>Приобрести следующие навыки:</w:t>
      </w:r>
    </w:p>
    <w:p w:rsidR="00CC41C8" w:rsidRDefault="00CC41C8" w:rsidP="0058426E">
      <w:pPr>
        <w:tabs>
          <w:tab w:val="left" w:pos="0"/>
        </w:tabs>
        <w:rPr>
          <w:b/>
        </w:rPr>
      </w:pPr>
    </w:p>
    <w:p w:rsidR="00CC41C8" w:rsidRDefault="00DB433C" w:rsidP="0058426E">
      <w:pPr>
        <w:pStyle w:val="24"/>
        <w:spacing w:line="240" w:lineRule="auto"/>
      </w:pPr>
      <w:r>
        <w:t>- иммуногематологические исследования, необходимые при обследовании доноров и реципиентов, подбор гемотрансфузионных сре</w:t>
      </w:r>
      <w:proofErr w:type="gramStart"/>
      <w:r>
        <w:t>дств дл</w:t>
      </w:r>
      <w:proofErr w:type="gramEnd"/>
      <w:r>
        <w:t>я переливания, проведении проб на совместимость при гемотрансфузиях;</w:t>
      </w:r>
    </w:p>
    <w:p w:rsidR="00CC41C8" w:rsidRDefault="00DB433C" w:rsidP="0058426E">
      <w:pPr>
        <w:pStyle w:val="24"/>
        <w:spacing w:line="240" w:lineRule="auto"/>
      </w:pPr>
      <w:r>
        <w:t>- организацию хранения и выдачи гемотрансфузионных сред для трансфузии;</w:t>
      </w:r>
    </w:p>
    <w:p w:rsidR="00CC41C8" w:rsidRDefault="00DB433C" w:rsidP="0058426E">
      <w:pPr>
        <w:pStyle w:val="24"/>
        <w:spacing w:line="240" w:lineRule="auto"/>
      </w:pPr>
      <w:r>
        <w:t xml:space="preserve">- организацию </w:t>
      </w:r>
      <w:proofErr w:type="spellStart"/>
      <w:r>
        <w:t>аутогемотрансфузий</w:t>
      </w:r>
      <w:proofErr w:type="spellEnd"/>
      <w:r>
        <w:t xml:space="preserve"> и </w:t>
      </w:r>
      <w:proofErr w:type="spellStart"/>
      <w:r>
        <w:t>реинфузий</w:t>
      </w:r>
      <w:proofErr w:type="spellEnd"/>
      <w:r>
        <w:t xml:space="preserve"> в лечебных учреждениях, заготовку </w:t>
      </w:r>
      <w:proofErr w:type="spellStart"/>
      <w:r>
        <w:t>аутокрови</w:t>
      </w:r>
      <w:proofErr w:type="spellEnd"/>
      <w:r>
        <w:t xml:space="preserve"> и ее компонентов различными методами;</w:t>
      </w:r>
    </w:p>
    <w:p w:rsidR="00CC41C8" w:rsidRDefault="00DB433C" w:rsidP="0058426E">
      <w:pPr>
        <w:pStyle w:val="24"/>
        <w:spacing w:line="240" w:lineRule="auto"/>
      </w:pPr>
      <w:r>
        <w:t xml:space="preserve">- диагностику и лечение посттрансфузионных </w:t>
      </w:r>
      <w:r w:rsidR="0058426E">
        <w:t xml:space="preserve">реакций и </w:t>
      </w:r>
      <w:r>
        <w:t>осложнений;</w:t>
      </w:r>
    </w:p>
    <w:p w:rsidR="00CC41C8" w:rsidRDefault="0058426E" w:rsidP="0058426E">
      <w:pPr>
        <w:pStyle w:val="24"/>
        <w:spacing w:line="240" w:lineRule="auto"/>
      </w:pPr>
      <w:r>
        <w:t xml:space="preserve">- внедрять </w:t>
      </w:r>
      <w:r w:rsidR="00DB433C">
        <w:t xml:space="preserve"> в свою работу современные технологии, а также последние достижения </w:t>
      </w:r>
      <w:proofErr w:type="spellStart"/>
      <w:r w:rsidR="00DB433C">
        <w:t>трансфузиологической</w:t>
      </w:r>
      <w:proofErr w:type="spellEnd"/>
      <w:r w:rsidR="00DB433C">
        <w:t xml:space="preserve"> науки и практики</w:t>
      </w:r>
      <w:r>
        <w:t>;</w:t>
      </w:r>
    </w:p>
    <w:p w:rsidR="0058426E" w:rsidRDefault="00DB433C" w:rsidP="0058426E">
      <w:pPr>
        <w:pStyle w:val="24"/>
        <w:spacing w:line="240" w:lineRule="auto"/>
      </w:pPr>
      <w:r>
        <w:t>- консультировать врачей лечебно-профилактических учреждений по вопросам клинической трансфузиологии</w:t>
      </w:r>
      <w:r w:rsidR="0058426E">
        <w:t>;</w:t>
      </w:r>
    </w:p>
    <w:p w:rsidR="00CC41C8" w:rsidRDefault="0058426E" w:rsidP="0058426E">
      <w:pPr>
        <w:pStyle w:val="24"/>
        <w:spacing w:line="240" w:lineRule="auto"/>
        <w:rPr>
          <w:b/>
        </w:rPr>
      </w:pPr>
      <w:r>
        <w:t xml:space="preserve">- </w:t>
      </w:r>
      <w:r w:rsidR="00DB433C">
        <w:t xml:space="preserve"> при необходимости </w:t>
      </w:r>
      <w:r>
        <w:t xml:space="preserve">принимать участие в диагностике, </w:t>
      </w:r>
      <w:r w:rsidR="00DB433C">
        <w:t xml:space="preserve"> лечении </w:t>
      </w:r>
      <w:proofErr w:type="spellStart"/>
      <w:r>
        <w:t>коагулопатий</w:t>
      </w:r>
      <w:proofErr w:type="spellEnd"/>
      <w:r>
        <w:t xml:space="preserve">, </w:t>
      </w:r>
      <w:r w:rsidR="00DB433C">
        <w:t xml:space="preserve">проведении </w:t>
      </w:r>
      <w:proofErr w:type="spellStart"/>
      <w:r w:rsidR="00DB433C">
        <w:t>трансфузионной</w:t>
      </w:r>
      <w:proofErr w:type="spellEnd"/>
      <w:r w:rsidR="00DB433C">
        <w:t xml:space="preserve"> терапии.</w:t>
      </w:r>
    </w:p>
    <w:p w:rsidR="00CC41C8" w:rsidRDefault="00CC41C8">
      <w:pPr>
        <w:tabs>
          <w:tab w:val="left" w:pos="0"/>
        </w:tabs>
        <w:rPr>
          <w:b/>
        </w:rPr>
      </w:pPr>
    </w:p>
    <w:p w:rsidR="00CC41C8" w:rsidRDefault="00CC41C8">
      <w:pPr>
        <w:tabs>
          <w:tab w:val="left" w:pos="0"/>
        </w:tabs>
        <w:rPr>
          <w:b/>
        </w:rPr>
      </w:pPr>
    </w:p>
    <w:p w:rsidR="00CC41C8" w:rsidRDefault="00CC41C8">
      <w:pPr>
        <w:jc w:val="center"/>
        <w:rPr>
          <w:b/>
        </w:rPr>
      </w:pPr>
    </w:p>
    <w:p w:rsidR="00CC41C8" w:rsidRDefault="00CC41C8">
      <w:pPr>
        <w:jc w:val="center"/>
        <w:rPr>
          <w:b/>
        </w:rPr>
      </w:pPr>
    </w:p>
    <w:p w:rsidR="00CC41C8" w:rsidRDefault="00CC41C8">
      <w:pPr>
        <w:jc w:val="center"/>
        <w:rPr>
          <w:b/>
        </w:rPr>
      </w:pPr>
    </w:p>
    <w:p w:rsidR="00CC41C8" w:rsidRDefault="00CC41C8">
      <w:pPr>
        <w:jc w:val="center"/>
        <w:rPr>
          <w:b/>
        </w:rPr>
      </w:pPr>
    </w:p>
    <w:p w:rsidR="00CC41C8" w:rsidRDefault="00DB433C" w:rsidP="00C844CE">
      <w:pPr>
        <w:jc w:val="center"/>
        <w:rPr>
          <w:b/>
          <w:caps/>
          <w:color w:val="990033"/>
        </w:rPr>
      </w:pPr>
      <w:r>
        <w:rPr>
          <w:b/>
        </w:rPr>
        <w:t>РАБОЧАЯ ПРОГРАММА</w:t>
      </w:r>
    </w:p>
    <w:p w:rsidR="00CC41C8" w:rsidRDefault="00DB433C" w:rsidP="00C844CE">
      <w:pPr>
        <w:jc w:val="center"/>
        <w:rPr>
          <w:b/>
          <w:bCs/>
        </w:rPr>
      </w:pPr>
      <w:r>
        <w:rPr>
          <w:b/>
          <w:caps/>
          <w:color w:val="990033"/>
        </w:rPr>
        <w:t>курса повышения квалификации</w:t>
      </w:r>
      <w:r>
        <w:rPr>
          <w:b/>
          <w:bCs/>
        </w:rPr>
        <w:t xml:space="preserve"> </w:t>
      </w:r>
      <w:r>
        <w:rPr>
          <w:b/>
        </w:rPr>
        <w:t xml:space="preserve">ПО КЛИНИЧЕСКОЙ  ТРАНСФУЗИОЛОГИИ </w:t>
      </w:r>
      <w:r w:rsidR="00C844CE">
        <w:rPr>
          <w:b/>
          <w:bCs/>
        </w:rPr>
        <w:t>«ОСОБЕННОСТИ ИНФУЗИОННО-ТРАНСФУЗИОННОЙ ТЕРАПИИ В ХИРУРГИИ И АНЕСТЕЗИОЛОГИИ-РЕАНИМАТОЛОГИИ»</w:t>
      </w:r>
    </w:p>
    <w:p w:rsidR="00CC41C8" w:rsidRPr="00C844CE" w:rsidRDefault="00C844CE" w:rsidP="00C844CE">
      <w:pPr>
        <w:jc w:val="center"/>
        <w:rPr>
          <w:b/>
        </w:rPr>
      </w:pPr>
      <w:r w:rsidRPr="00C844CE">
        <w:rPr>
          <w:b/>
        </w:rPr>
        <w:t>18 ЧАСОВ</w:t>
      </w:r>
    </w:p>
    <w:p w:rsidR="00CC41C8" w:rsidRDefault="00CC41C8"/>
    <w:p w:rsidR="00CC41C8" w:rsidRDefault="00DB433C">
      <w:pPr>
        <w:pStyle w:val="1"/>
      </w:pPr>
      <w:r>
        <w:t xml:space="preserve">Трудоемкость  дисциплины </w:t>
      </w:r>
    </w:p>
    <w:p w:rsidR="00CC41C8" w:rsidRDefault="00CC41C8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3957"/>
        <w:gridCol w:w="2393"/>
        <w:gridCol w:w="2403"/>
      </w:tblGrid>
      <w:tr w:rsidR="00CC41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b/>
              </w:rPr>
            </w:pPr>
            <w:r>
              <w:rPr>
                <w:b/>
              </w:rPr>
              <w:t>ВСЕГО ЧАСОВ (КЕ)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</w:pPr>
            <w:r>
              <w:rPr>
                <w:b/>
              </w:rPr>
              <w:t>Всего ЗЕ (недель)</w:t>
            </w:r>
          </w:p>
        </w:tc>
      </w:tr>
      <w:tr w:rsidR="00CC41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</w:pPr>
            <w: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Общее количество часов по учебному плану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58426E">
            <w:pPr>
              <w:jc w:val="center"/>
            </w:pPr>
            <w: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 w:rsidP="0058426E">
            <w:pPr>
              <w:jc w:val="center"/>
            </w:pPr>
            <w:r>
              <w:t>0,</w:t>
            </w:r>
            <w:r w:rsidR="0058426E">
              <w:t>5</w:t>
            </w:r>
          </w:p>
        </w:tc>
      </w:tr>
      <w:tr w:rsidR="00CC41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</w:pPr>
            <w:r>
              <w:t>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Аудиторные занятия, в том числе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</w:pPr>
            <w: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</w:pPr>
          </w:p>
        </w:tc>
      </w:tr>
      <w:tr w:rsidR="00CC41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r>
              <w:t>2.1.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r>
              <w:t>Лекции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5E5FA5">
            <w:pPr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</w:pPr>
          </w:p>
        </w:tc>
      </w:tr>
      <w:tr w:rsidR="00CC41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r>
              <w:t>2.2.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r>
              <w:t>Клинические (практические) занятия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E1C42">
            <w:pPr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</w:pPr>
          </w:p>
        </w:tc>
      </w:tr>
      <w:tr w:rsidR="00CC41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r>
              <w:t>2.3.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r>
              <w:t>Семинары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5E5FA5">
            <w:pPr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</w:pPr>
          </w:p>
        </w:tc>
      </w:tr>
      <w:tr w:rsidR="00CC41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r>
              <w:t>3.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r>
              <w:t>Самостоятельная работа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5E5FA5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</w:pPr>
          </w:p>
        </w:tc>
      </w:tr>
      <w:tr w:rsidR="00CC41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pPr>
              <w:rPr>
                <w:b/>
                <w:bCs/>
                <w:color w:val="990033"/>
              </w:rPr>
            </w:pPr>
            <w:r>
              <w:t>4.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r>
              <w:rPr>
                <w:b/>
                <w:bCs/>
                <w:color w:val="990033"/>
              </w:rPr>
              <w:t xml:space="preserve">Итоговая аттестация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CC41C8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</w:pPr>
          </w:p>
        </w:tc>
      </w:tr>
    </w:tbl>
    <w:p w:rsidR="00CC41C8" w:rsidRDefault="00CC41C8">
      <w:pPr>
        <w:jc w:val="center"/>
      </w:pPr>
    </w:p>
    <w:p w:rsidR="00CC41C8" w:rsidRDefault="00DB433C">
      <w:pPr>
        <w:widowControl w:val="0"/>
        <w:jc w:val="center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часы:   </w:t>
      </w:r>
      <w:r w:rsidR="005E5FA5">
        <w:rPr>
          <w:rStyle w:val="apple-style-span"/>
          <w:color w:val="000000"/>
        </w:rPr>
        <w:t>лекции – 1/3 от всех аудиторных,  семинары 1/3 и практические занятия 1/3</w:t>
      </w:r>
      <w:r>
        <w:rPr>
          <w:rStyle w:val="apple-style-span"/>
          <w:color w:val="000000"/>
        </w:rPr>
        <w:t xml:space="preserve"> от всего времени, </w:t>
      </w:r>
    </w:p>
    <w:p w:rsidR="00CC41C8" w:rsidRDefault="00DB433C">
      <w:pPr>
        <w:widowControl w:val="0"/>
        <w:jc w:val="center"/>
      </w:pPr>
      <w:r>
        <w:rPr>
          <w:rStyle w:val="apple-style-span"/>
          <w:color w:val="000000"/>
        </w:rPr>
        <w:t xml:space="preserve">экзамен </w:t>
      </w:r>
      <w:r w:rsidR="005E5FA5">
        <w:rPr>
          <w:rStyle w:val="apple-style-span"/>
          <w:color w:val="000000"/>
        </w:rPr>
        <w:t>1</w:t>
      </w:r>
      <w:r>
        <w:rPr>
          <w:rStyle w:val="apple-style-span"/>
          <w:color w:val="000000"/>
        </w:rPr>
        <w:t xml:space="preserve"> час – </w:t>
      </w:r>
      <w:r w:rsidR="005E5FA5">
        <w:rPr>
          <w:rStyle w:val="apple-style-span"/>
          <w:color w:val="000000"/>
        </w:rPr>
        <w:t>1</w:t>
      </w:r>
      <w:r>
        <w:rPr>
          <w:rStyle w:val="apple-style-span"/>
          <w:color w:val="000000"/>
        </w:rPr>
        <w:t xml:space="preserve"> КЕ</w:t>
      </w:r>
    </w:p>
    <w:p w:rsidR="00CC41C8" w:rsidRDefault="00CC41C8">
      <w:pPr>
        <w:widowControl w:val="0"/>
        <w:jc w:val="center"/>
      </w:pPr>
    </w:p>
    <w:p w:rsidR="00CC41C8" w:rsidRDefault="00CC41C8">
      <w:pPr>
        <w:widowControl w:val="0"/>
        <w:jc w:val="center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2119"/>
        <w:gridCol w:w="7935"/>
      </w:tblGrid>
      <w:tr w:rsidR="00CC41C8">
        <w:tc>
          <w:tcPr>
            <w:tcW w:w="2119" w:type="dxa"/>
            <w:shd w:val="clear" w:color="auto" w:fill="auto"/>
          </w:tcPr>
          <w:p w:rsidR="00CC41C8" w:rsidRDefault="00CC41C8">
            <w:pPr>
              <w:snapToGrid w:val="0"/>
              <w:spacing w:after="200" w:line="276" w:lineRule="auto"/>
            </w:pPr>
          </w:p>
        </w:tc>
        <w:tc>
          <w:tcPr>
            <w:tcW w:w="7935" w:type="dxa"/>
            <w:tcBorders>
              <w:top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autoSpaceDE w:val="0"/>
              <w:snapToGrid w:val="0"/>
              <w:jc w:val="center"/>
              <w:rPr>
                <w:vertAlign w:val="superscript"/>
              </w:rPr>
            </w:pPr>
          </w:p>
        </w:tc>
      </w:tr>
    </w:tbl>
    <w:p w:rsidR="00CC41C8" w:rsidRDefault="00CC41C8">
      <w:pPr>
        <w:widowControl w:val="0"/>
        <w:jc w:val="both"/>
      </w:pPr>
    </w:p>
    <w:p w:rsidR="00CC41C8" w:rsidRDefault="00CC41C8">
      <w:pPr>
        <w:widowControl w:val="0"/>
        <w:jc w:val="both"/>
      </w:pPr>
    </w:p>
    <w:p w:rsidR="00CC41C8" w:rsidRDefault="00CC41C8">
      <w:pPr>
        <w:pStyle w:val="1"/>
      </w:pPr>
    </w:p>
    <w:p w:rsidR="00CC41C8" w:rsidRDefault="00CC41C8">
      <w:pPr>
        <w:jc w:val="center"/>
      </w:pPr>
    </w:p>
    <w:p w:rsidR="00CC41C8" w:rsidRDefault="00DB433C">
      <w:pPr>
        <w:pageBreakBefore/>
        <w:ind w:left="24"/>
        <w:jc w:val="center"/>
        <w:rPr>
          <w:b/>
          <w:caps/>
          <w:color w:val="990033"/>
        </w:rPr>
      </w:pPr>
      <w:r>
        <w:rPr>
          <w:b/>
        </w:rPr>
        <w:t>УЧЕБНЫЙ ПЛАН</w:t>
      </w:r>
    </w:p>
    <w:p w:rsidR="00CC41C8" w:rsidRDefault="00DB433C">
      <w:pPr>
        <w:jc w:val="center"/>
        <w:rPr>
          <w:b/>
          <w:caps/>
          <w:color w:val="990033"/>
        </w:rPr>
      </w:pPr>
      <w:r>
        <w:rPr>
          <w:b/>
          <w:caps/>
          <w:color w:val="990033"/>
        </w:rPr>
        <w:t>курса  повышения квалификации</w:t>
      </w:r>
    </w:p>
    <w:p w:rsidR="00C844CE" w:rsidRDefault="00DB433C" w:rsidP="00C844CE">
      <w:pPr>
        <w:jc w:val="center"/>
        <w:rPr>
          <w:b/>
          <w:bCs/>
        </w:rPr>
      </w:pPr>
      <w:r>
        <w:rPr>
          <w:b/>
          <w:caps/>
          <w:color w:val="990033"/>
        </w:rPr>
        <w:t xml:space="preserve"> </w:t>
      </w:r>
      <w:r>
        <w:rPr>
          <w:b/>
        </w:rPr>
        <w:t xml:space="preserve">ПО КЛИНИЧЕСКОЙ ТРАНСФУЗИОЛОГИИ </w:t>
      </w:r>
      <w:r w:rsidR="00C844CE">
        <w:rPr>
          <w:b/>
          <w:bCs/>
        </w:rPr>
        <w:t>«ОСОБЕННОСТИ ИНФУЗИОННО-ТРАНСФУЗИОННОЙ ТЕРАПИИ В ХИРУРГИИ И АНЕСТЕЗИОЛОГИИ-РЕАНИМАТОЛОГИИ»</w:t>
      </w:r>
    </w:p>
    <w:p w:rsidR="00CC41C8" w:rsidRDefault="00C844CE" w:rsidP="00C844CE">
      <w:pPr>
        <w:jc w:val="center"/>
      </w:pPr>
      <w:r w:rsidRPr="00C844CE">
        <w:rPr>
          <w:b/>
        </w:rPr>
        <w:t>18 ЧАСОВ</w:t>
      </w:r>
    </w:p>
    <w:p w:rsidR="00CC41C8" w:rsidRDefault="00CC41C8">
      <w:pPr>
        <w:ind w:left="24"/>
        <w:jc w:val="center"/>
      </w:pPr>
    </w:p>
    <w:tbl>
      <w:tblPr>
        <w:tblW w:w="9502" w:type="dxa"/>
        <w:tblInd w:w="-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5"/>
        <w:gridCol w:w="5739"/>
        <w:gridCol w:w="876"/>
        <w:gridCol w:w="1247"/>
        <w:gridCol w:w="1235"/>
      </w:tblGrid>
      <w:tr w:rsidR="00CC41C8" w:rsidTr="007E337B">
        <w:tc>
          <w:tcPr>
            <w:tcW w:w="4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573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DB433C">
            <w:pPr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8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 (Часы)</w:t>
            </w:r>
          </w:p>
        </w:tc>
        <w:tc>
          <w:tcPr>
            <w:tcW w:w="124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DB433C" w:rsidP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 (</w:t>
            </w:r>
            <w:r w:rsidR="007E337B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ч) </w:t>
            </w:r>
            <w:r w:rsidR="007E337B">
              <w:rPr>
                <w:color w:val="000000"/>
              </w:rPr>
              <w:t>0,5</w:t>
            </w:r>
            <w:r>
              <w:rPr>
                <w:color w:val="000000"/>
              </w:rPr>
              <w:t xml:space="preserve"> неделя</w:t>
            </w:r>
          </w:p>
        </w:tc>
        <w:tc>
          <w:tcPr>
            <w:tcW w:w="12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CC41C8" w:rsidTr="007E337B">
        <w:trPr>
          <w:trHeight w:val="2896"/>
        </w:trPr>
        <w:tc>
          <w:tcPr>
            <w:tcW w:w="4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DB433C">
            <w:r>
              <w:rPr>
                <w:color w:val="000000"/>
              </w:rPr>
              <w:t>1</w:t>
            </w:r>
          </w:p>
        </w:tc>
        <w:tc>
          <w:tcPr>
            <w:tcW w:w="573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7E337B" w:rsidP="00DE1C42">
            <w:pPr>
              <w:jc w:val="both"/>
              <w:rPr>
                <w:color w:val="000000"/>
              </w:rPr>
            </w:pPr>
            <w:proofErr w:type="gramStart"/>
            <w:r>
              <w:t>Стандарты</w:t>
            </w:r>
            <w:r w:rsidR="005E5FA5">
              <w:t xml:space="preserve"> клинического применения компонентов крови (приказ Минздрава  Российской Федерации №183 </w:t>
            </w:r>
            <w:proofErr w:type="spellStart"/>
            <w:r w:rsidR="005E5FA5">
              <w:t>н</w:t>
            </w:r>
            <w:proofErr w:type="spellEnd"/>
            <w:r w:rsidR="005E5FA5">
              <w:t xml:space="preserve"> </w:t>
            </w:r>
            <w:r w:rsidR="005E5FA5">
              <w:rPr>
                <w:bCs/>
              </w:rPr>
              <w:t xml:space="preserve">от 2 апреля 2013 г. «Об утверждении Правил клинического использования донорской крови и (или) ее компонентов», </w:t>
            </w:r>
            <w:r>
              <w:rPr>
                <w:bCs/>
              </w:rPr>
              <w:t>правила</w:t>
            </w:r>
            <w:r w:rsidR="005E5FA5">
              <w:rPr>
                <w:bCs/>
              </w:rPr>
              <w:t xml:space="preserve"> назначения компонентов крови Российской ассоциа</w:t>
            </w:r>
            <w:r>
              <w:rPr>
                <w:bCs/>
              </w:rPr>
              <w:t xml:space="preserve">ции </w:t>
            </w:r>
            <w:proofErr w:type="spellStart"/>
            <w:r>
              <w:rPr>
                <w:bCs/>
              </w:rPr>
              <w:t>трансфузиологов</w:t>
            </w:r>
            <w:proofErr w:type="spellEnd"/>
            <w:r>
              <w:rPr>
                <w:bCs/>
              </w:rPr>
              <w:t>, менеджмент</w:t>
            </w:r>
            <w:r w:rsidR="005E5FA5">
              <w:rPr>
                <w:bCs/>
              </w:rPr>
              <w:t xml:space="preserve"> крови пациента</w:t>
            </w:r>
            <w:r>
              <w:rPr>
                <w:bCs/>
              </w:rPr>
              <w:t xml:space="preserve">, </w:t>
            </w:r>
            <w:r w:rsidR="005E5FA5">
              <w:rPr>
                <w:bCs/>
              </w:rPr>
              <w:t>доказательн</w:t>
            </w:r>
            <w:r>
              <w:rPr>
                <w:bCs/>
              </w:rPr>
              <w:t>ая трансфузиология</w:t>
            </w:r>
            <w:r w:rsidR="005E5FA5">
              <w:rPr>
                <w:bCs/>
              </w:rPr>
              <w:t xml:space="preserve">, </w:t>
            </w:r>
            <w:r>
              <w:rPr>
                <w:bCs/>
              </w:rPr>
              <w:t>м</w:t>
            </w:r>
            <w:r>
              <w:t>еждународный</w:t>
            </w:r>
            <w:r w:rsidR="005E5FA5">
              <w:t xml:space="preserve"> опыт клинического применения гемотрансфузионных сред, юридически</w:t>
            </w:r>
            <w:r>
              <w:t>е аспекты</w:t>
            </w:r>
            <w:r w:rsidR="005E5FA5">
              <w:t xml:space="preserve"> донорства и клинической трансфузиологии.</w:t>
            </w:r>
            <w:proofErr w:type="gramEnd"/>
          </w:p>
        </w:tc>
        <w:tc>
          <w:tcPr>
            <w:tcW w:w="8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4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DB433C" w:rsidP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7E337B">
              <w:rPr>
                <w:color w:val="000000"/>
              </w:rPr>
              <w:t>166</w:t>
            </w:r>
          </w:p>
        </w:tc>
        <w:tc>
          <w:tcPr>
            <w:tcW w:w="12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CC41C8" w:rsidTr="007E337B">
        <w:trPr>
          <w:trHeight w:val="2062"/>
        </w:trPr>
        <w:tc>
          <w:tcPr>
            <w:tcW w:w="4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DB433C">
            <w:r>
              <w:rPr>
                <w:color w:val="000000"/>
              </w:rPr>
              <w:t>2</w:t>
            </w:r>
          </w:p>
        </w:tc>
        <w:tc>
          <w:tcPr>
            <w:tcW w:w="573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7E337B" w:rsidP="007E337B">
            <w:pPr>
              <w:jc w:val="both"/>
              <w:rPr>
                <w:color w:val="000000"/>
              </w:rPr>
            </w:pPr>
            <w:r>
              <w:t>Современные аспекты</w:t>
            </w:r>
            <w:r w:rsidR="005E5FA5">
              <w:t xml:space="preserve"> обеспечения иммунологической и инфекционной  безопасности применения компонентов крови в соответствии с утвержденными стандартами Российской Федерации, рекомендациями </w:t>
            </w:r>
            <w:r>
              <w:t>ВОЗ и Совета Европы, диагностика</w:t>
            </w:r>
            <w:r w:rsidR="005E5FA5">
              <w:t xml:space="preserve"> и профилактик</w:t>
            </w:r>
            <w:r>
              <w:t>а</w:t>
            </w:r>
            <w:r w:rsidR="005E5FA5">
              <w:t xml:space="preserve"> иммунологических</w:t>
            </w:r>
            <w:r>
              <w:t xml:space="preserve"> </w:t>
            </w:r>
            <w:r w:rsidR="005E5FA5">
              <w:t xml:space="preserve"> посттрансфузионны</w:t>
            </w:r>
            <w:r>
              <w:t>х реакций, осложнений, принципы</w:t>
            </w:r>
            <w:r w:rsidR="005E5FA5">
              <w:t xml:space="preserve"> и стандарт</w:t>
            </w:r>
            <w:r>
              <w:t>ы</w:t>
            </w:r>
            <w:r w:rsidR="005E5FA5">
              <w:t xml:space="preserve"> </w:t>
            </w:r>
            <w:proofErr w:type="spellStart"/>
            <w:r w:rsidR="005E5FA5">
              <w:t>гемобезопасности</w:t>
            </w:r>
            <w:proofErr w:type="spellEnd"/>
            <w:r w:rsidR="005E5FA5">
              <w:t xml:space="preserve">.   </w:t>
            </w:r>
          </w:p>
        </w:tc>
        <w:tc>
          <w:tcPr>
            <w:tcW w:w="8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4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DB433C" w:rsidP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7E337B">
              <w:rPr>
                <w:color w:val="000000"/>
              </w:rPr>
              <w:t>166</w:t>
            </w:r>
          </w:p>
        </w:tc>
        <w:tc>
          <w:tcPr>
            <w:tcW w:w="1235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CC41C8" w:rsidRDefault="00CC41C8">
            <w:pPr>
              <w:snapToGrid w:val="0"/>
              <w:spacing w:after="280"/>
              <w:jc w:val="center"/>
              <w:rPr>
                <w:color w:val="000000"/>
              </w:rPr>
            </w:pPr>
          </w:p>
          <w:p w:rsidR="00CC41C8" w:rsidRDefault="00DB433C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CC41C8" w:rsidTr="007E337B">
        <w:trPr>
          <w:trHeight w:val="416"/>
        </w:trPr>
        <w:tc>
          <w:tcPr>
            <w:tcW w:w="4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C41C8" w:rsidRDefault="00DB433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CC41C8" w:rsidRDefault="00CC41C8">
            <w:pPr>
              <w:rPr>
                <w:color w:val="000000"/>
              </w:rPr>
            </w:pPr>
          </w:p>
        </w:tc>
        <w:tc>
          <w:tcPr>
            <w:tcW w:w="573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DE1C42" w:rsidP="00DE1C42">
            <w:pPr>
              <w:jc w:val="both"/>
              <w:rPr>
                <w:color w:val="000000"/>
              </w:rPr>
            </w:pPr>
            <w:r>
              <w:t xml:space="preserve">Особенности </w:t>
            </w:r>
            <w:proofErr w:type="spellStart"/>
            <w:r>
              <w:t>инфузионно-трансфузионной</w:t>
            </w:r>
            <w:proofErr w:type="spellEnd"/>
            <w:r>
              <w:t xml:space="preserve"> терапии в хирургии, анестезиологии-реаниматологии,  применения </w:t>
            </w:r>
            <w:proofErr w:type="spellStart"/>
            <w:r>
              <w:t>кровесберегающих</w:t>
            </w:r>
            <w:proofErr w:type="spellEnd"/>
            <w:r>
              <w:t xml:space="preserve"> технологий в   клинической практике, существующих других альтернатив </w:t>
            </w:r>
            <w:proofErr w:type="spellStart"/>
            <w:r>
              <w:t>аллогенным</w:t>
            </w:r>
            <w:proofErr w:type="spellEnd"/>
            <w:r>
              <w:t xml:space="preserve"> трансфузиям компонентов крови</w:t>
            </w:r>
            <w:proofErr w:type="gramStart"/>
            <w:r>
              <w:t>.</w:t>
            </w:r>
            <w:proofErr w:type="gramEnd"/>
            <w:r>
              <w:t xml:space="preserve"> О</w:t>
            </w:r>
            <w:r w:rsidR="004771D9">
              <w:t>собенности</w:t>
            </w:r>
            <w:r>
              <w:t xml:space="preserve"> ИТТ хирургического сепсиса, ожоговой травмы, пер</w:t>
            </w:r>
            <w:r w:rsidR="004771D9">
              <w:t xml:space="preserve">итонита, массивных кровотечений, геморрагического шока. Диагностика и терапия </w:t>
            </w:r>
            <w:proofErr w:type="spellStart"/>
            <w:r w:rsidR="004771D9">
              <w:t>ДВС-синдрома</w:t>
            </w:r>
            <w:proofErr w:type="spellEnd"/>
            <w:r w:rsidR="004771D9">
              <w:t xml:space="preserve"> в хирургической практике.</w:t>
            </w:r>
            <w:r>
              <w:t xml:space="preserve"> </w:t>
            </w:r>
          </w:p>
        </w:tc>
        <w:tc>
          <w:tcPr>
            <w:tcW w:w="8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4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DB433C" w:rsidP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7E337B">
              <w:rPr>
                <w:color w:val="000000"/>
              </w:rPr>
              <w:t>166</w:t>
            </w:r>
          </w:p>
        </w:tc>
        <w:tc>
          <w:tcPr>
            <w:tcW w:w="1235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rPr>
                <w:color w:val="000000"/>
              </w:rPr>
            </w:pPr>
          </w:p>
        </w:tc>
      </w:tr>
      <w:tr w:rsidR="00CC41C8" w:rsidTr="007E337B">
        <w:tc>
          <w:tcPr>
            <w:tcW w:w="4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3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DB433C">
            <w:pPr>
              <w:rPr>
                <w:color w:val="000000"/>
              </w:rPr>
            </w:pPr>
            <w:r>
              <w:rPr>
                <w:b/>
                <w:bCs/>
                <w:color w:val="990033"/>
              </w:rPr>
              <w:t>Итоговая аттестация</w:t>
            </w:r>
          </w:p>
        </w:tc>
        <w:tc>
          <w:tcPr>
            <w:tcW w:w="8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CC41C8" w:rsidTr="007E337B">
        <w:tc>
          <w:tcPr>
            <w:tcW w:w="4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3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DB433C">
            <w:pPr>
              <w:rPr>
                <w:b/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8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4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7E33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CC41C8" w:rsidRDefault="00DB433C">
      <w:pPr>
        <w:jc w:val="center"/>
      </w:pPr>
      <w:r>
        <w:tab/>
      </w:r>
    </w:p>
    <w:p w:rsidR="00CC41C8" w:rsidRDefault="00CC41C8">
      <w:pPr>
        <w:pStyle w:val="af2"/>
        <w:widowControl w:val="0"/>
        <w:spacing w:after="0"/>
        <w:ind w:left="0"/>
        <w:jc w:val="both"/>
      </w:pPr>
    </w:p>
    <w:p w:rsidR="00CC41C8" w:rsidRDefault="00CC41C8">
      <w:pPr>
        <w:widowControl w:val="0"/>
        <w:tabs>
          <w:tab w:val="left" w:pos="0"/>
        </w:tabs>
        <w:ind w:firstLine="624"/>
        <w:jc w:val="both"/>
        <w:rPr>
          <w:b/>
        </w:rPr>
      </w:pPr>
    </w:p>
    <w:p w:rsidR="00CC41C8" w:rsidRDefault="00CC41C8">
      <w:pPr>
        <w:pStyle w:val="410"/>
        <w:tabs>
          <w:tab w:val="left" w:pos="1080"/>
        </w:tabs>
        <w:rPr>
          <w:b/>
        </w:rPr>
      </w:pPr>
    </w:p>
    <w:p w:rsidR="00CC41C8" w:rsidRDefault="00CC41C8">
      <w:pPr>
        <w:jc w:val="both"/>
      </w:pPr>
    </w:p>
    <w:p w:rsidR="00CC41C8" w:rsidRDefault="00CC41C8">
      <w:pPr>
        <w:ind w:left="24"/>
        <w:jc w:val="center"/>
        <w:rPr>
          <w:b/>
        </w:rPr>
      </w:pPr>
    </w:p>
    <w:p w:rsidR="00CC41C8" w:rsidRDefault="00CC41C8">
      <w:pPr>
        <w:ind w:left="24"/>
        <w:jc w:val="center"/>
        <w:rPr>
          <w:b/>
        </w:rPr>
      </w:pPr>
    </w:p>
    <w:p w:rsidR="00CC41C8" w:rsidRDefault="00CC41C8">
      <w:pPr>
        <w:ind w:left="24"/>
        <w:jc w:val="center"/>
        <w:rPr>
          <w:b/>
        </w:rPr>
      </w:pPr>
    </w:p>
    <w:p w:rsidR="00CC41C8" w:rsidRDefault="00CC41C8">
      <w:pPr>
        <w:ind w:left="24"/>
        <w:jc w:val="center"/>
        <w:rPr>
          <w:b/>
        </w:rPr>
      </w:pPr>
    </w:p>
    <w:p w:rsidR="00CC41C8" w:rsidRDefault="00CC41C8">
      <w:pPr>
        <w:ind w:left="24"/>
        <w:jc w:val="center"/>
        <w:rPr>
          <w:b/>
        </w:rPr>
      </w:pPr>
    </w:p>
    <w:p w:rsidR="00CC41C8" w:rsidRDefault="00CC41C8">
      <w:pPr>
        <w:ind w:left="24"/>
        <w:jc w:val="center"/>
        <w:rPr>
          <w:b/>
        </w:rPr>
      </w:pPr>
    </w:p>
    <w:p w:rsidR="00CC41C8" w:rsidRDefault="00CC41C8">
      <w:pPr>
        <w:ind w:left="24"/>
        <w:jc w:val="center"/>
        <w:rPr>
          <w:b/>
        </w:rPr>
      </w:pPr>
    </w:p>
    <w:p w:rsidR="00CC41C8" w:rsidRDefault="00CC41C8">
      <w:pPr>
        <w:ind w:left="24"/>
        <w:jc w:val="center"/>
        <w:rPr>
          <w:b/>
        </w:rPr>
      </w:pPr>
    </w:p>
    <w:p w:rsidR="00CC41C8" w:rsidRDefault="00CC41C8">
      <w:pPr>
        <w:ind w:left="24"/>
        <w:jc w:val="center"/>
        <w:rPr>
          <w:b/>
        </w:rPr>
      </w:pPr>
    </w:p>
    <w:p w:rsidR="00CC41C8" w:rsidRDefault="00DB433C">
      <w:pPr>
        <w:ind w:left="24"/>
        <w:jc w:val="center"/>
        <w:rPr>
          <w:b/>
          <w:caps/>
          <w:color w:val="990033"/>
        </w:rPr>
      </w:pPr>
      <w:r>
        <w:rPr>
          <w:b/>
        </w:rPr>
        <w:t>УЧЕБНЫЙ ПЛАН</w:t>
      </w:r>
    </w:p>
    <w:p w:rsidR="00CC41C8" w:rsidRDefault="00DB433C">
      <w:pPr>
        <w:jc w:val="center"/>
        <w:rPr>
          <w:b/>
          <w:caps/>
          <w:color w:val="990033"/>
        </w:rPr>
      </w:pPr>
      <w:r>
        <w:rPr>
          <w:b/>
          <w:caps/>
          <w:color w:val="990033"/>
        </w:rPr>
        <w:t>курса  повышения квалификации</w:t>
      </w:r>
    </w:p>
    <w:p w:rsidR="00C844CE" w:rsidRDefault="00DB433C" w:rsidP="00C844CE">
      <w:pPr>
        <w:jc w:val="center"/>
        <w:rPr>
          <w:b/>
          <w:bCs/>
        </w:rPr>
      </w:pPr>
      <w:r>
        <w:rPr>
          <w:b/>
          <w:caps/>
          <w:color w:val="990033"/>
        </w:rPr>
        <w:t xml:space="preserve"> </w:t>
      </w:r>
      <w:r>
        <w:rPr>
          <w:b/>
        </w:rPr>
        <w:t xml:space="preserve">ПО КЛИНИЧЕСКОЙ ТРАНСФУЗИОЛОГИИ </w:t>
      </w:r>
      <w:r w:rsidR="00C844CE">
        <w:rPr>
          <w:b/>
          <w:bCs/>
        </w:rPr>
        <w:t>«ОСОБЕННОСТИ ИНФУЗИОННО-ТРАНСФУЗИОННОЙ ТЕРАПИИ В ХИРУРГИИ И АНЕСТЕЗИОЛОГИИ-РЕАНИМАТОЛОГИИ»</w:t>
      </w:r>
    </w:p>
    <w:p w:rsidR="00CC41C8" w:rsidRDefault="00C844CE" w:rsidP="00C844CE">
      <w:pPr>
        <w:ind w:left="24"/>
        <w:jc w:val="center"/>
      </w:pPr>
      <w:r w:rsidRPr="00C844CE">
        <w:rPr>
          <w:b/>
        </w:rPr>
        <w:t>18 ЧАСОВ</w:t>
      </w:r>
    </w:p>
    <w:p w:rsidR="00CC41C8" w:rsidRDefault="00CC41C8">
      <w:pPr>
        <w:rPr>
          <w:vanish/>
          <w:color w:val="000000"/>
        </w:rPr>
      </w:pPr>
    </w:p>
    <w:p w:rsidR="00CC41C8" w:rsidRDefault="00CC41C8"/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8"/>
        <w:gridCol w:w="4389"/>
        <w:gridCol w:w="850"/>
        <w:gridCol w:w="851"/>
        <w:gridCol w:w="619"/>
        <w:gridCol w:w="894"/>
        <w:gridCol w:w="846"/>
        <w:gridCol w:w="745"/>
        <w:gridCol w:w="770"/>
      </w:tblGrid>
      <w:tr w:rsidR="00CC41C8"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раздела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КЕ (часов)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ЗЕ (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3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(часы)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  <w:proofErr w:type="spellStart"/>
            <w:proofErr w:type="gramStart"/>
            <w:r>
              <w:rPr>
                <w:color w:val="000000"/>
              </w:rPr>
              <w:t>конт-роля</w:t>
            </w:r>
            <w:proofErr w:type="spellEnd"/>
            <w:proofErr w:type="gramEnd"/>
          </w:p>
        </w:tc>
      </w:tr>
      <w:tr w:rsidR="00CC41C8"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Лек-ции</w:t>
            </w:r>
            <w:proofErr w:type="spellEnd"/>
            <w:proofErr w:type="gramEnd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Практи-ческие</w:t>
            </w:r>
            <w:proofErr w:type="spellEnd"/>
            <w:proofErr w:type="gramEnd"/>
            <w:r>
              <w:rPr>
                <w:color w:val="000000"/>
              </w:rPr>
              <w:t xml:space="preserve"> занятия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Семина </w:t>
            </w:r>
            <w:proofErr w:type="spellStart"/>
            <w:r>
              <w:rPr>
                <w:color w:val="000000"/>
              </w:rPr>
              <w:t>ры</w:t>
            </w:r>
            <w:proofErr w:type="spellEnd"/>
            <w:proofErr w:type="gramEnd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Само-ст</w:t>
            </w:r>
            <w:proofErr w:type="spellEnd"/>
            <w:r>
              <w:rPr>
                <w:color w:val="000000"/>
              </w:rPr>
              <w:t>. работа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CC41C8">
        <w:trPr>
          <w:trHeight w:val="49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both"/>
              <w:rPr>
                <w:b/>
                <w:color w:val="000000"/>
              </w:rPr>
            </w:pPr>
            <w:proofErr w:type="gramStart"/>
            <w:r>
              <w:t xml:space="preserve">Стандарты клинического применения компонентов крови (приказ Минздрава  Российской Федерации №183 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от 2 апреля 2013 г. «Об утверждении Правил клинического использования донорской крови и (или) ее компонентов», правила назначения компонентов крови Российской ассоциации </w:t>
            </w:r>
            <w:proofErr w:type="spellStart"/>
            <w:r>
              <w:rPr>
                <w:bCs/>
              </w:rPr>
              <w:t>трансфузиологов</w:t>
            </w:r>
            <w:proofErr w:type="spellEnd"/>
            <w:r>
              <w:rPr>
                <w:bCs/>
              </w:rPr>
              <w:t>, менеджмент крови пациента, доказательная трансфузиология, м</w:t>
            </w:r>
            <w:r>
              <w:t>еждународный опыт клинического применения гемотрансфузионных сред, юридические аспекты донорства и клинической трансфузиологии.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 w:rsidP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7E337B">
              <w:rPr>
                <w:color w:val="000000"/>
              </w:rPr>
              <w:t>166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CC41C8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C41C8" w:rsidRDefault="00CC41C8">
            <w:pPr>
              <w:spacing w:before="280"/>
              <w:jc w:val="center"/>
              <w:rPr>
                <w:color w:val="00000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both"/>
              <w:rPr>
                <w:color w:val="000000"/>
              </w:rPr>
            </w:pPr>
            <w:r>
              <w:t xml:space="preserve">Современные аспекты обеспечения иммунологической и инфекционной  безопасности применения компонентов крови в соответствии с утвержденными стандартами Российской Федерации, рекомендациями ВОЗ и Совета Европы, диагностика и профилактика иммунологических  посттрансфузионных реакций, осложнений, принципы и стандарты </w:t>
            </w:r>
            <w:proofErr w:type="spellStart"/>
            <w:r>
              <w:t>гемобезопасности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 w:rsidP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7E337B">
              <w:rPr>
                <w:color w:val="000000"/>
              </w:rPr>
              <w:t>166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CC41C8">
        <w:trPr>
          <w:trHeight w:val="85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 w:rsidP="00DE1C42">
            <w:pPr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E1C42" w:rsidP="00DE1C42">
            <w:pPr>
              <w:jc w:val="both"/>
              <w:rPr>
                <w:color w:val="000000"/>
              </w:rPr>
            </w:pPr>
            <w:r>
              <w:t xml:space="preserve">Особенности </w:t>
            </w:r>
            <w:proofErr w:type="spellStart"/>
            <w:r>
              <w:t>инфузионно-трансфузионной</w:t>
            </w:r>
            <w:proofErr w:type="spellEnd"/>
            <w:r>
              <w:t xml:space="preserve"> терапии в хирургии, анестезиологии-реаниматологии,  применения </w:t>
            </w:r>
            <w:proofErr w:type="spellStart"/>
            <w:r>
              <w:t>кровесберегающих</w:t>
            </w:r>
            <w:proofErr w:type="spellEnd"/>
            <w:r>
              <w:t xml:space="preserve"> технологий в   клинической практике, существующих других альтернатив </w:t>
            </w:r>
            <w:proofErr w:type="spellStart"/>
            <w:r>
              <w:t>аллогенным</w:t>
            </w:r>
            <w:proofErr w:type="spellEnd"/>
            <w:r>
              <w:t xml:space="preserve"> трансфузиям компонентов крови. О</w:t>
            </w:r>
            <w:r w:rsidR="004771D9">
              <w:t>собенности</w:t>
            </w:r>
            <w:r>
              <w:t xml:space="preserve"> ИТТ хирургического сепсиса, ожоговой травмы, перитонита, массивных кровотечений</w:t>
            </w:r>
            <w:r w:rsidR="004771D9">
              <w:t>, геморрагического шока</w:t>
            </w:r>
            <w:r>
              <w:t>.</w:t>
            </w:r>
            <w:r w:rsidR="004771D9">
              <w:t xml:space="preserve"> Диагностика и терапия </w:t>
            </w:r>
            <w:proofErr w:type="spellStart"/>
            <w:r w:rsidR="004771D9">
              <w:t>ДВС-синдрома</w:t>
            </w:r>
            <w:proofErr w:type="spellEnd"/>
            <w:r w:rsidR="004771D9">
              <w:t xml:space="preserve"> в хирургической практике.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 w:rsidP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7E337B">
              <w:rPr>
                <w:color w:val="000000"/>
              </w:rPr>
              <w:t>166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CC41C8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990033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CC41C8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7E33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7E33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7E33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CC41C8" w:rsidRDefault="00CC41C8">
      <w:pPr>
        <w:tabs>
          <w:tab w:val="left" w:pos="0"/>
        </w:tabs>
        <w:jc w:val="both"/>
        <w:rPr>
          <w:b/>
          <w:bCs/>
        </w:rPr>
      </w:pPr>
    </w:p>
    <w:p w:rsidR="00CC41C8" w:rsidRDefault="00DB433C">
      <w:pPr>
        <w:pageBreakBefore/>
        <w:ind w:left="24"/>
        <w:jc w:val="center"/>
        <w:rPr>
          <w:b/>
          <w:caps/>
          <w:color w:val="990033"/>
        </w:rPr>
      </w:pPr>
      <w:r>
        <w:rPr>
          <w:b/>
        </w:rPr>
        <w:t>УЧЕБНЫЙ ПЛАН</w:t>
      </w:r>
    </w:p>
    <w:p w:rsidR="00CC41C8" w:rsidRDefault="00DB433C">
      <w:pPr>
        <w:jc w:val="center"/>
        <w:rPr>
          <w:b/>
          <w:caps/>
          <w:color w:val="990033"/>
        </w:rPr>
      </w:pPr>
      <w:r>
        <w:rPr>
          <w:b/>
          <w:caps/>
          <w:color w:val="990033"/>
        </w:rPr>
        <w:t>курса  повышения квалификации</w:t>
      </w:r>
    </w:p>
    <w:p w:rsidR="00C844CE" w:rsidRDefault="00DB433C" w:rsidP="00C844CE">
      <w:pPr>
        <w:jc w:val="center"/>
        <w:rPr>
          <w:b/>
          <w:bCs/>
        </w:rPr>
      </w:pPr>
      <w:r>
        <w:rPr>
          <w:b/>
          <w:caps/>
          <w:color w:val="990033"/>
        </w:rPr>
        <w:t xml:space="preserve"> </w:t>
      </w:r>
      <w:r>
        <w:rPr>
          <w:b/>
        </w:rPr>
        <w:t xml:space="preserve">ПО КЛИНИЧЕСКОЙ ТРАНСФУЗИОЛОГИИ </w:t>
      </w:r>
      <w:r w:rsidR="00C844CE">
        <w:rPr>
          <w:b/>
          <w:bCs/>
        </w:rPr>
        <w:t>«ОСОБЕННОСТИ ИНФУЗИОННО-ТРАНСФУЗИОННОЙ ТЕРАПИИ В ХИРУРГИИ И АНЕСТЕЗИОЛОГИИ-РЕАНИМАТОЛОГИИ»</w:t>
      </w:r>
    </w:p>
    <w:p w:rsidR="00CC41C8" w:rsidRDefault="00C844CE" w:rsidP="00C844CE">
      <w:pPr>
        <w:shd w:val="clear" w:color="auto" w:fill="FFFFFF"/>
        <w:jc w:val="center"/>
        <w:rPr>
          <w:b/>
        </w:rPr>
      </w:pPr>
      <w:r w:rsidRPr="00C844CE">
        <w:rPr>
          <w:b/>
        </w:rPr>
        <w:t>18 ЧАСОВ</w:t>
      </w:r>
    </w:p>
    <w:p w:rsidR="00CC41C8" w:rsidRDefault="00DB433C">
      <w:pPr>
        <w:rPr>
          <w:b/>
        </w:rPr>
      </w:pPr>
      <w:r>
        <w:rPr>
          <w:b/>
        </w:rPr>
        <w:t xml:space="preserve">                              </w:t>
      </w:r>
    </w:p>
    <w:p w:rsidR="00CC41C8" w:rsidRPr="00DE1C42" w:rsidRDefault="00DC2B7C" w:rsidP="00DC2B7C">
      <w:pPr>
        <w:pStyle w:val="af7"/>
        <w:numPr>
          <w:ilvl w:val="0"/>
          <w:numId w:val="17"/>
        </w:numPr>
        <w:jc w:val="both"/>
      </w:pPr>
      <w:r w:rsidRPr="00DE1C42">
        <w:t xml:space="preserve">Стандарты клинического применения компонентов донорской крови. </w:t>
      </w:r>
    </w:p>
    <w:p w:rsidR="007E337B" w:rsidRPr="00DE1C42" w:rsidRDefault="00DC2B7C" w:rsidP="00DC2B7C">
      <w:pPr>
        <w:pStyle w:val="af7"/>
        <w:numPr>
          <w:ilvl w:val="1"/>
          <w:numId w:val="17"/>
        </w:numPr>
        <w:jc w:val="both"/>
      </w:pPr>
      <w:r w:rsidRPr="00DE1C42">
        <w:t xml:space="preserve"> </w:t>
      </w:r>
      <w:proofErr w:type="gramStart"/>
      <w:r w:rsidR="007E337B" w:rsidRPr="00DE1C42">
        <w:t>Стандарты</w:t>
      </w:r>
      <w:r w:rsidRPr="00DE1C42">
        <w:t xml:space="preserve"> </w:t>
      </w:r>
      <w:r w:rsidR="007E337B" w:rsidRPr="00DE1C42">
        <w:t xml:space="preserve">клинического применения компонентов крови (приказ Минздрава  Российской Федерации №183 </w:t>
      </w:r>
      <w:proofErr w:type="spellStart"/>
      <w:r w:rsidR="007E337B" w:rsidRPr="00DE1C42">
        <w:t>н</w:t>
      </w:r>
      <w:proofErr w:type="spellEnd"/>
      <w:r w:rsidR="007E337B" w:rsidRPr="00DE1C42">
        <w:t xml:space="preserve"> </w:t>
      </w:r>
      <w:r w:rsidR="007E337B" w:rsidRPr="00DE1C42">
        <w:rPr>
          <w:bCs/>
        </w:rPr>
        <w:t>от 2 апреля 2013 г. «Об утверждении Правил клинического использования донорской крови и (или) ее компонентов».</w:t>
      </w:r>
      <w:proofErr w:type="gramEnd"/>
    </w:p>
    <w:p w:rsidR="00DC2B7C" w:rsidRPr="00DE1C42" w:rsidRDefault="007E337B" w:rsidP="00DC2B7C">
      <w:pPr>
        <w:pStyle w:val="af7"/>
        <w:numPr>
          <w:ilvl w:val="1"/>
          <w:numId w:val="17"/>
        </w:numPr>
        <w:jc w:val="both"/>
      </w:pPr>
      <w:r w:rsidRPr="00DE1C42">
        <w:rPr>
          <w:bCs/>
        </w:rPr>
        <w:t xml:space="preserve"> Правила назначения компонентов крови Российской ассоциации </w:t>
      </w:r>
      <w:proofErr w:type="spellStart"/>
      <w:r w:rsidRPr="00DE1C42">
        <w:rPr>
          <w:bCs/>
        </w:rPr>
        <w:t>трансфузиологов</w:t>
      </w:r>
      <w:proofErr w:type="spellEnd"/>
      <w:r w:rsidR="00DC2B7C" w:rsidRPr="00DE1C42">
        <w:rPr>
          <w:bCs/>
        </w:rPr>
        <w:t>.</w:t>
      </w:r>
    </w:p>
    <w:p w:rsidR="00DC2B7C" w:rsidRPr="00DE1C42" w:rsidRDefault="007E337B" w:rsidP="00DC2B7C">
      <w:pPr>
        <w:pStyle w:val="af7"/>
        <w:numPr>
          <w:ilvl w:val="1"/>
          <w:numId w:val="17"/>
        </w:numPr>
        <w:jc w:val="both"/>
      </w:pPr>
      <w:r w:rsidRPr="00DE1C42">
        <w:rPr>
          <w:bCs/>
        </w:rPr>
        <w:t xml:space="preserve"> </w:t>
      </w:r>
      <w:r w:rsidR="00DC2B7C" w:rsidRPr="00DE1C42">
        <w:rPr>
          <w:bCs/>
        </w:rPr>
        <w:t>М</w:t>
      </w:r>
      <w:r w:rsidRPr="00DE1C42">
        <w:rPr>
          <w:bCs/>
        </w:rPr>
        <w:t>енеджмент крови пациента</w:t>
      </w:r>
      <w:r w:rsidR="00DC2B7C" w:rsidRPr="00DE1C42">
        <w:rPr>
          <w:bCs/>
        </w:rPr>
        <w:t>.</w:t>
      </w:r>
    </w:p>
    <w:p w:rsidR="00DC2B7C" w:rsidRPr="00DE1C42" w:rsidRDefault="007E337B" w:rsidP="00DC2B7C">
      <w:pPr>
        <w:pStyle w:val="af7"/>
        <w:numPr>
          <w:ilvl w:val="1"/>
          <w:numId w:val="17"/>
        </w:numPr>
        <w:jc w:val="both"/>
      </w:pPr>
      <w:r w:rsidRPr="00DE1C42">
        <w:rPr>
          <w:bCs/>
        </w:rPr>
        <w:t xml:space="preserve"> </w:t>
      </w:r>
      <w:r w:rsidR="00DC2B7C" w:rsidRPr="00DE1C42">
        <w:rPr>
          <w:bCs/>
        </w:rPr>
        <w:t>Д</w:t>
      </w:r>
      <w:r w:rsidRPr="00DE1C42">
        <w:rPr>
          <w:bCs/>
        </w:rPr>
        <w:t>оказательная трансфузиология, м</w:t>
      </w:r>
      <w:r w:rsidRPr="00DE1C42">
        <w:t>еждународный опыт клинического при</w:t>
      </w:r>
      <w:r w:rsidR="00DC2B7C" w:rsidRPr="00DE1C42">
        <w:t>менения гемотрансфузионных сред.</w:t>
      </w:r>
    </w:p>
    <w:p w:rsidR="007E337B" w:rsidRPr="00DE1C42" w:rsidRDefault="007E337B" w:rsidP="00DC2B7C">
      <w:pPr>
        <w:pStyle w:val="af7"/>
        <w:numPr>
          <w:ilvl w:val="1"/>
          <w:numId w:val="17"/>
        </w:numPr>
        <w:jc w:val="both"/>
      </w:pPr>
      <w:r w:rsidRPr="00DE1C42">
        <w:t xml:space="preserve"> </w:t>
      </w:r>
      <w:r w:rsidR="00DC2B7C" w:rsidRPr="00DE1C42">
        <w:t>Ю</w:t>
      </w:r>
      <w:r w:rsidRPr="00DE1C42">
        <w:t>ридические аспекты донорства и клинической трансфузиологии.</w:t>
      </w:r>
    </w:p>
    <w:p w:rsidR="00DC2B7C" w:rsidRPr="00DE1C42" w:rsidRDefault="00DC2B7C" w:rsidP="00DC2B7C">
      <w:pPr>
        <w:pStyle w:val="af7"/>
        <w:numPr>
          <w:ilvl w:val="0"/>
          <w:numId w:val="17"/>
        </w:numPr>
        <w:jc w:val="both"/>
      </w:pPr>
      <w:r w:rsidRPr="00DE1C42">
        <w:t>Стандарты обеспечения иммунологической безопасности гемотрансфузий.</w:t>
      </w:r>
    </w:p>
    <w:p w:rsidR="00DC2B7C" w:rsidRPr="00DE1C42" w:rsidRDefault="00DC2B7C" w:rsidP="00DC2B7C">
      <w:pPr>
        <w:pStyle w:val="af7"/>
        <w:numPr>
          <w:ilvl w:val="1"/>
          <w:numId w:val="18"/>
        </w:numPr>
        <w:jc w:val="both"/>
      </w:pPr>
      <w:r w:rsidRPr="00DE1C42">
        <w:t>Современные аспекты обеспечения иммунологической и инфекционной  безопасности применения компонентов крови в соответствии с утвержденными стандартами Российской Федерации, рекомендациями ВОЗ и Совета Европы.</w:t>
      </w:r>
    </w:p>
    <w:p w:rsidR="00DC2B7C" w:rsidRPr="00DE1C42" w:rsidRDefault="00DC2B7C" w:rsidP="00DC2B7C">
      <w:pPr>
        <w:pStyle w:val="af7"/>
        <w:numPr>
          <w:ilvl w:val="1"/>
          <w:numId w:val="18"/>
        </w:numPr>
        <w:jc w:val="both"/>
      </w:pPr>
      <w:r w:rsidRPr="00DE1C42">
        <w:t xml:space="preserve"> Диагностика и профилактика иммунологических  посттрансфузионных реакций, осложнений.</w:t>
      </w:r>
    </w:p>
    <w:p w:rsidR="00DC2B7C" w:rsidRPr="00DE1C42" w:rsidRDefault="00DC2B7C" w:rsidP="00DC2B7C">
      <w:pPr>
        <w:pStyle w:val="af7"/>
        <w:numPr>
          <w:ilvl w:val="1"/>
          <w:numId w:val="18"/>
        </w:numPr>
        <w:jc w:val="both"/>
      </w:pPr>
      <w:r w:rsidRPr="00DE1C42">
        <w:t xml:space="preserve"> Принципы и стандарты </w:t>
      </w:r>
      <w:proofErr w:type="spellStart"/>
      <w:r w:rsidRPr="00DE1C42">
        <w:t>гемобезопасности</w:t>
      </w:r>
      <w:proofErr w:type="spellEnd"/>
      <w:r w:rsidRPr="00DE1C42">
        <w:t>.</w:t>
      </w:r>
    </w:p>
    <w:p w:rsidR="00DC2B7C" w:rsidRPr="00DE1C42" w:rsidRDefault="00DC2B7C" w:rsidP="0094228E">
      <w:pPr>
        <w:pStyle w:val="af7"/>
        <w:numPr>
          <w:ilvl w:val="0"/>
          <w:numId w:val="18"/>
        </w:numPr>
        <w:jc w:val="both"/>
      </w:pPr>
      <w:r w:rsidRPr="00DE1C42">
        <w:t xml:space="preserve">Организационные аспекты оказания </w:t>
      </w:r>
      <w:proofErr w:type="spellStart"/>
      <w:r w:rsidRPr="00DE1C42">
        <w:t>трансфузиологических</w:t>
      </w:r>
      <w:proofErr w:type="spellEnd"/>
      <w:r w:rsidRPr="00DE1C42">
        <w:t xml:space="preserve"> услуг </w:t>
      </w:r>
      <w:r w:rsidR="00DE1C42" w:rsidRPr="00DE1C42">
        <w:t xml:space="preserve">хирургическим </w:t>
      </w:r>
      <w:r w:rsidRPr="00DE1C42">
        <w:t>пациентам</w:t>
      </w:r>
      <w:r w:rsidR="00DE1C42" w:rsidRPr="00DE1C42">
        <w:t xml:space="preserve"> и пациентам отделений интенсивной терапии и реанимации</w:t>
      </w:r>
      <w:r w:rsidRPr="00DE1C42">
        <w:t>.</w:t>
      </w:r>
    </w:p>
    <w:p w:rsidR="00DE1C42" w:rsidRPr="00DE1C42" w:rsidRDefault="00DE1C42" w:rsidP="00DE1C42">
      <w:pPr>
        <w:pStyle w:val="af7"/>
        <w:numPr>
          <w:ilvl w:val="1"/>
          <w:numId w:val="18"/>
        </w:numPr>
        <w:jc w:val="both"/>
      </w:pPr>
      <w:r w:rsidRPr="00DE1C42">
        <w:t xml:space="preserve">Особенности </w:t>
      </w:r>
      <w:proofErr w:type="spellStart"/>
      <w:r w:rsidRPr="00DE1C42">
        <w:t>инфузионно-трансфузионной</w:t>
      </w:r>
      <w:proofErr w:type="spellEnd"/>
      <w:r w:rsidRPr="00DE1C42">
        <w:t xml:space="preserve"> терапии в хирургии, анестезиологии-реаниматологии. </w:t>
      </w:r>
    </w:p>
    <w:p w:rsidR="004771D9" w:rsidRDefault="00DE1C42" w:rsidP="00DE1C42">
      <w:pPr>
        <w:pStyle w:val="af7"/>
        <w:numPr>
          <w:ilvl w:val="1"/>
          <w:numId w:val="18"/>
        </w:numPr>
        <w:jc w:val="both"/>
      </w:pPr>
      <w:r w:rsidRPr="00DE1C42">
        <w:t xml:space="preserve"> </w:t>
      </w:r>
      <w:proofErr w:type="spellStart"/>
      <w:r w:rsidRPr="00DE1C42">
        <w:t>Кровесберегающие</w:t>
      </w:r>
      <w:proofErr w:type="spellEnd"/>
      <w:r w:rsidR="004771D9">
        <w:t xml:space="preserve"> технологии</w:t>
      </w:r>
      <w:r w:rsidRPr="00DE1C42">
        <w:t xml:space="preserve"> хирургии</w:t>
      </w:r>
      <w:r w:rsidR="004771D9">
        <w:t>.</w:t>
      </w:r>
    </w:p>
    <w:p w:rsidR="004771D9" w:rsidRDefault="004771D9" w:rsidP="00DE1C42">
      <w:pPr>
        <w:pStyle w:val="af7"/>
        <w:numPr>
          <w:ilvl w:val="1"/>
          <w:numId w:val="18"/>
        </w:numPr>
        <w:jc w:val="both"/>
      </w:pPr>
      <w:r>
        <w:t xml:space="preserve"> Другие</w:t>
      </w:r>
      <w:r w:rsidR="00DE1C42" w:rsidRPr="00DE1C42">
        <w:t xml:space="preserve"> альтернатив</w:t>
      </w:r>
      <w:r>
        <w:t>ы</w:t>
      </w:r>
      <w:r w:rsidR="00DE1C42" w:rsidRPr="00DE1C42">
        <w:t xml:space="preserve"> </w:t>
      </w:r>
      <w:proofErr w:type="spellStart"/>
      <w:r w:rsidR="00DE1C42" w:rsidRPr="00DE1C42">
        <w:t>аллогенным</w:t>
      </w:r>
      <w:proofErr w:type="spellEnd"/>
      <w:r w:rsidR="00DE1C42" w:rsidRPr="00DE1C42">
        <w:t xml:space="preserve"> трансфузиям компонентов крови. </w:t>
      </w:r>
    </w:p>
    <w:p w:rsidR="00CC41C8" w:rsidRDefault="004771D9" w:rsidP="00DE1C42">
      <w:pPr>
        <w:pStyle w:val="af7"/>
        <w:numPr>
          <w:ilvl w:val="1"/>
          <w:numId w:val="18"/>
        </w:numPr>
        <w:jc w:val="both"/>
      </w:pPr>
      <w:r>
        <w:t xml:space="preserve"> </w:t>
      </w:r>
      <w:r w:rsidR="00DE1C42" w:rsidRPr="00DE1C42">
        <w:t>О</w:t>
      </w:r>
      <w:r>
        <w:t>собенности</w:t>
      </w:r>
      <w:r w:rsidR="00DE1C42" w:rsidRPr="00DE1C42">
        <w:t xml:space="preserve"> ИТТ хирургического сепсиса, ожоговой травмы, перитонита, массивных кровотечений</w:t>
      </w:r>
      <w:r>
        <w:t>, геморрагического шока</w:t>
      </w:r>
      <w:r w:rsidR="00DE1C42" w:rsidRPr="00DE1C42">
        <w:t>.</w:t>
      </w:r>
    </w:p>
    <w:p w:rsidR="004771D9" w:rsidRPr="00DE1C42" w:rsidRDefault="004771D9" w:rsidP="00DE1C42">
      <w:pPr>
        <w:pStyle w:val="af7"/>
        <w:numPr>
          <w:ilvl w:val="1"/>
          <w:numId w:val="18"/>
        </w:numPr>
        <w:jc w:val="both"/>
      </w:pPr>
      <w:r>
        <w:t xml:space="preserve"> Диагностика и терапия </w:t>
      </w:r>
      <w:proofErr w:type="spellStart"/>
      <w:r>
        <w:t>ДВС-синдрома</w:t>
      </w:r>
      <w:proofErr w:type="spellEnd"/>
      <w:r>
        <w:t xml:space="preserve"> в хирургической практике.</w:t>
      </w:r>
    </w:p>
    <w:p w:rsidR="00CC41C8" w:rsidRPr="00DE1C42" w:rsidRDefault="00CC41C8" w:rsidP="00DC2B7C">
      <w:pPr>
        <w:jc w:val="both"/>
      </w:pPr>
    </w:p>
    <w:p w:rsidR="00C844CE" w:rsidRPr="00DE1C42" w:rsidRDefault="00C844CE" w:rsidP="00DC2B7C">
      <w:pPr>
        <w:jc w:val="both"/>
      </w:pPr>
    </w:p>
    <w:p w:rsidR="00C844CE" w:rsidRPr="00DE1C42" w:rsidRDefault="00C844CE" w:rsidP="00DC2B7C">
      <w:pPr>
        <w:jc w:val="both"/>
      </w:pPr>
    </w:p>
    <w:p w:rsidR="00C844CE" w:rsidRDefault="00C844CE" w:rsidP="00DC2B7C">
      <w:pPr>
        <w:jc w:val="both"/>
        <w:rPr>
          <w:b/>
        </w:rPr>
      </w:pPr>
    </w:p>
    <w:p w:rsidR="00C844CE" w:rsidRDefault="00C844CE" w:rsidP="00DC2B7C">
      <w:pPr>
        <w:jc w:val="both"/>
        <w:rPr>
          <w:b/>
        </w:rPr>
      </w:pPr>
    </w:p>
    <w:p w:rsidR="00C844CE" w:rsidRDefault="00C844CE" w:rsidP="00DC2B7C">
      <w:pPr>
        <w:jc w:val="both"/>
        <w:rPr>
          <w:b/>
        </w:rPr>
      </w:pPr>
    </w:p>
    <w:p w:rsidR="00C844CE" w:rsidRDefault="00C844CE" w:rsidP="00DC2B7C">
      <w:pPr>
        <w:jc w:val="both"/>
        <w:rPr>
          <w:b/>
        </w:rPr>
      </w:pPr>
    </w:p>
    <w:p w:rsidR="00C844CE" w:rsidRDefault="00C844CE" w:rsidP="00DC2B7C">
      <w:pPr>
        <w:jc w:val="both"/>
        <w:rPr>
          <w:b/>
        </w:rPr>
      </w:pPr>
    </w:p>
    <w:p w:rsidR="00C844CE" w:rsidRDefault="00C844CE" w:rsidP="00DC2B7C">
      <w:pPr>
        <w:jc w:val="both"/>
        <w:rPr>
          <w:b/>
        </w:rPr>
      </w:pPr>
    </w:p>
    <w:p w:rsidR="00C844CE" w:rsidRDefault="00C844CE" w:rsidP="00DC2B7C">
      <w:pPr>
        <w:jc w:val="both"/>
        <w:rPr>
          <w:b/>
        </w:rPr>
      </w:pPr>
    </w:p>
    <w:p w:rsidR="00C844CE" w:rsidRDefault="00C844CE" w:rsidP="00DC2B7C">
      <w:pPr>
        <w:jc w:val="both"/>
        <w:rPr>
          <w:b/>
        </w:rPr>
      </w:pPr>
    </w:p>
    <w:p w:rsidR="00C844CE" w:rsidRDefault="00C844CE" w:rsidP="00DC2B7C">
      <w:pPr>
        <w:jc w:val="both"/>
        <w:rPr>
          <w:b/>
        </w:rPr>
      </w:pPr>
    </w:p>
    <w:p w:rsidR="00C844CE" w:rsidRDefault="00C844CE" w:rsidP="00DC2B7C">
      <w:pPr>
        <w:jc w:val="both"/>
        <w:rPr>
          <w:b/>
        </w:rPr>
      </w:pPr>
    </w:p>
    <w:p w:rsidR="00C844CE" w:rsidRDefault="00C844CE" w:rsidP="00DC2B7C">
      <w:pPr>
        <w:jc w:val="both"/>
        <w:rPr>
          <w:b/>
        </w:rPr>
      </w:pPr>
    </w:p>
    <w:p w:rsidR="00C844CE" w:rsidRDefault="00C844CE" w:rsidP="00DC2B7C">
      <w:pPr>
        <w:jc w:val="both"/>
        <w:rPr>
          <w:b/>
        </w:rPr>
      </w:pPr>
    </w:p>
    <w:p w:rsidR="00C844CE" w:rsidRDefault="00C844CE" w:rsidP="00DC2B7C">
      <w:pPr>
        <w:jc w:val="both"/>
        <w:rPr>
          <w:b/>
        </w:rPr>
      </w:pPr>
    </w:p>
    <w:p w:rsidR="00C844CE" w:rsidRDefault="00C844CE" w:rsidP="00DC2B7C">
      <w:pPr>
        <w:jc w:val="both"/>
        <w:rPr>
          <w:b/>
        </w:rPr>
      </w:pPr>
    </w:p>
    <w:p w:rsidR="00C844CE" w:rsidRDefault="00C844CE" w:rsidP="00DC2B7C">
      <w:pPr>
        <w:jc w:val="both"/>
        <w:rPr>
          <w:b/>
        </w:rPr>
      </w:pPr>
    </w:p>
    <w:p w:rsidR="00C844CE" w:rsidRDefault="00C844CE" w:rsidP="00DC2B7C">
      <w:pPr>
        <w:jc w:val="both"/>
        <w:rPr>
          <w:b/>
        </w:rPr>
      </w:pPr>
    </w:p>
    <w:p w:rsidR="00C844CE" w:rsidRDefault="00C844CE" w:rsidP="00DC2B7C">
      <w:pPr>
        <w:jc w:val="both"/>
        <w:rPr>
          <w:b/>
        </w:rPr>
      </w:pPr>
    </w:p>
    <w:p w:rsidR="00C844CE" w:rsidRDefault="00C844CE" w:rsidP="00DC2B7C">
      <w:pPr>
        <w:jc w:val="both"/>
        <w:rPr>
          <w:b/>
        </w:rPr>
      </w:pPr>
    </w:p>
    <w:p w:rsidR="00C844CE" w:rsidRDefault="00DB433C" w:rsidP="00C844CE">
      <w:pPr>
        <w:jc w:val="center"/>
        <w:rPr>
          <w:b/>
          <w:bCs/>
          <w:color w:val="000000"/>
        </w:rPr>
      </w:pPr>
      <w:r>
        <w:rPr>
          <w:b/>
          <w:bCs/>
          <w:caps/>
          <w:color w:val="000000"/>
        </w:rPr>
        <w:t xml:space="preserve">Перечень практических умений врача, прошедшего обучение </w:t>
      </w:r>
      <w:r w:rsidR="00C844CE">
        <w:rPr>
          <w:b/>
          <w:bCs/>
          <w:caps/>
          <w:color w:val="000000"/>
        </w:rPr>
        <w:t>На</w:t>
      </w:r>
      <w:r>
        <w:rPr>
          <w:b/>
          <w:bCs/>
          <w:caps/>
          <w:color w:val="000000"/>
        </w:rPr>
        <w:t xml:space="preserve"> </w:t>
      </w:r>
      <w:r>
        <w:rPr>
          <w:b/>
          <w:caps/>
          <w:color w:val="990033"/>
        </w:rPr>
        <w:t>КУРС</w:t>
      </w:r>
      <w:r w:rsidR="00C844CE">
        <w:rPr>
          <w:b/>
          <w:caps/>
          <w:color w:val="990033"/>
        </w:rPr>
        <w:t>Е</w:t>
      </w:r>
      <w:r>
        <w:rPr>
          <w:b/>
          <w:caps/>
          <w:color w:val="990033"/>
        </w:rPr>
        <w:t xml:space="preserve"> повышения квалификации </w:t>
      </w:r>
      <w:r>
        <w:rPr>
          <w:b/>
        </w:rPr>
        <w:t xml:space="preserve"> </w:t>
      </w:r>
      <w:r w:rsidR="00C844CE">
        <w:rPr>
          <w:b/>
          <w:bCs/>
        </w:rPr>
        <w:t xml:space="preserve">«ОСОБЕННОСТИ ИНФУЗИОННО-ТРАНСФУЗИОННОЙ ТЕРАПИИ В ХИРУРГИИ И АНЕСТЕЗИОЛОГИИ-РЕАНИМАТОЛОГИИ» </w:t>
      </w:r>
      <w:r w:rsidR="00C844CE" w:rsidRPr="00C844CE">
        <w:rPr>
          <w:b/>
        </w:rPr>
        <w:t>18 ЧАСОВ</w:t>
      </w:r>
    </w:p>
    <w:p w:rsidR="00CC41C8" w:rsidRDefault="00DB433C">
      <w:pPr>
        <w:spacing w:before="280" w:after="280"/>
        <w:jc w:val="center"/>
      </w:pPr>
      <w:r>
        <w:rPr>
          <w:b/>
          <w:bCs/>
          <w:color w:val="000000"/>
        </w:rPr>
        <w:t>____________________________________________________________указать каком</w:t>
      </w:r>
    </w:p>
    <w:p w:rsidR="00CC41C8" w:rsidRDefault="00CC41C8">
      <w:pPr>
        <w:spacing w:line="360" w:lineRule="auto"/>
        <w:jc w:val="center"/>
      </w:pPr>
    </w:p>
    <w:p w:rsidR="00CC41C8" w:rsidRDefault="00DB433C">
      <w:pPr>
        <w:pStyle w:val="35"/>
      </w:pPr>
      <w:r>
        <w:rPr>
          <w:rFonts w:ascii="Times New Roman" w:hAnsi="Times New Roman" w:cs="Times New Roman"/>
        </w:rPr>
        <w:t>4. Манипуляции.</w:t>
      </w:r>
    </w:p>
    <w:tbl>
      <w:tblPr>
        <w:tblW w:w="9663" w:type="dxa"/>
        <w:tblInd w:w="-7" w:type="dxa"/>
        <w:tblLayout w:type="fixed"/>
        <w:tblLook w:val="0000"/>
      </w:tblPr>
      <w:tblGrid>
        <w:gridCol w:w="8188"/>
        <w:gridCol w:w="1475"/>
      </w:tblGrid>
      <w:tr w:rsidR="00CC41C8" w:rsidTr="004771D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Перечень манипуляций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Уровень умений</w:t>
            </w:r>
          </w:p>
        </w:tc>
      </w:tr>
      <w:tr w:rsidR="00CC41C8" w:rsidTr="004771D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both"/>
            </w:pPr>
            <w:r>
              <w:t>определение группы крови системы АВ</w:t>
            </w:r>
            <w:proofErr w:type="gramStart"/>
            <w:r>
              <w:t>0</w:t>
            </w:r>
            <w:proofErr w:type="gramEnd"/>
            <w:r>
              <w:t xml:space="preserve"> с помощью стандартных реагентов с </w:t>
            </w:r>
            <w:proofErr w:type="spellStart"/>
            <w:r>
              <w:t>моноклональными</w:t>
            </w:r>
            <w:proofErr w:type="spellEnd"/>
            <w:r>
              <w:t xml:space="preserve"> антителами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</w:tr>
      <w:tr w:rsidR="00CC41C8" w:rsidTr="004771D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 w:rsidP="004771D9">
            <w:pPr>
              <w:spacing w:line="360" w:lineRule="auto"/>
              <w:jc w:val="both"/>
            </w:pPr>
            <w:r>
              <w:t xml:space="preserve">-определение  резус </w:t>
            </w:r>
            <w:proofErr w:type="gramStart"/>
            <w:r w:rsidR="004771D9">
              <w:t>–п</w:t>
            </w:r>
            <w:proofErr w:type="gramEnd"/>
            <w:r w:rsidR="004771D9">
              <w:t xml:space="preserve">ринадлежности </w:t>
            </w:r>
            <w:r>
              <w:t>стандартным</w:t>
            </w:r>
            <w:r w:rsidR="004771D9">
              <w:t xml:space="preserve"> </w:t>
            </w:r>
            <w:proofErr w:type="spellStart"/>
            <w:r w:rsidR="004771D9">
              <w:t>моноклональным</w:t>
            </w:r>
            <w:proofErr w:type="spellEnd"/>
            <w:r w:rsidR="004771D9">
              <w:t xml:space="preserve"> </w:t>
            </w:r>
            <w:r>
              <w:t xml:space="preserve">реагентом (с неполными антителами </w:t>
            </w:r>
            <w:proofErr w:type="spellStart"/>
            <w:r>
              <w:t>антирезус</w:t>
            </w:r>
            <w:proofErr w:type="spellEnd"/>
            <w:r>
              <w:t>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</w:tr>
      <w:tr w:rsidR="00CC41C8" w:rsidTr="004771D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 w:rsidP="004771D9">
            <w:pPr>
              <w:spacing w:line="360" w:lineRule="auto"/>
              <w:jc w:val="both"/>
            </w:pPr>
            <w:r>
              <w:t xml:space="preserve">определение </w:t>
            </w:r>
            <w:proofErr w:type="spellStart"/>
            <w:proofErr w:type="gramStart"/>
            <w:r>
              <w:t>резус</w:t>
            </w:r>
            <w:r w:rsidR="004771D9">
              <w:t>-принадлежности</w:t>
            </w:r>
            <w:proofErr w:type="spellEnd"/>
            <w:proofErr w:type="gramEnd"/>
            <w:r>
              <w:t xml:space="preserve"> универсальным реагентом </w:t>
            </w:r>
            <w:proofErr w:type="spellStart"/>
            <w:r>
              <w:t>антирезус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</w:tr>
      <w:tr w:rsidR="00CC41C8" w:rsidTr="004771D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both"/>
            </w:pPr>
            <w:r>
              <w:t>-проведение пробы на совместимость по системе АВ</w:t>
            </w:r>
            <w:proofErr w:type="gramStart"/>
            <w:r>
              <w:t>0</w:t>
            </w:r>
            <w:proofErr w:type="gramEnd"/>
            <w:r>
              <w:t xml:space="preserve"> и других групп</w:t>
            </w:r>
            <w:r w:rsidR="004771D9">
              <w:t xml:space="preserve"> крови</w:t>
            </w:r>
            <w:r>
              <w:t xml:space="preserve"> при гемотрансфузиях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</w:tr>
      <w:tr w:rsidR="00CC41C8" w:rsidTr="004771D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both"/>
            </w:pPr>
            <w:r>
              <w:t>проведение биологической пробы на совместимость при гемотрансфузиях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</w:tr>
      <w:tr w:rsidR="00CC41C8" w:rsidTr="004771D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both"/>
            </w:pPr>
            <w:r>
              <w:t>методика индивидуального подбора донора (крови) при гемотрансфузиях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</w:tr>
      <w:tr w:rsidR="00CC41C8" w:rsidTr="004771D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4771D9" w:rsidP="004771D9">
            <w:pPr>
              <w:spacing w:line="360" w:lineRule="auto"/>
              <w:jc w:val="both"/>
            </w:pPr>
            <w:proofErr w:type="gramStart"/>
            <w:r>
              <w:t>лечебный</w:t>
            </w:r>
            <w:proofErr w:type="gramEnd"/>
            <w:r>
              <w:t xml:space="preserve"> </w:t>
            </w:r>
            <w:proofErr w:type="spellStart"/>
            <w:r w:rsidR="00DB433C">
              <w:t>плазм</w:t>
            </w:r>
            <w:r>
              <w:t>а</w:t>
            </w:r>
            <w:r w:rsidR="00DB433C">
              <w:t>ферез</w:t>
            </w:r>
            <w:proofErr w:type="spellEnd"/>
            <w:r w:rsidR="00DB433C">
              <w:t xml:space="preserve"> с использованием </w:t>
            </w:r>
            <w:proofErr w:type="spellStart"/>
            <w:r w:rsidR="00DB433C">
              <w:t>фракционаторов</w:t>
            </w:r>
            <w:proofErr w:type="spellEnd"/>
            <w:r w:rsidR="00DB433C">
              <w:t xml:space="preserve"> крови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  <w:r w:rsidR="004771D9">
              <w:t>-2</w:t>
            </w:r>
          </w:p>
        </w:tc>
      </w:tr>
      <w:tr w:rsidR="00CC41C8" w:rsidTr="004771D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both"/>
            </w:pPr>
            <w:r>
              <w:t xml:space="preserve">заготовка </w:t>
            </w:r>
            <w:proofErr w:type="spellStart"/>
            <w:r>
              <w:t>аутокрови</w:t>
            </w:r>
            <w:proofErr w:type="spellEnd"/>
            <w:r>
              <w:t xml:space="preserve"> и ее компонентов различными методами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  <w:r w:rsidR="004771D9">
              <w:t>-3</w:t>
            </w:r>
          </w:p>
        </w:tc>
      </w:tr>
      <w:tr w:rsidR="00CC41C8" w:rsidTr="004771D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both"/>
            </w:pPr>
            <w:r>
              <w:t xml:space="preserve">оценка годности гемотрансфузионных сред и </w:t>
            </w:r>
            <w:proofErr w:type="spellStart"/>
            <w:r>
              <w:t>гемокорректоров</w:t>
            </w:r>
            <w:proofErr w:type="spellEnd"/>
            <w:r>
              <w:t xml:space="preserve"> для трансфузии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</w:tr>
      <w:tr w:rsidR="00CC41C8" w:rsidTr="004771D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both"/>
            </w:pPr>
            <w:r>
              <w:t>выбор донорской крови и ее компонентов с учетом группы АВ</w:t>
            </w:r>
            <w:proofErr w:type="gramStart"/>
            <w:r>
              <w:t>0</w:t>
            </w:r>
            <w:proofErr w:type="gramEnd"/>
            <w:r>
              <w:t xml:space="preserve"> и </w:t>
            </w:r>
            <w:proofErr w:type="spellStart"/>
            <w:r>
              <w:t>резус-принадлежности</w:t>
            </w:r>
            <w:proofErr w:type="spellEnd"/>
            <w:r>
              <w:t>, с учетом фенотипов антигенов эритроцитов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</w:tr>
      <w:tr w:rsidR="00CC41C8" w:rsidTr="004771D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both"/>
            </w:pPr>
            <w:r>
              <w:t>проведение контрольных исследований при гемотрансфузиях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t>3</w:t>
            </w:r>
          </w:p>
        </w:tc>
      </w:tr>
      <w:tr w:rsidR="004771D9" w:rsidTr="004771D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D9" w:rsidRDefault="004771D9">
            <w:pPr>
              <w:spacing w:line="360" w:lineRule="auto"/>
              <w:jc w:val="both"/>
            </w:pPr>
            <w:r>
              <w:t>составление программ ИТТ пациентам с хирургическими патологиями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1D9" w:rsidRDefault="004771D9">
            <w:pPr>
              <w:spacing w:line="360" w:lineRule="auto"/>
              <w:jc w:val="center"/>
            </w:pPr>
            <w:r>
              <w:t>2-3</w:t>
            </w:r>
          </w:p>
        </w:tc>
      </w:tr>
    </w:tbl>
    <w:p w:rsidR="00CC41C8" w:rsidRDefault="00CC41C8">
      <w:pPr>
        <w:spacing w:before="280" w:after="280"/>
        <w:jc w:val="center"/>
        <w:rPr>
          <w:b/>
          <w:bCs/>
          <w:color w:val="000000"/>
        </w:rPr>
      </w:pPr>
    </w:p>
    <w:p w:rsidR="00CC41C8" w:rsidRDefault="00DB433C">
      <w:pPr>
        <w:spacing w:before="280" w:after="280"/>
        <w:rPr>
          <w:color w:val="000000"/>
        </w:rPr>
      </w:pPr>
      <w:r>
        <w:rPr>
          <w:color w:val="000000"/>
        </w:rPr>
        <w:t xml:space="preserve">Уровень освоения умений: </w:t>
      </w:r>
    </w:p>
    <w:p w:rsidR="00CC41C8" w:rsidRDefault="00DB433C">
      <w:pPr>
        <w:numPr>
          <w:ilvl w:val="0"/>
          <w:numId w:val="10"/>
        </w:numPr>
        <w:spacing w:before="280"/>
        <w:rPr>
          <w:color w:val="000000"/>
        </w:rPr>
      </w:pPr>
      <w:r>
        <w:rPr>
          <w:color w:val="000000"/>
        </w:rPr>
        <w:t xml:space="preserve">Иметь представление, профессионально ориентироваться, знать показания к проведению; </w:t>
      </w:r>
    </w:p>
    <w:p w:rsidR="00CC41C8" w:rsidRDefault="00DB433C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Знать, оценить, принять участие; </w:t>
      </w:r>
    </w:p>
    <w:p w:rsidR="00CC41C8" w:rsidRDefault="00DB433C">
      <w:pPr>
        <w:numPr>
          <w:ilvl w:val="0"/>
          <w:numId w:val="10"/>
        </w:numPr>
        <w:spacing w:after="280"/>
        <w:rPr>
          <w:color w:val="000000"/>
        </w:rPr>
      </w:pPr>
      <w:r>
        <w:rPr>
          <w:color w:val="000000"/>
        </w:rPr>
        <w:t xml:space="preserve">Выполнить самостоятельно. </w:t>
      </w:r>
    </w:p>
    <w:p w:rsidR="00CC41C8" w:rsidRDefault="00CC41C8">
      <w:pPr>
        <w:spacing w:before="280" w:after="280"/>
        <w:rPr>
          <w:color w:val="000000"/>
        </w:rPr>
      </w:pPr>
    </w:p>
    <w:p w:rsidR="00CC41C8" w:rsidRDefault="00DB433C" w:rsidP="00C844CE">
      <w:pPr>
        <w:jc w:val="center"/>
        <w:rPr>
          <w:b/>
          <w:caps/>
        </w:rPr>
      </w:pPr>
      <w:r>
        <w:rPr>
          <w:b/>
          <w:caps/>
        </w:rPr>
        <w:t>Программа самостоятельной работы обучающи</w:t>
      </w:r>
      <w:r w:rsidR="00C844CE">
        <w:rPr>
          <w:b/>
          <w:caps/>
        </w:rPr>
        <w:t>е</w:t>
      </w:r>
      <w:r>
        <w:rPr>
          <w:b/>
          <w:caps/>
        </w:rPr>
        <w:t xml:space="preserve">ся </w:t>
      </w:r>
      <w:r w:rsidR="00C844CE">
        <w:rPr>
          <w:b/>
          <w:caps/>
        </w:rPr>
        <w:t xml:space="preserve">КУРСА ПОВЫШЕНИЯ КВАЛИФИКАЦИИ </w:t>
      </w:r>
      <w:r w:rsidR="00C844CE">
        <w:rPr>
          <w:b/>
          <w:bCs/>
        </w:rPr>
        <w:t xml:space="preserve">«ОСОБЕННОСТИ ИНФУЗИОННО-ТРАНСФУЗИОННОЙ ТЕРАПИИ В ХИРУРГИИ И АНЕСТЕЗИОЛОГИИ-РЕАНИМАТОЛОГИИ» </w:t>
      </w:r>
      <w:r w:rsidR="00C844CE" w:rsidRPr="00C844CE">
        <w:rPr>
          <w:b/>
        </w:rPr>
        <w:t>18 ЧАСОВ</w:t>
      </w:r>
      <w:r>
        <w:rPr>
          <w:b/>
          <w:caps/>
        </w:rPr>
        <w:t xml:space="preserve"> </w:t>
      </w:r>
    </w:p>
    <w:p w:rsidR="00CC41C8" w:rsidRDefault="00CC41C8">
      <w:pPr>
        <w:pStyle w:val="af0"/>
        <w:tabs>
          <w:tab w:val="left" w:pos="0"/>
        </w:tabs>
        <w:spacing w:after="0"/>
        <w:ind w:firstLine="1267"/>
        <w:jc w:val="center"/>
        <w:rPr>
          <w:b/>
          <w:cap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28"/>
        <w:gridCol w:w="5188"/>
        <w:gridCol w:w="2345"/>
      </w:tblGrid>
      <w:tr w:rsidR="00CC41C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pPr>
              <w:pStyle w:val="af0"/>
              <w:tabs>
                <w:tab w:val="left" w:pos="0"/>
              </w:tabs>
              <w:spacing w:after="0"/>
              <w:jc w:val="center"/>
            </w:pPr>
            <w:r>
              <w:t>№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CC41C8">
            <w:pPr>
              <w:pStyle w:val="af0"/>
              <w:tabs>
                <w:tab w:val="left" w:pos="0"/>
              </w:tabs>
              <w:snapToGrid w:val="0"/>
              <w:spacing w:after="0"/>
            </w:pPr>
          </w:p>
          <w:p w:rsidR="00CC41C8" w:rsidRDefault="00DB433C">
            <w:pPr>
              <w:pStyle w:val="af0"/>
              <w:tabs>
                <w:tab w:val="left" w:pos="0"/>
              </w:tabs>
              <w:spacing w:after="0"/>
              <w:jc w:val="center"/>
            </w:pPr>
            <w:r>
              <w:t>Виды самостоятельной работы (СРС)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pPr>
              <w:pStyle w:val="af0"/>
              <w:tabs>
                <w:tab w:val="left" w:pos="0"/>
              </w:tabs>
              <w:spacing w:after="0"/>
              <w:jc w:val="center"/>
            </w:pPr>
            <w:r>
              <w:t>Формы</w:t>
            </w:r>
          </w:p>
          <w:p w:rsidR="00CC41C8" w:rsidRDefault="00DB433C">
            <w:pPr>
              <w:pStyle w:val="af0"/>
              <w:tabs>
                <w:tab w:val="left" w:pos="0"/>
              </w:tabs>
              <w:spacing w:after="0"/>
              <w:jc w:val="center"/>
            </w:pPr>
            <w:r>
              <w:t>Контроля СРС</w:t>
            </w:r>
          </w:p>
        </w:tc>
      </w:tr>
      <w:tr w:rsidR="00CC41C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pPr>
              <w:pStyle w:val="af0"/>
              <w:tabs>
                <w:tab w:val="left" w:pos="0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8D5723">
            <w:pPr>
              <w:jc w:val="both"/>
            </w:pPr>
            <w:proofErr w:type="gramStart"/>
            <w:r>
              <w:t xml:space="preserve">Стандарты клинического применения компонентов крови (приказ Минздрава  Российской Федерации №183 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от 2 апреля 2013 г. «Об утверждении Правил клинического использования донорской крови и (или) ее компонентов», правила назначения компонентов крови Российской ассоциации </w:t>
            </w:r>
            <w:proofErr w:type="spellStart"/>
            <w:r>
              <w:rPr>
                <w:bCs/>
              </w:rPr>
              <w:t>трансфузиологов</w:t>
            </w:r>
            <w:proofErr w:type="spellEnd"/>
            <w:r>
              <w:rPr>
                <w:bCs/>
              </w:rPr>
              <w:t>, менеджмент крови пациента, доказательная трансфузиология, м</w:t>
            </w:r>
            <w:r>
              <w:t>еждународный опыт клинического применения гемотрансфузионных сред, юридические аспекты донорства и клинической трансфузиологии.</w:t>
            </w:r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pPr>
              <w:pStyle w:val="af0"/>
              <w:tabs>
                <w:tab w:val="left" w:pos="0"/>
              </w:tabs>
              <w:spacing w:after="0"/>
              <w:jc w:val="center"/>
            </w:pPr>
            <w:r>
              <w:t>зачет</w:t>
            </w:r>
          </w:p>
        </w:tc>
      </w:tr>
      <w:tr w:rsidR="00CC41C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pPr>
              <w:pStyle w:val="af0"/>
              <w:tabs>
                <w:tab w:val="left" w:pos="0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8D5723">
            <w:pPr>
              <w:jc w:val="both"/>
            </w:pPr>
            <w:r>
              <w:t xml:space="preserve">Современные аспекты обеспечения иммунологической и инфекционной  безопасности применения компонентов крови в соответствии с утвержденными стандартами Российской Федерации, рекомендациями ВОЗ и Совета Европы, диагностика и профилактика иммунологических  посттрансфузионных реакций, осложнений, принципы и стандарты </w:t>
            </w:r>
            <w:proofErr w:type="spellStart"/>
            <w:r>
              <w:t>гемобезопасности</w:t>
            </w:r>
            <w:proofErr w:type="spellEnd"/>
            <w:r>
              <w:t>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pPr>
              <w:pStyle w:val="af0"/>
              <w:tabs>
                <w:tab w:val="left" w:pos="0"/>
              </w:tabs>
              <w:spacing w:after="0"/>
              <w:jc w:val="center"/>
            </w:pPr>
            <w:r>
              <w:t>Зачет</w:t>
            </w:r>
          </w:p>
        </w:tc>
      </w:tr>
      <w:tr w:rsidR="00CC41C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pPr>
              <w:pStyle w:val="af0"/>
              <w:tabs>
                <w:tab w:val="left" w:pos="0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8D5723" w:rsidP="004771D9">
            <w:pPr>
              <w:jc w:val="both"/>
            </w:pPr>
            <w:r>
              <w:t xml:space="preserve">Особенности </w:t>
            </w:r>
            <w:proofErr w:type="spellStart"/>
            <w:r>
              <w:t>инфузионно-трансфузионной</w:t>
            </w:r>
            <w:proofErr w:type="spellEnd"/>
            <w:r>
              <w:t xml:space="preserve"> терапии в хирургии, анестезиологии-реаниматологии,  применения </w:t>
            </w:r>
            <w:proofErr w:type="spellStart"/>
            <w:r>
              <w:t>кровесберегающих</w:t>
            </w:r>
            <w:proofErr w:type="spellEnd"/>
            <w:r>
              <w:t xml:space="preserve"> технологий в   клинической практике, существующих других альтернатив </w:t>
            </w:r>
            <w:proofErr w:type="spellStart"/>
            <w:r>
              <w:t>аллогенным</w:t>
            </w:r>
            <w:proofErr w:type="spellEnd"/>
            <w:r>
              <w:t xml:space="preserve"> трансфузиям компонентов крови. Особенности ИТТ хирургического сепсиса, ожоговой травмы, перитонита, массивных кровотечений, геморрагического шока. Диагностика и терапия </w:t>
            </w:r>
            <w:proofErr w:type="spellStart"/>
            <w:r>
              <w:t>ДВС-синдрома</w:t>
            </w:r>
            <w:proofErr w:type="spellEnd"/>
            <w:r>
              <w:t xml:space="preserve"> в хирургической практике.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pPr>
              <w:pStyle w:val="af0"/>
              <w:tabs>
                <w:tab w:val="left" w:pos="0"/>
              </w:tabs>
              <w:spacing w:after="0"/>
              <w:jc w:val="center"/>
              <w:rPr>
                <w:color w:val="000000"/>
                <w:spacing w:val="-15"/>
              </w:rPr>
            </w:pPr>
            <w:r>
              <w:t>Зачет</w:t>
            </w:r>
          </w:p>
        </w:tc>
      </w:tr>
    </w:tbl>
    <w:p w:rsidR="00CC41C8" w:rsidRDefault="00CC41C8">
      <w:pPr>
        <w:widowControl w:val="0"/>
        <w:shd w:val="clear" w:color="auto" w:fill="FFFFFF"/>
        <w:tabs>
          <w:tab w:val="left" w:pos="970"/>
        </w:tabs>
        <w:autoSpaceDE w:val="0"/>
        <w:ind w:left="614"/>
        <w:rPr>
          <w:color w:val="000000"/>
          <w:spacing w:val="-15"/>
        </w:rPr>
      </w:pPr>
    </w:p>
    <w:p w:rsidR="00CC41C8" w:rsidRDefault="00CC41C8">
      <w:pPr>
        <w:widowControl w:val="0"/>
        <w:jc w:val="right"/>
        <w:rPr>
          <w:kern w:val="1"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DB433C">
      <w:pPr>
        <w:widowControl w:val="0"/>
        <w:jc w:val="center"/>
        <w:rPr>
          <w:b/>
        </w:rPr>
      </w:pPr>
      <w:r>
        <w:rPr>
          <w:b/>
        </w:rPr>
        <w:t>КАРТА ОБЕСПЕЧЕННОСТИ УЧЕБНО-МЕТОДИЧЕСКОЙ ЛИТЕРАТУРОЙ</w:t>
      </w:r>
    </w:p>
    <w:p w:rsidR="00CC41C8" w:rsidRDefault="00CC41C8">
      <w:pPr>
        <w:widowControl w:val="0"/>
        <w:rPr>
          <w:b/>
        </w:rPr>
      </w:pPr>
    </w:p>
    <w:p w:rsidR="00CC41C8" w:rsidRDefault="00DB433C">
      <w:pPr>
        <w:pStyle w:val="16"/>
        <w:widowControl/>
        <w:jc w:val="both"/>
        <w:rPr>
          <w:b/>
        </w:rPr>
      </w:pPr>
      <w:r>
        <w:rPr>
          <w:b/>
          <w:sz w:val="24"/>
          <w:szCs w:val="24"/>
          <w:lang w:val="ru-RU"/>
        </w:rPr>
        <w:t>Рекомендуемая литература:</w:t>
      </w:r>
    </w:p>
    <w:p w:rsidR="00CC41C8" w:rsidRDefault="00CC41C8">
      <w:pPr>
        <w:widowControl w:val="0"/>
        <w:jc w:val="center"/>
        <w:rPr>
          <w:b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769"/>
        <w:gridCol w:w="1074"/>
        <w:gridCol w:w="4775"/>
        <w:gridCol w:w="1074"/>
        <w:gridCol w:w="1888"/>
      </w:tblGrid>
      <w:tr w:rsidR="00CC41C8" w:rsidTr="008D5723">
        <w:trPr>
          <w:cantSplit/>
          <w:trHeight w:val="11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pPr>
              <w:widowControl w:val="0"/>
              <w:spacing w:line="360" w:lineRule="auto"/>
              <w:jc w:val="center"/>
            </w:pPr>
            <w:r>
              <w:t xml:space="preserve">Число </w:t>
            </w:r>
          </w:p>
          <w:p w:rsidR="00CC41C8" w:rsidRDefault="00DB433C">
            <w:pPr>
              <w:widowControl w:val="0"/>
              <w:spacing w:line="360" w:lineRule="auto"/>
              <w:jc w:val="center"/>
            </w:pPr>
            <w:r>
              <w:t>слушателей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  <w:jc w:val="center"/>
            </w:pPr>
            <w:r>
              <w:t>Список литературы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pPr>
              <w:widowControl w:val="0"/>
              <w:spacing w:line="360" w:lineRule="auto"/>
              <w:jc w:val="center"/>
            </w:pPr>
            <w:r>
              <w:t xml:space="preserve">Кол-во </w:t>
            </w:r>
          </w:p>
          <w:p w:rsidR="00CC41C8" w:rsidRDefault="00DB433C">
            <w:pPr>
              <w:widowControl w:val="0"/>
              <w:spacing w:line="360" w:lineRule="auto"/>
              <w:jc w:val="center"/>
            </w:pPr>
            <w:proofErr w:type="spellStart"/>
            <w:r>
              <w:t>экземп-в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  <w:jc w:val="center"/>
            </w:pPr>
            <w:r>
              <w:t>Кол-во экз. на одного обучающегося</w:t>
            </w:r>
          </w:p>
        </w:tc>
      </w:tr>
      <w:tr w:rsidR="00CC41C8" w:rsidTr="008D5723">
        <w:trPr>
          <w:trHeight w:val="7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Аграненко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В.А., </w:t>
            </w:r>
            <w:proofErr w:type="spellStart"/>
            <w:r>
              <w:rPr>
                <w:sz w:val="24"/>
                <w:szCs w:val="24"/>
                <w:lang w:val="ru-RU"/>
              </w:rPr>
              <w:t>Скачилова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Н.Н. Гемотрансфузионные реакции и </w:t>
            </w:r>
            <w:proofErr w:type="spellStart"/>
            <w:r>
              <w:rPr>
                <w:sz w:val="24"/>
                <w:szCs w:val="24"/>
                <w:lang w:val="ru-RU"/>
              </w:rPr>
              <w:t>осложнения</w:t>
            </w:r>
            <w:proofErr w:type="gramStart"/>
            <w:r>
              <w:rPr>
                <w:sz w:val="24"/>
                <w:szCs w:val="24"/>
                <w:lang w:val="ru-RU"/>
              </w:rPr>
              <w:t>.-</w:t>
            </w:r>
            <w:proofErr w:type="gramEnd"/>
            <w:r>
              <w:rPr>
                <w:sz w:val="24"/>
                <w:szCs w:val="24"/>
                <w:lang w:val="ru-RU"/>
              </w:rPr>
              <w:t>М</w:t>
            </w:r>
            <w:proofErr w:type="spellEnd"/>
            <w:r>
              <w:rPr>
                <w:sz w:val="24"/>
                <w:szCs w:val="24"/>
                <w:lang w:val="ru-RU"/>
              </w:rPr>
              <w:t>., Медицина, 1986.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Айламазян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Э.К., Айвазян Т.А., </w:t>
            </w:r>
            <w:proofErr w:type="spellStart"/>
            <w:r>
              <w:rPr>
                <w:sz w:val="24"/>
                <w:szCs w:val="24"/>
                <w:lang w:val="ru-RU"/>
              </w:rPr>
              <w:t>Барышев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Б.А. и др. Руководство по гинекологии. «</w:t>
            </w:r>
            <w:proofErr w:type="spellStart"/>
            <w:r>
              <w:rPr>
                <w:sz w:val="24"/>
                <w:szCs w:val="24"/>
                <w:lang w:val="ru-RU"/>
              </w:rPr>
              <w:t>МЕДпресс-информ</w:t>
            </w:r>
            <w:proofErr w:type="spellEnd"/>
            <w:r>
              <w:rPr>
                <w:sz w:val="24"/>
                <w:szCs w:val="24"/>
                <w:lang w:val="ru-RU"/>
              </w:rPr>
              <w:t>», 2012.</w:t>
            </w:r>
          </w:p>
          <w:p w:rsidR="00CC41C8" w:rsidRDefault="00CC41C8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Баркаган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3.С. Геморрагические заболевания и синдромы. - М.: Медицина, 1988.</w:t>
            </w:r>
          </w:p>
          <w:p w:rsidR="00CC41C8" w:rsidRDefault="00CC41C8">
            <w:pPr>
              <w:pStyle w:val="16"/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94228E" w:rsidP="0094228E">
            <w:pPr>
              <w:jc w:val="both"/>
            </w:pPr>
            <w:r>
              <w:t xml:space="preserve">Баховадинов Б.Б., </w:t>
            </w:r>
            <w:proofErr w:type="spellStart"/>
            <w:r w:rsidR="00DB433C">
              <w:t>Барышев</w:t>
            </w:r>
            <w:proofErr w:type="spellEnd"/>
            <w:r w:rsidR="00DB433C">
              <w:t xml:space="preserve"> Б.А. Кро</w:t>
            </w:r>
            <w:r>
              <w:t>в</w:t>
            </w:r>
            <w:r w:rsidR="00DB433C">
              <w:t xml:space="preserve">езаменители. Компоненты крови. </w:t>
            </w:r>
            <w:r>
              <w:t xml:space="preserve">Посттрансфузионные реакции и осложнения. </w:t>
            </w:r>
            <w:r w:rsidR="00DB433C">
              <w:t>СПб. 201</w:t>
            </w:r>
            <w:r>
              <w:t>8, Душанбе. «Мир полиграфии», 2018. – С.302.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94228E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Бышевский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А.Ш. и др. Биохимические компоненты свертывания крови. - Свердловск: 1990.</w:t>
            </w:r>
          </w:p>
          <w:p w:rsidR="00CC41C8" w:rsidRDefault="00CC41C8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Воробьев П.А. Прерывистый лечебный </w:t>
            </w:r>
            <w:proofErr w:type="spellStart"/>
            <w:r>
              <w:rPr>
                <w:sz w:val="24"/>
                <w:szCs w:val="24"/>
                <w:lang w:val="ru-RU"/>
              </w:rPr>
              <w:t>плазмаферез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(Практическое руководство для врачей и медицинских сестер), Издательство </w:t>
            </w:r>
            <w:proofErr w:type="spellStart"/>
            <w:r>
              <w:rPr>
                <w:sz w:val="24"/>
                <w:szCs w:val="24"/>
                <w:lang w:val="ru-RU"/>
              </w:rPr>
              <w:t>Ньюдиамед</w:t>
            </w:r>
            <w:proofErr w:type="spellEnd"/>
            <w:r>
              <w:rPr>
                <w:sz w:val="24"/>
                <w:szCs w:val="24"/>
                <w:lang w:val="ru-RU"/>
              </w:rPr>
              <w:t>, М., 1999.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r>
              <w:rPr>
                <w:sz w:val="24"/>
                <w:szCs w:val="24"/>
                <w:lang w:val="ru-RU"/>
              </w:rPr>
              <w:t xml:space="preserve">Гельфанд Б.Р. и другие. </w:t>
            </w:r>
            <w:proofErr w:type="spellStart"/>
            <w:r>
              <w:rPr>
                <w:sz w:val="24"/>
                <w:szCs w:val="24"/>
                <w:lang w:val="ru-RU"/>
              </w:rPr>
              <w:t>Инфузионно-трансфузионная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терапия в клинической медицине. Москва, 2009.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Гемостаз. Физиологические механизмы, принципы диагностики основных форм геморрагических заболеваний, Санкт-Петербург, 1999.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Горячковский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А.М. Справочное пособие по клинической биохимии. – Одесса: 1994.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Гусева С.А., </w:t>
            </w:r>
            <w:proofErr w:type="spellStart"/>
            <w:r>
              <w:rPr>
                <w:sz w:val="24"/>
                <w:szCs w:val="24"/>
                <w:lang w:val="ru-RU"/>
              </w:rPr>
              <w:t>Вознюк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В.П. Болезни системы </w:t>
            </w:r>
            <w:proofErr w:type="spellStart"/>
            <w:r>
              <w:rPr>
                <w:sz w:val="24"/>
                <w:szCs w:val="24"/>
                <w:lang w:val="ru-RU"/>
              </w:rPr>
              <w:t>крови</w:t>
            </w:r>
            <w:proofErr w:type="gramStart"/>
            <w:r>
              <w:rPr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sz w:val="24"/>
                <w:szCs w:val="24"/>
                <w:lang w:val="ru-RU"/>
              </w:rPr>
              <w:t>осква</w:t>
            </w:r>
            <w:proofErr w:type="spellEnd"/>
            <w:r>
              <w:rPr>
                <w:sz w:val="24"/>
                <w:szCs w:val="24"/>
                <w:lang w:val="ru-RU"/>
              </w:rPr>
              <w:t>, 2004.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11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Долгов В.В Клинико-диагностическое значение лабораторных показателей. – Москва: 1995.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Жибурт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Е.Б., Шевченко Ю.А. Безопасное переливание крови – СПб. 2000.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13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Жибурт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Е.Б. Учебник  «Трансфузиология»-  СПб, Питер, 2002.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14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proofErr w:type="spellStart"/>
            <w:r>
              <w:rPr>
                <w:sz w:val="24"/>
                <w:szCs w:val="24"/>
                <w:lang w:val="ru-RU"/>
              </w:rPr>
              <w:t>Жибурт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Е.Б. Правила переливания плазмы. Москва, 2008.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15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proofErr w:type="spellStart"/>
            <w:r>
              <w:rPr>
                <w:sz w:val="24"/>
                <w:szCs w:val="24"/>
                <w:lang w:val="ru-RU"/>
              </w:rPr>
              <w:t>Жибурт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Е.Б., Баховадинов Б.Б. Больничный </w:t>
            </w:r>
            <w:proofErr w:type="spellStart"/>
            <w:r>
              <w:rPr>
                <w:sz w:val="24"/>
                <w:szCs w:val="24"/>
                <w:lang w:val="ru-RU"/>
              </w:rPr>
              <w:t>трансфузиологический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Комитет. Мир полиграфии. Душанбе, 2010.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16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proofErr w:type="spellStart"/>
            <w:r>
              <w:rPr>
                <w:sz w:val="24"/>
                <w:szCs w:val="24"/>
                <w:lang w:val="ru-RU"/>
              </w:rPr>
              <w:t>Жибурт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Е.Б. Правила аудита переливания крови. Москва, 2010.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17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proofErr w:type="spellStart"/>
            <w:r>
              <w:rPr>
                <w:sz w:val="24"/>
                <w:szCs w:val="24"/>
                <w:lang w:val="ru-RU"/>
              </w:rPr>
              <w:t>Зотиков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Е.А. </w:t>
            </w:r>
            <w:proofErr w:type="spellStart"/>
            <w:r>
              <w:rPr>
                <w:sz w:val="24"/>
                <w:szCs w:val="24"/>
                <w:lang w:val="ru-RU"/>
              </w:rPr>
              <w:t>Антигенные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системы человека и гомеостаз. М. Наука ., 1982.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Иванов Е.П. Руководство по </w:t>
            </w:r>
            <w:proofErr w:type="spellStart"/>
            <w:r>
              <w:rPr>
                <w:sz w:val="24"/>
                <w:szCs w:val="24"/>
                <w:lang w:val="ru-RU"/>
              </w:rPr>
              <w:t>гемостазиологии</w:t>
            </w:r>
            <w:proofErr w:type="spellEnd"/>
            <w:r>
              <w:rPr>
                <w:sz w:val="24"/>
                <w:szCs w:val="24"/>
                <w:lang w:val="ru-RU"/>
              </w:rPr>
              <w:t>. - Минск: Беларусь, 1991.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19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Инфузионная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терапия и клиническое питание./Под ред. проф. Г.Н. </w:t>
            </w:r>
            <w:proofErr w:type="spellStart"/>
            <w:r>
              <w:rPr>
                <w:sz w:val="24"/>
                <w:szCs w:val="24"/>
                <w:lang w:val="ru-RU"/>
              </w:rPr>
              <w:t>Хлябина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Фрезениус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</w:t>
            </w:r>
            <w:proofErr w:type="gramStart"/>
            <w:r>
              <w:rPr>
                <w:sz w:val="24"/>
                <w:szCs w:val="24"/>
                <w:lang w:val="ru-RU"/>
              </w:rPr>
              <w:t>Г-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ФРГ, 1992.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proofErr w:type="spellStart"/>
            <w:r>
              <w:rPr>
                <w:sz w:val="24"/>
                <w:szCs w:val="24"/>
                <w:lang w:val="ru-RU"/>
              </w:rPr>
              <w:t>Климанский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В.А., </w:t>
            </w:r>
            <w:proofErr w:type="spellStart"/>
            <w:r>
              <w:rPr>
                <w:sz w:val="24"/>
                <w:szCs w:val="24"/>
                <w:lang w:val="ru-RU"/>
              </w:rPr>
              <w:t>Рудаев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Я.А. </w:t>
            </w:r>
            <w:proofErr w:type="spellStart"/>
            <w:r>
              <w:rPr>
                <w:sz w:val="24"/>
                <w:szCs w:val="24"/>
                <w:lang w:val="ru-RU"/>
              </w:rPr>
              <w:t>Трансфузионная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терапия при хирургических заболеваниях. Библиотека практического врача, М., Медицина, 1984.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Клиническая оценка лабораторных тестов./Под ред. Н.У. </w:t>
            </w:r>
            <w:proofErr w:type="spellStart"/>
            <w:r>
              <w:rPr>
                <w:sz w:val="24"/>
                <w:szCs w:val="24"/>
                <w:lang w:val="ru-RU"/>
              </w:rPr>
              <w:t>Тица</w:t>
            </w:r>
            <w:proofErr w:type="spellEnd"/>
            <w:r>
              <w:rPr>
                <w:sz w:val="24"/>
                <w:szCs w:val="24"/>
                <w:lang w:val="ru-RU"/>
              </w:rPr>
              <w:t>.- М.: Медицина, 1986.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Клиническое применение экстракорпоральных методов лечения. Под редакцией Калинина Н.Н., Москва, 2005.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Колб В.Г., Камышников В.С. Лабораторная диагностика хирургических заболеваний:   Справочное пособие. - Мн.: Выш.шк.,1993.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Липперт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 Международная система единиц в медицине. - М.: Медицина, 1980.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proofErr w:type="spellStart"/>
            <w:r>
              <w:rPr>
                <w:sz w:val="24"/>
                <w:szCs w:val="24"/>
                <w:lang w:val="ru-RU"/>
              </w:rPr>
              <w:t>Луфт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В.М., </w:t>
            </w:r>
            <w:proofErr w:type="spellStart"/>
            <w:r>
              <w:rPr>
                <w:sz w:val="24"/>
                <w:szCs w:val="24"/>
                <w:lang w:val="ru-RU"/>
              </w:rPr>
              <w:t>Багненко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С.Ф., </w:t>
            </w:r>
            <w:proofErr w:type="spellStart"/>
            <w:r>
              <w:rPr>
                <w:sz w:val="24"/>
                <w:szCs w:val="24"/>
                <w:lang w:val="ru-RU"/>
              </w:rPr>
              <w:t>Щербука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Ю.А. Руководство по клиническому питанию. СПб, 2010.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Лопаткин Н.А., Лопухин Ю.М.  Эфферентные методы в медицине (теоретические и клинические аспекты экстракорпоральных методов лечения), М., Медицина, 1989.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r>
              <w:rPr>
                <w:sz w:val="24"/>
                <w:szCs w:val="24"/>
                <w:lang w:val="ru-RU"/>
              </w:rPr>
              <w:t xml:space="preserve">Меньшиков В.В, </w:t>
            </w:r>
            <w:proofErr w:type="spellStart"/>
            <w:r>
              <w:rPr>
                <w:sz w:val="24"/>
                <w:szCs w:val="24"/>
                <w:lang w:val="ru-RU"/>
              </w:rPr>
              <w:t>Делекторская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Л.Н., </w:t>
            </w:r>
            <w:proofErr w:type="spellStart"/>
            <w:r>
              <w:rPr>
                <w:sz w:val="24"/>
                <w:szCs w:val="24"/>
                <w:lang w:val="ru-RU"/>
              </w:rPr>
              <w:t>Золотницкая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Р.П. и др. Лабораторные методы   исследования в клинике./Под ред. В.В. Меньшикова. - М., 1987.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трансфузиологии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/П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од редакцией д.м.н., профессора М.Ф. </w:t>
            </w:r>
            <w:proofErr w:type="spellStart"/>
            <w:r>
              <w:rPr>
                <w:sz w:val="24"/>
                <w:szCs w:val="24"/>
                <w:lang w:val="ru-RU"/>
              </w:rPr>
              <w:t>Заривчацкого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издательство Пермского университета, Пермь, 1995.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r>
              <w:rPr>
                <w:sz w:val="24"/>
                <w:szCs w:val="24"/>
                <w:lang w:val="ru-RU"/>
              </w:rPr>
              <w:t xml:space="preserve">Персианинов </w:t>
            </w:r>
            <w:proofErr w:type="spellStart"/>
            <w:r>
              <w:rPr>
                <w:sz w:val="24"/>
                <w:szCs w:val="24"/>
                <w:lang w:val="ru-RU"/>
              </w:rPr>
              <w:t>Л.С.,В.М.Сидельникова</w:t>
            </w:r>
            <w:proofErr w:type="spellEnd"/>
            <w:r>
              <w:rPr>
                <w:sz w:val="24"/>
                <w:szCs w:val="24"/>
                <w:lang w:val="ru-RU"/>
              </w:rPr>
              <w:t>, И.П.Елизарова. Гемолитическая болезнь новорожденного. Л., Медицина, 1981.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30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r>
              <w:rPr>
                <w:sz w:val="24"/>
                <w:szCs w:val="24"/>
                <w:lang w:val="ru-RU"/>
              </w:rPr>
              <w:t>Посттрансфузионные гемолитические осложнения (причины, изосерологическая диагностика, профилактика). Пособие для врачей. С-Петербург 1997.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31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Практическая трансфузиология, </w:t>
            </w:r>
            <w:proofErr w:type="spellStart"/>
            <w:r>
              <w:rPr>
                <w:sz w:val="24"/>
                <w:szCs w:val="24"/>
                <w:lang w:val="ru-RU"/>
              </w:rPr>
              <w:t>Триада-Х</w:t>
            </w:r>
            <w:proofErr w:type="spellEnd"/>
            <w:r>
              <w:rPr>
                <w:sz w:val="24"/>
                <w:szCs w:val="24"/>
                <w:lang w:val="ru-RU"/>
              </w:rPr>
              <w:t>, Москва, 1997.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32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r>
              <w:rPr>
                <w:sz w:val="24"/>
                <w:szCs w:val="24"/>
                <w:lang w:val="ru-RU"/>
              </w:rPr>
              <w:t xml:space="preserve">Рагимов А.А. </w:t>
            </w:r>
            <w:proofErr w:type="spellStart"/>
            <w:r>
              <w:rPr>
                <w:sz w:val="24"/>
                <w:szCs w:val="24"/>
                <w:lang w:val="ru-RU"/>
              </w:rPr>
              <w:t>Трансфузиологическая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гемокоррекция</w:t>
            </w:r>
            <w:proofErr w:type="spellEnd"/>
            <w:r>
              <w:rPr>
                <w:sz w:val="24"/>
                <w:szCs w:val="24"/>
                <w:lang w:val="ru-RU"/>
              </w:rPr>
              <w:t>. М.2008.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33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Румянцев А.Г., </w:t>
            </w:r>
            <w:proofErr w:type="spellStart"/>
            <w:r>
              <w:rPr>
                <w:sz w:val="24"/>
                <w:szCs w:val="24"/>
                <w:lang w:val="ru-RU"/>
              </w:rPr>
              <w:t>Аграненко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В.А. Клиническая трансфузиология, М, </w:t>
            </w:r>
            <w:proofErr w:type="spellStart"/>
            <w:r>
              <w:rPr>
                <w:sz w:val="24"/>
                <w:szCs w:val="24"/>
                <w:lang w:val="ru-RU"/>
              </w:rPr>
              <w:t>Гэотар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Медицина, 1998.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34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r>
              <w:rPr>
                <w:sz w:val="24"/>
                <w:szCs w:val="24"/>
                <w:lang w:val="ru-RU"/>
              </w:rPr>
              <w:t xml:space="preserve">Румянцев А.Г., </w:t>
            </w:r>
            <w:proofErr w:type="spellStart"/>
            <w:r>
              <w:rPr>
                <w:sz w:val="24"/>
                <w:szCs w:val="24"/>
                <w:lang w:val="ru-RU"/>
              </w:rPr>
              <w:t>Масчан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А.А. Трансплантация гемопоэтических стволовых клеток у детей. МИА.2003.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35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Руководство по гематологии. /Под ред. А.И.Воробьева. М.: Медицина, 1985.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36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r>
              <w:rPr>
                <w:sz w:val="24"/>
                <w:szCs w:val="24"/>
                <w:lang w:val="ru-RU"/>
              </w:rPr>
              <w:t xml:space="preserve">Руководство к практическим занятиям по клинической лабораторной диагностике./Под ред.   </w:t>
            </w:r>
            <w:proofErr w:type="spellStart"/>
            <w:r>
              <w:rPr>
                <w:sz w:val="24"/>
                <w:szCs w:val="24"/>
                <w:lang w:val="ru-RU"/>
              </w:rPr>
              <w:t>М.А.Базарновой</w:t>
            </w:r>
            <w:proofErr w:type="spellEnd"/>
            <w:r>
              <w:rPr>
                <w:sz w:val="24"/>
                <w:szCs w:val="24"/>
                <w:lang w:val="ru-RU"/>
              </w:rPr>
              <w:t>, В.Т.Морозовой. - Киев: Высшая школа, 1988.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37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r>
              <w:rPr>
                <w:sz w:val="24"/>
                <w:szCs w:val="24"/>
                <w:lang w:val="ru-RU"/>
              </w:rPr>
              <w:t>Руководство по приготовлению, использованию и гарантии качества компонентов крови - 7 изд.- Совет Европы, 2011.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38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Руководство по </w:t>
            </w:r>
            <w:proofErr w:type="spellStart"/>
            <w:r>
              <w:rPr>
                <w:sz w:val="24"/>
                <w:szCs w:val="24"/>
                <w:lang w:val="ru-RU"/>
              </w:rPr>
              <w:t>трансфузионной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медицине / Под редакцией д.м.н., профессора, академика Академии естествознания РФ, действительного члена Нью-Йоркской академии наук  (США)  </w:t>
            </w:r>
            <w:proofErr w:type="spellStart"/>
            <w:r>
              <w:rPr>
                <w:sz w:val="24"/>
                <w:szCs w:val="24"/>
                <w:lang w:val="ru-RU"/>
              </w:rPr>
              <w:t>Е.П.Сведенцова</w:t>
            </w:r>
            <w:proofErr w:type="gramStart"/>
            <w:r>
              <w:rPr>
                <w:sz w:val="24"/>
                <w:szCs w:val="24"/>
                <w:lang w:val="ru-RU"/>
              </w:rPr>
              <w:t>.-.</w:t>
            </w:r>
            <w:proofErr w:type="gramEnd"/>
            <w:r>
              <w:rPr>
                <w:sz w:val="24"/>
                <w:szCs w:val="24"/>
                <w:lang w:val="ru-RU"/>
              </w:rPr>
              <w:t>Киров</w:t>
            </w:r>
            <w:proofErr w:type="spellEnd"/>
            <w:r>
              <w:rPr>
                <w:sz w:val="24"/>
                <w:szCs w:val="24"/>
                <w:lang w:val="ru-RU"/>
              </w:rPr>
              <w:t>, 1999.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39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r>
              <w:rPr>
                <w:sz w:val="24"/>
                <w:szCs w:val="24"/>
                <w:lang w:val="ru-RU"/>
              </w:rPr>
              <w:t xml:space="preserve">Справочник врача скорой и неотложной помощи./Под ред. М.В.Гринева и И.Н.Ершовой.   </w:t>
            </w:r>
            <w:proofErr w:type="spellStart"/>
            <w:r>
              <w:rPr>
                <w:sz w:val="24"/>
                <w:szCs w:val="24"/>
                <w:lang w:val="ru-RU"/>
              </w:rPr>
              <w:t>Спб</w:t>
            </w:r>
            <w:proofErr w:type="spellEnd"/>
            <w:r>
              <w:rPr>
                <w:sz w:val="24"/>
                <w:szCs w:val="24"/>
                <w:lang w:val="ru-RU"/>
              </w:rPr>
              <w:t>.: Политехника, 1994.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40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r>
              <w:rPr>
                <w:sz w:val="24"/>
                <w:szCs w:val="24"/>
                <w:lang w:val="ru-RU"/>
              </w:rPr>
              <w:t xml:space="preserve">Стецюк Е.А. Современный гемодиализ. </w:t>
            </w:r>
            <w:proofErr w:type="gramStart"/>
            <w:r>
              <w:rPr>
                <w:sz w:val="24"/>
                <w:szCs w:val="24"/>
                <w:lang w:val="ru-RU"/>
              </w:rPr>
              <w:t>Медицинское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информационное </w:t>
            </w:r>
            <w:proofErr w:type="spellStart"/>
            <w:r>
              <w:rPr>
                <w:sz w:val="24"/>
                <w:szCs w:val="24"/>
                <w:lang w:val="ru-RU"/>
              </w:rPr>
              <w:t>агенство</w:t>
            </w:r>
            <w:proofErr w:type="spellEnd"/>
            <w:r>
              <w:rPr>
                <w:sz w:val="24"/>
                <w:szCs w:val="24"/>
                <w:lang w:val="ru-RU"/>
              </w:rPr>
              <w:t>, Москва, 1998.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41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Стандарты качества в службе </w:t>
            </w:r>
            <w:proofErr w:type="spellStart"/>
            <w:r>
              <w:rPr>
                <w:sz w:val="24"/>
                <w:szCs w:val="24"/>
                <w:lang w:val="ru-RU"/>
              </w:rPr>
              <w:t>крови</w:t>
            </w:r>
            <w:proofErr w:type="gramStart"/>
            <w:r>
              <w:rPr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sz w:val="24"/>
                <w:szCs w:val="24"/>
                <w:lang w:val="ru-RU"/>
              </w:rPr>
              <w:t>ПЦ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Интелфорум</w:t>
            </w:r>
            <w:proofErr w:type="spellEnd"/>
            <w:r>
              <w:rPr>
                <w:sz w:val="24"/>
                <w:szCs w:val="24"/>
                <w:lang w:val="ru-RU"/>
              </w:rPr>
              <w:t>», 2005.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42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r>
              <w:rPr>
                <w:sz w:val="24"/>
                <w:szCs w:val="24"/>
                <w:lang w:val="ru-RU"/>
              </w:rPr>
              <w:t xml:space="preserve">Техническое руководство. 12-издание. ААБК, Европейская школа </w:t>
            </w:r>
            <w:proofErr w:type="spellStart"/>
            <w:r>
              <w:rPr>
                <w:sz w:val="24"/>
                <w:szCs w:val="24"/>
                <w:lang w:val="ru-RU"/>
              </w:rPr>
              <w:t>трансфузионной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медицины. 2000.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43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Федосеев </w:t>
            </w:r>
            <w:proofErr w:type="spellStart"/>
            <w:r>
              <w:rPr>
                <w:sz w:val="24"/>
                <w:szCs w:val="24"/>
                <w:lang w:val="ru-RU"/>
              </w:rPr>
              <w:t>Г.Б.,Эмануэль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В.Л. </w:t>
            </w:r>
            <w:proofErr w:type="spellStart"/>
            <w:r>
              <w:rPr>
                <w:sz w:val="24"/>
                <w:szCs w:val="24"/>
                <w:lang w:val="ru-RU"/>
              </w:rPr>
              <w:t>Тец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В.В.,Глущенко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Г.В. Клиническая лабораторная диагностика. – </w:t>
            </w:r>
            <w:proofErr w:type="spellStart"/>
            <w:r>
              <w:rPr>
                <w:sz w:val="24"/>
                <w:szCs w:val="24"/>
                <w:lang w:val="ru-RU"/>
              </w:rPr>
              <w:t>Спб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ru-RU"/>
              </w:rPr>
              <w:t>Из-во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СПбГМУ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им.И.П.Павлова</w:t>
            </w:r>
            <w:proofErr w:type="spellEnd"/>
            <w:r>
              <w:rPr>
                <w:sz w:val="24"/>
                <w:szCs w:val="24"/>
                <w:lang w:val="ru-RU"/>
              </w:rPr>
              <w:t>, 1995 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44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Харрисон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Т.Р. Внутренние болезни. - </w:t>
            </w:r>
            <w:proofErr w:type="spellStart"/>
            <w:r>
              <w:rPr>
                <w:sz w:val="24"/>
                <w:szCs w:val="24"/>
                <w:lang w:val="ru-RU"/>
              </w:rPr>
              <w:t>М.:Медицина</w:t>
            </w:r>
            <w:proofErr w:type="spellEnd"/>
            <w:r>
              <w:rPr>
                <w:sz w:val="24"/>
                <w:szCs w:val="24"/>
                <w:lang w:val="ru-RU"/>
              </w:rPr>
              <w:t>, 1993.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45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Шевченко Ю.Л. с </w:t>
            </w:r>
            <w:proofErr w:type="spellStart"/>
            <w:r>
              <w:rPr>
                <w:sz w:val="24"/>
                <w:szCs w:val="24"/>
                <w:lang w:val="ru-RU"/>
              </w:rPr>
              <w:t>соавт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Руководство по общей и клинической </w:t>
            </w:r>
            <w:proofErr w:type="spellStart"/>
            <w:r>
              <w:rPr>
                <w:sz w:val="24"/>
                <w:szCs w:val="24"/>
                <w:lang w:val="ru-RU"/>
              </w:rPr>
              <w:t>трансфузиологии</w:t>
            </w:r>
            <w:proofErr w:type="gramStart"/>
            <w:r>
              <w:rPr>
                <w:sz w:val="24"/>
                <w:szCs w:val="24"/>
                <w:lang w:val="ru-RU"/>
              </w:rPr>
              <w:t>.-</w:t>
            </w:r>
            <w:proofErr w:type="gramEnd"/>
            <w:r>
              <w:rPr>
                <w:sz w:val="24"/>
                <w:szCs w:val="24"/>
                <w:lang w:val="ru-RU"/>
              </w:rPr>
              <w:t>СПб</w:t>
            </w:r>
            <w:proofErr w:type="spellEnd"/>
            <w:r>
              <w:rPr>
                <w:sz w:val="24"/>
                <w:szCs w:val="24"/>
                <w:lang w:val="ru-RU"/>
              </w:rPr>
              <w:t>, Фолиант, 2003.</w:t>
            </w:r>
          </w:p>
          <w:p w:rsidR="00CC41C8" w:rsidRDefault="00DB433C">
            <w:pPr>
              <w:jc w:val="both"/>
            </w:pPr>
            <w:proofErr w:type="spellStart"/>
            <w:r>
              <w:t>Эмануэль</w:t>
            </w:r>
            <w:proofErr w:type="spellEnd"/>
            <w:r>
              <w:t xml:space="preserve"> В.Л., </w:t>
            </w:r>
            <w:proofErr w:type="spellStart"/>
            <w:r>
              <w:t>Лаевская</w:t>
            </w:r>
            <w:proofErr w:type="spellEnd"/>
            <w:r>
              <w:t xml:space="preserve"> Н.Д., Вавилова Т.В. Клинический анализ крови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46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Гемограмма и   </w:t>
            </w:r>
            <w:proofErr w:type="spellStart"/>
            <w:r>
              <w:rPr>
                <w:sz w:val="24"/>
                <w:szCs w:val="24"/>
                <w:lang w:val="ru-RU"/>
              </w:rPr>
              <w:t>коагулограмма</w:t>
            </w:r>
            <w:proofErr w:type="spellEnd"/>
            <w:r>
              <w:rPr>
                <w:sz w:val="24"/>
                <w:szCs w:val="24"/>
                <w:lang w:val="ru-RU"/>
              </w:rPr>
              <w:t>. - СПб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  <w:lang w:val="ru-RU"/>
              </w:rPr>
              <w:t>СПбГМУ</w:t>
            </w:r>
            <w:proofErr w:type="spellEnd"/>
            <w:r>
              <w:rPr>
                <w:sz w:val="24"/>
                <w:szCs w:val="24"/>
                <w:lang w:val="ru-RU"/>
              </w:rPr>
              <w:t>, 1996.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94228E" w:rsidTr="008D5723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8E" w:rsidRDefault="0094228E">
            <w:pPr>
              <w:widowControl w:val="0"/>
              <w:spacing w:line="360" w:lineRule="auto"/>
            </w:pPr>
            <w:r>
              <w:t>47.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8E" w:rsidRDefault="0094228E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8E" w:rsidRDefault="0094228E">
            <w:pPr>
              <w:pStyle w:val="16"/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Трансфузиология. Национальное руководство. Под редакцией Рагимова А.А. Москва. «</w:t>
            </w:r>
            <w:proofErr w:type="spellStart"/>
            <w:r>
              <w:rPr>
                <w:sz w:val="24"/>
                <w:szCs w:val="24"/>
                <w:lang w:val="ru-RU"/>
              </w:rPr>
              <w:t>ГЭОТАР-Медиа</w:t>
            </w:r>
            <w:proofErr w:type="spellEnd"/>
            <w:r>
              <w:rPr>
                <w:sz w:val="24"/>
                <w:szCs w:val="24"/>
                <w:lang w:val="ru-RU"/>
              </w:rPr>
              <w:t>», 2012. – С. 1183.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8E" w:rsidRDefault="0094228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8E" w:rsidRDefault="0094228E">
            <w:pPr>
              <w:widowControl w:val="0"/>
              <w:snapToGrid w:val="0"/>
              <w:spacing w:line="360" w:lineRule="auto"/>
              <w:jc w:val="center"/>
            </w:pPr>
          </w:p>
        </w:tc>
      </w:tr>
    </w:tbl>
    <w:p w:rsidR="00CC41C8" w:rsidRDefault="00CC41C8">
      <w:pPr>
        <w:pStyle w:val="af0"/>
        <w:widowControl w:val="0"/>
        <w:tabs>
          <w:tab w:val="left" w:pos="0"/>
        </w:tabs>
        <w:spacing w:after="0"/>
      </w:pPr>
    </w:p>
    <w:p w:rsidR="00CC41C8" w:rsidRDefault="00DB433C">
      <w:pPr>
        <w:widowControl w:val="0"/>
      </w:pPr>
      <w:r>
        <w:t xml:space="preserve"> </w:t>
      </w:r>
    </w:p>
    <w:p w:rsidR="00CC41C8" w:rsidRDefault="00DB433C">
      <w:pPr>
        <w:tabs>
          <w:tab w:val="left" w:pos="724"/>
        </w:tabs>
        <w:spacing w:line="360" w:lineRule="auto"/>
        <w:ind w:left="724" w:hanging="724"/>
      </w:pPr>
      <w:r>
        <w:t>Включая библиотеку кафедры</w:t>
      </w:r>
      <w:r>
        <w:rPr>
          <w:b/>
        </w:rPr>
        <w:t xml:space="preserve"> Список рекомендованной литературы:</w:t>
      </w:r>
    </w:p>
    <w:p w:rsidR="00CC41C8" w:rsidRDefault="00CC41C8">
      <w:pPr>
        <w:spacing w:line="360" w:lineRule="auto"/>
        <w:jc w:val="both"/>
      </w:pPr>
    </w:p>
    <w:p w:rsidR="00CC41C8" w:rsidRDefault="00DB433C">
      <w:pPr>
        <w:numPr>
          <w:ilvl w:val="0"/>
          <w:numId w:val="11"/>
        </w:numPr>
        <w:spacing w:line="360" w:lineRule="auto"/>
        <w:ind w:left="357" w:hanging="357"/>
        <w:jc w:val="both"/>
        <w:rPr>
          <w:b/>
          <w:i/>
        </w:rPr>
      </w:pPr>
      <w:r>
        <w:t xml:space="preserve"> использование </w:t>
      </w:r>
      <w:proofErr w:type="spellStart"/>
      <w:r>
        <w:t>интернет-ресурсов</w:t>
      </w:r>
      <w:proofErr w:type="spellEnd"/>
      <w:r>
        <w:t>.</w:t>
      </w:r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color w:val="000000"/>
        </w:rPr>
      </w:pPr>
      <w:proofErr w:type="gramStart"/>
      <w:r>
        <w:rPr>
          <w:b/>
          <w:i/>
        </w:rPr>
        <w:t>Интернет–ресурсы</w:t>
      </w:r>
      <w:proofErr w:type="gramEnd"/>
      <w:r>
        <w:rPr>
          <w:b/>
        </w:rPr>
        <w:t>:</w:t>
      </w:r>
      <w:r>
        <w:br/>
        <w:t xml:space="preserve">* </w:t>
      </w:r>
      <w:proofErr w:type="spellStart"/>
      <w:r>
        <w:t>Исследованно</w:t>
      </w:r>
      <w:proofErr w:type="spellEnd"/>
      <w:r>
        <w:t xml:space="preserve"> в России [Электронный ресурс]: Большая медицинская</w:t>
      </w:r>
      <w:r>
        <w:rPr>
          <w:color w:val="000000"/>
        </w:rPr>
        <w:t xml:space="preserve"> энциклопедия.-  Режим доступа к журналу:</w:t>
      </w:r>
      <w:r>
        <w:rPr>
          <w:color w:val="000000"/>
        </w:rPr>
        <w:br/>
      </w:r>
      <w:hyperlink r:id="rId5" w:anchor="_blank" w:history="1">
        <w:r>
          <w:rPr>
            <w:rStyle w:val="a8"/>
          </w:rPr>
          <w:t>http://www.neuro.net.ru/bibliot/bme/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  <w:t xml:space="preserve">* Исследовано в России [Электронный ресурс]: Журнал </w:t>
      </w:r>
      <w:proofErr w:type="spellStart"/>
      <w:r>
        <w:rPr>
          <w:color w:val="000000"/>
        </w:rPr>
        <w:t>Консилиум-медикум</w:t>
      </w:r>
      <w:proofErr w:type="spellEnd"/>
      <w:r>
        <w:rPr>
          <w:color w:val="000000"/>
        </w:rPr>
        <w:t>.-</w:t>
      </w:r>
      <w:r>
        <w:rPr>
          <w:color w:val="000000"/>
        </w:rPr>
        <w:br/>
        <w:t xml:space="preserve">Режим доступа к журналу: </w:t>
      </w:r>
      <w:hyperlink r:id="rId6" w:anchor="_blank" w:history="1">
        <w:r>
          <w:rPr>
            <w:rStyle w:val="a8"/>
          </w:rPr>
          <w:t>http://www.consilium-medicum.com/</w:t>
        </w:r>
      </w:hyperlink>
    </w:p>
    <w:p w:rsidR="00CC41C8" w:rsidRDefault="00DB433C">
      <w:pPr>
        <w:tabs>
          <w:tab w:val="left" w:pos="0"/>
        </w:tabs>
        <w:spacing w:line="360" w:lineRule="auto"/>
        <w:jc w:val="both"/>
      </w:pPr>
      <w:r>
        <w:rPr>
          <w:color w:val="000000"/>
        </w:rPr>
        <w:t xml:space="preserve">Режим доступа к сайту: </w:t>
      </w:r>
      <w:hyperlink r:id="rId7" w:history="1">
        <w:r>
          <w:rPr>
            <w:rStyle w:val="a8"/>
          </w:rPr>
          <w:t>http://www.transfusion.ru/</w:t>
        </w:r>
      </w:hyperlink>
      <w:r>
        <w:rPr>
          <w:color w:val="000000"/>
        </w:rPr>
        <w:br/>
        <w:t xml:space="preserve">* </w:t>
      </w:r>
      <w:proofErr w:type="spellStart"/>
      <w:r>
        <w:rPr>
          <w:color w:val="000000"/>
        </w:rPr>
        <w:t>Исследованно</w:t>
      </w:r>
      <w:proofErr w:type="spellEnd"/>
      <w:r>
        <w:rPr>
          <w:color w:val="000000"/>
        </w:rPr>
        <w:t xml:space="preserve"> в России [Электронный ресурс]</w:t>
      </w:r>
      <w:proofErr w:type="gramStart"/>
      <w:r>
        <w:rPr>
          <w:color w:val="000000"/>
        </w:rPr>
        <w:t>:Р</w:t>
      </w:r>
      <w:proofErr w:type="gramEnd"/>
      <w:r>
        <w:rPr>
          <w:color w:val="000000"/>
        </w:rPr>
        <w:t>усский медицинский журнал .-</w:t>
      </w:r>
      <w:r>
        <w:rPr>
          <w:color w:val="000000"/>
        </w:rPr>
        <w:br/>
        <w:t xml:space="preserve">Режим доступа к журналу: </w:t>
      </w:r>
      <w:hyperlink r:id="rId8" w:anchor="_blank" w:history="1">
        <w:r>
          <w:rPr>
            <w:rStyle w:val="a8"/>
          </w:rPr>
          <w:t>http://www.rmj.ru/</w:t>
        </w:r>
      </w:hyperlink>
      <w:r>
        <w:rPr>
          <w:color w:val="000000"/>
        </w:rPr>
        <w:t xml:space="preserve">  </w:t>
      </w:r>
    </w:p>
    <w:p w:rsidR="00CC41C8" w:rsidRPr="00303FEA" w:rsidRDefault="00DB433C">
      <w:pPr>
        <w:tabs>
          <w:tab w:val="left" w:pos="0"/>
        </w:tabs>
        <w:spacing w:line="360" w:lineRule="auto"/>
        <w:ind w:firstLine="362"/>
        <w:jc w:val="both"/>
      </w:pPr>
      <w:r>
        <w:t xml:space="preserve">Кроме этого используются электронные издания, имеющиеся на кафедре </w:t>
      </w:r>
      <w:proofErr w:type="spellStart"/>
      <w:r>
        <w:t>гематологии</w:t>
      </w:r>
      <w:proofErr w:type="gramStart"/>
      <w:r>
        <w:t>,т</w:t>
      </w:r>
      <w:proofErr w:type="gramEnd"/>
      <w:r>
        <w:t>рансфузиологии,трансплантологии</w:t>
      </w:r>
      <w:proofErr w:type="spellEnd"/>
      <w:r>
        <w:t>:</w:t>
      </w:r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lang w:val="en-US"/>
        </w:rPr>
      </w:pPr>
      <w:r>
        <w:rPr>
          <w:lang w:val="en-US"/>
        </w:rPr>
        <w:t xml:space="preserve">2. Advances in Stem Cell Mobilization for Patients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Ytvatologic</w:t>
      </w:r>
      <w:proofErr w:type="spellEnd"/>
      <w:r>
        <w:rPr>
          <w:lang w:val="en-US"/>
        </w:rPr>
        <w:t xml:space="preserve"> Malignances</w:t>
      </w:r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lang w:val="en-US"/>
        </w:rPr>
      </w:pPr>
      <w:proofErr w:type="gramStart"/>
      <w:r>
        <w:rPr>
          <w:lang w:val="en-US"/>
        </w:rPr>
        <w:t>3.Bibliography</w:t>
      </w:r>
      <w:proofErr w:type="gram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Photophresis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Therakos</w:t>
      </w:r>
      <w:proofErr w:type="spellEnd"/>
      <w:r>
        <w:rPr>
          <w:lang w:val="en-US"/>
        </w:rPr>
        <w:t>.</w:t>
      </w:r>
      <w:proofErr w:type="gramEnd"/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Trisenox</w:t>
      </w:r>
      <w:proofErr w:type="spellEnd"/>
      <w:r>
        <w:rPr>
          <w:lang w:val="en-US"/>
        </w:rPr>
        <w:t xml:space="preserve">. Key </w:t>
      </w:r>
      <w:proofErr w:type="spellStart"/>
      <w:r>
        <w:rPr>
          <w:lang w:val="en-US"/>
        </w:rPr>
        <w:t>resourse</w:t>
      </w:r>
      <w:proofErr w:type="spellEnd"/>
      <w:r>
        <w:rPr>
          <w:lang w:val="en-US"/>
        </w:rPr>
        <w:t xml:space="preserve"> 2002</w:t>
      </w:r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lang w:val="en-US"/>
        </w:rPr>
      </w:pPr>
      <w:r>
        <w:rPr>
          <w:lang w:val="en-US"/>
        </w:rPr>
        <w:t>5. EBMT 2008</w:t>
      </w:r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lang w:val="en-US"/>
        </w:rPr>
      </w:pPr>
      <w:r>
        <w:rPr>
          <w:lang w:val="en-US"/>
        </w:rPr>
        <w:t>6. Understanding MDS</w:t>
      </w:r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lang w:val="en-US"/>
        </w:rPr>
      </w:pPr>
      <w:r>
        <w:rPr>
          <w:lang w:val="en-US"/>
        </w:rPr>
        <w:t xml:space="preserve">7. The Oncologist. Internet </w:t>
      </w:r>
      <w:proofErr w:type="spellStart"/>
      <w:r>
        <w:rPr>
          <w:lang w:val="en-US"/>
        </w:rPr>
        <w:t>Resourse</w:t>
      </w:r>
      <w:proofErr w:type="spellEnd"/>
      <w:r>
        <w:rPr>
          <w:lang w:val="en-US"/>
        </w:rPr>
        <w:t xml:space="preserve"> Disc</w:t>
      </w:r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lang w:val="en-US"/>
        </w:rPr>
      </w:pPr>
      <w:r>
        <w:rPr>
          <w:lang w:val="en-US"/>
        </w:rPr>
        <w:t xml:space="preserve">8. </w:t>
      </w:r>
      <w:proofErr w:type="spellStart"/>
      <w:r>
        <w:rPr>
          <w:lang w:val="en-US"/>
        </w:rPr>
        <w:t>Busilvex</w:t>
      </w:r>
      <w:proofErr w:type="spellEnd"/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lang w:val="en-US"/>
        </w:rPr>
      </w:pPr>
      <w:r>
        <w:rPr>
          <w:lang w:val="en-US"/>
        </w:rPr>
        <w:t xml:space="preserve">9. </w:t>
      </w:r>
      <w:proofErr w:type="spellStart"/>
      <w:proofErr w:type="gramStart"/>
      <w:r>
        <w:rPr>
          <w:lang w:val="en-US"/>
        </w:rPr>
        <w:t>Dasatinib</w:t>
      </w:r>
      <w:proofErr w:type="spellEnd"/>
      <w:r>
        <w:rPr>
          <w:lang w:val="en-US"/>
        </w:rPr>
        <w:t xml:space="preserve"> .</w:t>
      </w:r>
      <w:proofErr w:type="gramEnd"/>
      <w:r>
        <w:rPr>
          <w:lang w:val="en-US"/>
        </w:rPr>
        <w:t xml:space="preserve"> ASH Presentation</w:t>
      </w:r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lang w:val="en-US"/>
        </w:rPr>
      </w:pPr>
      <w:r>
        <w:rPr>
          <w:lang w:val="en-US"/>
        </w:rPr>
        <w:t xml:space="preserve">10. 11 Congress of the European Hematology </w:t>
      </w:r>
      <w:proofErr w:type="spellStart"/>
      <w:r>
        <w:rPr>
          <w:lang w:val="en-US"/>
        </w:rPr>
        <w:t>Assosiation</w:t>
      </w:r>
      <w:proofErr w:type="spellEnd"/>
      <w:r>
        <w:rPr>
          <w:lang w:val="en-US"/>
        </w:rPr>
        <w:t xml:space="preserve">- webcast </w:t>
      </w:r>
      <w:proofErr w:type="spellStart"/>
      <w:r>
        <w:rPr>
          <w:lang w:val="en-US"/>
        </w:rPr>
        <w:t>cd-rom</w:t>
      </w:r>
      <w:proofErr w:type="spellEnd"/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lang w:val="en-US"/>
        </w:rPr>
      </w:pPr>
      <w:r>
        <w:rPr>
          <w:lang w:val="en-US"/>
        </w:rPr>
        <w:t>11. The General and Systemic Pathology</w:t>
      </w:r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lang w:val="en-US"/>
        </w:rPr>
      </w:pPr>
      <w:r>
        <w:rPr>
          <w:lang w:val="en-US"/>
        </w:rPr>
        <w:t xml:space="preserve">12. </w:t>
      </w:r>
      <w:r>
        <w:t>Технологии</w:t>
      </w:r>
      <w:r>
        <w:rPr>
          <w:lang w:val="en-US"/>
        </w:rPr>
        <w:t xml:space="preserve"> </w:t>
      </w:r>
      <w:r>
        <w:t>сепарации</w:t>
      </w:r>
      <w:r>
        <w:rPr>
          <w:lang w:val="en-US"/>
        </w:rPr>
        <w:t xml:space="preserve"> </w:t>
      </w:r>
      <w:r>
        <w:t>компонентов</w:t>
      </w:r>
      <w:r>
        <w:rPr>
          <w:lang w:val="en-US"/>
        </w:rPr>
        <w:t xml:space="preserve"> </w:t>
      </w:r>
      <w:r>
        <w:t>крови</w:t>
      </w:r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lang w:val="en-US"/>
        </w:rPr>
      </w:pPr>
      <w:r>
        <w:rPr>
          <w:lang w:val="en-US"/>
        </w:rPr>
        <w:t>13</w:t>
      </w:r>
      <w:proofErr w:type="gramStart"/>
      <w:r>
        <w:rPr>
          <w:lang w:val="en-US"/>
        </w:rPr>
        <w:t>.MabCampath</w:t>
      </w:r>
      <w:proofErr w:type="gramEnd"/>
      <w:r>
        <w:rPr>
          <w:lang w:val="en-US"/>
        </w:rPr>
        <w:t xml:space="preserve"> on CLL</w:t>
      </w:r>
    </w:p>
    <w:p w:rsidR="00CC41C8" w:rsidRDefault="00CC41C8">
      <w:pPr>
        <w:widowControl w:val="0"/>
        <w:numPr>
          <w:ilvl w:val="0"/>
          <w:numId w:val="9"/>
        </w:numPr>
        <w:jc w:val="both"/>
        <w:rPr>
          <w:lang w:val="en-US"/>
        </w:rPr>
      </w:pPr>
    </w:p>
    <w:p w:rsidR="00CC41C8" w:rsidRDefault="00CC41C8">
      <w:pPr>
        <w:widowControl w:val="0"/>
        <w:jc w:val="both"/>
        <w:rPr>
          <w:lang w:val="en-US"/>
        </w:rPr>
      </w:pPr>
    </w:p>
    <w:p w:rsidR="00CC41C8" w:rsidRDefault="00CC41C8">
      <w:pPr>
        <w:widowControl w:val="0"/>
        <w:jc w:val="both"/>
        <w:rPr>
          <w:lang w:val="en-US"/>
        </w:rPr>
      </w:pPr>
    </w:p>
    <w:p w:rsidR="00CC41C8" w:rsidRDefault="00DB433C">
      <w:pPr>
        <w:widowControl w:val="0"/>
        <w:jc w:val="both"/>
      </w:pPr>
      <w:r>
        <w:t>СОГЛАСОВАНО:</w:t>
      </w:r>
    </w:p>
    <w:p w:rsidR="00CC41C8" w:rsidRDefault="00CC41C8">
      <w:pPr>
        <w:widowControl w:val="0"/>
        <w:jc w:val="both"/>
      </w:pPr>
    </w:p>
    <w:p w:rsidR="00CC41C8" w:rsidRDefault="00DB433C">
      <w:pPr>
        <w:pStyle w:val="af0"/>
        <w:widowControl w:val="0"/>
        <w:tabs>
          <w:tab w:val="left" w:pos="0"/>
        </w:tabs>
        <w:spacing w:after="0"/>
        <w:jc w:val="both"/>
      </w:pPr>
      <w:r>
        <w:t xml:space="preserve">Директор библиотеки </w:t>
      </w:r>
      <w:proofErr w:type="spellStart"/>
      <w:r>
        <w:t>ПСПбГМУ</w:t>
      </w:r>
      <w:proofErr w:type="spellEnd"/>
      <w:r>
        <w:t>_______________                                     ______________</w:t>
      </w:r>
    </w:p>
    <w:p w:rsidR="00CC41C8" w:rsidRDefault="00DB433C">
      <w:pPr>
        <w:pStyle w:val="af0"/>
        <w:widowControl w:val="0"/>
        <w:tabs>
          <w:tab w:val="left" w:pos="0"/>
        </w:tabs>
        <w:spacing w:after="0"/>
        <w:ind w:firstLine="3258"/>
        <w:jc w:val="both"/>
      </w:pPr>
      <w:r>
        <w:t xml:space="preserve">      (подпись)                                             (Фамилия И. О.) </w:t>
      </w:r>
    </w:p>
    <w:p w:rsidR="00CC41C8" w:rsidRDefault="00DB433C">
      <w:pPr>
        <w:jc w:val="both"/>
      </w:pPr>
      <w:r>
        <w:t>«___»________20__г.</w:t>
      </w:r>
    </w:p>
    <w:p w:rsidR="00CC41C8" w:rsidRDefault="00CC41C8">
      <w:pPr>
        <w:jc w:val="both"/>
      </w:pPr>
    </w:p>
    <w:p w:rsidR="00CC41C8" w:rsidRDefault="00CC41C8">
      <w:pPr>
        <w:tabs>
          <w:tab w:val="left" w:pos="724"/>
        </w:tabs>
        <w:ind w:left="724" w:hanging="724"/>
        <w:jc w:val="both"/>
        <w:rPr>
          <w:b/>
        </w:rPr>
      </w:pPr>
    </w:p>
    <w:p w:rsidR="008D5723" w:rsidRDefault="008D5723">
      <w:pPr>
        <w:tabs>
          <w:tab w:val="left" w:pos="724"/>
        </w:tabs>
        <w:ind w:left="724" w:hanging="724"/>
        <w:jc w:val="both"/>
        <w:rPr>
          <w:b/>
        </w:rPr>
      </w:pPr>
    </w:p>
    <w:p w:rsidR="00CC41C8" w:rsidRDefault="00DB433C">
      <w:pPr>
        <w:tabs>
          <w:tab w:val="left" w:pos="724"/>
        </w:tabs>
        <w:ind w:left="724" w:hanging="724"/>
        <w:jc w:val="both"/>
      </w:pPr>
      <w:r>
        <w:rPr>
          <w:b/>
        </w:rPr>
        <w:t>КОНТРОЛЬНЫЕ ВОПРОСЫ ПО КЛИНИЧЕСКОЙ  ТРАНСФУЗИОЛОГИИ</w:t>
      </w:r>
    </w:p>
    <w:p w:rsidR="00CC41C8" w:rsidRDefault="00CC41C8">
      <w:pPr>
        <w:jc w:val="both"/>
      </w:pPr>
    </w:p>
    <w:tbl>
      <w:tblPr>
        <w:tblW w:w="9581" w:type="dxa"/>
        <w:tblInd w:w="-5" w:type="dxa"/>
        <w:tblLayout w:type="fixed"/>
        <w:tblLook w:val="0000"/>
      </w:tblPr>
      <w:tblGrid>
        <w:gridCol w:w="960"/>
        <w:gridCol w:w="8621"/>
      </w:tblGrid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Причина развития геморрагий при гемолитическом посттрансфузионном осложнении (остром внутрисосудистом гемолизе):</w:t>
            </w:r>
          </w:p>
          <w:p w:rsidR="00CC41C8" w:rsidRDefault="00DB433C">
            <w:r>
              <w:t xml:space="preserve">1. </w:t>
            </w:r>
            <w:proofErr w:type="spellStart"/>
            <w:r>
              <w:t>Гемодилюционная</w:t>
            </w:r>
            <w:proofErr w:type="spellEnd"/>
            <w:r>
              <w:t xml:space="preserve"> </w:t>
            </w:r>
            <w:proofErr w:type="spellStart"/>
            <w:r>
              <w:t>коагулопатия</w:t>
            </w:r>
            <w:proofErr w:type="spellEnd"/>
          </w:p>
          <w:p w:rsidR="00CC41C8" w:rsidRDefault="00DB433C">
            <w:r>
              <w:t xml:space="preserve">2. Острый </w:t>
            </w:r>
            <w:proofErr w:type="spellStart"/>
            <w:r>
              <w:t>ДВС-синдром</w:t>
            </w:r>
            <w:proofErr w:type="spellEnd"/>
          </w:p>
          <w:p w:rsidR="00CC41C8" w:rsidRDefault="00DB433C">
            <w:r>
              <w:t xml:space="preserve">3. Медикаментозная </w:t>
            </w:r>
            <w:proofErr w:type="spellStart"/>
            <w:r>
              <w:t>гипергепаринеми</w:t>
            </w:r>
            <w:r w:rsidR="00963326">
              <w:t>и</w:t>
            </w:r>
            <w:proofErr w:type="spellEnd"/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Основная функция эритроцитов:</w:t>
            </w:r>
          </w:p>
          <w:p w:rsidR="00CC41C8" w:rsidRDefault="00DB433C">
            <w:r>
              <w:t>А.Участие в создании иммунной защиты</w:t>
            </w:r>
          </w:p>
          <w:p w:rsidR="00CC41C8" w:rsidRDefault="00DB433C">
            <w:r>
              <w:t>Б.Транспорт кислорода</w:t>
            </w:r>
          </w:p>
          <w:p w:rsidR="00CC41C8" w:rsidRDefault="00DB433C">
            <w:r>
              <w:t>В.Поддержание гемостаза</w:t>
            </w:r>
          </w:p>
          <w:p w:rsidR="00CC41C8" w:rsidRDefault="00DB433C">
            <w:r>
              <w:t>Г.Поддержание кислотно-основного состояни</w:t>
            </w:r>
            <w:r w:rsidR="00963326">
              <w:t>я.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По системе АВО подгруппы выделяются в следующих группах:</w:t>
            </w:r>
          </w:p>
          <w:p w:rsidR="00CC41C8" w:rsidRDefault="00DB433C">
            <w:r>
              <w:t>А. В</w:t>
            </w:r>
          </w:p>
          <w:p w:rsidR="00CC41C8" w:rsidRDefault="00DB433C">
            <w:r>
              <w:t>Б.А</w:t>
            </w:r>
          </w:p>
          <w:p w:rsidR="00CC41C8" w:rsidRDefault="00DB433C">
            <w:r>
              <w:t>В.О</w:t>
            </w:r>
          </w:p>
          <w:p w:rsidR="00CC41C8" w:rsidRDefault="00DB433C">
            <w:r>
              <w:t>Г. А</w:t>
            </w:r>
            <w:r w:rsidR="00963326">
              <w:t>В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Рекомбинантный</w:t>
            </w:r>
            <w:proofErr w:type="spellEnd"/>
            <w:r>
              <w:rPr>
                <w:b/>
                <w:bCs/>
              </w:rPr>
              <w:t xml:space="preserve"> активированный </w:t>
            </w:r>
            <w:r>
              <w:rPr>
                <w:b/>
                <w:bCs/>
                <w:lang w:val="en-US"/>
              </w:rPr>
              <w:t>VII</w:t>
            </w:r>
            <w:proofErr w:type="gramStart"/>
            <w:r>
              <w:rPr>
                <w:b/>
                <w:bCs/>
              </w:rPr>
              <w:t>а</w:t>
            </w:r>
            <w:proofErr w:type="gramEnd"/>
            <w:r>
              <w:rPr>
                <w:b/>
                <w:bCs/>
              </w:rPr>
              <w:t xml:space="preserve"> фактор (</w:t>
            </w:r>
            <w:proofErr w:type="spellStart"/>
            <w:r>
              <w:rPr>
                <w:b/>
                <w:bCs/>
              </w:rPr>
              <w:t>НовоСэвен</w:t>
            </w:r>
            <w:proofErr w:type="spellEnd"/>
            <w:r>
              <w:rPr>
                <w:b/>
                <w:bCs/>
                <w:vertAlign w:val="superscript"/>
              </w:rPr>
              <w:t>®</w:t>
            </w:r>
            <w:r>
              <w:rPr>
                <w:b/>
                <w:bCs/>
              </w:rPr>
              <w:t>) инициирует гемостаз в месте повреждения сосуда за счет:</w:t>
            </w:r>
          </w:p>
          <w:p w:rsidR="00CC41C8" w:rsidRDefault="00DB433C">
            <w:r>
              <w:rPr>
                <w:bCs/>
              </w:rPr>
              <w:t>А.</w:t>
            </w:r>
            <w:r>
              <w:rPr>
                <w:rFonts w:ascii="Arial" w:eastAsia="+mn-ea" w:hAnsi="Arial" w:cs="Arial"/>
                <w:color w:val="000000"/>
                <w:kern w:val="1"/>
              </w:rPr>
              <w:t xml:space="preserve"> </w:t>
            </w:r>
            <w:r>
              <w:t xml:space="preserve">Усиления образования тромбина как на </w:t>
            </w:r>
            <w:proofErr w:type="spellStart"/>
            <w:r>
              <w:t>субэндотелии</w:t>
            </w:r>
            <w:proofErr w:type="spellEnd"/>
            <w:r>
              <w:t>, так и на поверхности активированных тромбоцитов</w:t>
            </w:r>
          </w:p>
          <w:p w:rsidR="00CC41C8" w:rsidRDefault="00DB433C">
            <w:r>
              <w:t xml:space="preserve">Б.Увеличения активности фактора </w:t>
            </w:r>
            <w:r>
              <w:rPr>
                <w:lang w:val="en-US"/>
              </w:rPr>
              <w:t>VIII</w:t>
            </w:r>
          </w:p>
          <w:p w:rsidR="00CC41C8" w:rsidRDefault="00DB433C">
            <w:r>
              <w:t>Г. Увеличения адгезии тромбоцито</w:t>
            </w:r>
            <w:r w:rsidR="00963326">
              <w:t>в.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Основная функция тромбоцитов:</w:t>
            </w:r>
          </w:p>
          <w:p w:rsidR="00CC41C8" w:rsidRDefault="00DB433C">
            <w:r>
              <w:t>А.Поддержание  гемостаза</w:t>
            </w:r>
          </w:p>
          <w:p w:rsidR="00CC41C8" w:rsidRDefault="00DB433C">
            <w:r>
              <w:t>Б.Перенос антител</w:t>
            </w:r>
          </w:p>
          <w:p w:rsidR="00CC41C8" w:rsidRDefault="00DB433C">
            <w:r>
              <w:t>В.Перенос белков</w:t>
            </w:r>
          </w:p>
          <w:p w:rsidR="00CC41C8" w:rsidRDefault="00DB433C">
            <w:r>
              <w:t>Г.Участие в реакциях иммунного ответ</w:t>
            </w:r>
            <w:r w:rsidR="00963326">
              <w:t>а.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Заготовка крови методом острой </w:t>
            </w:r>
            <w:proofErr w:type="spellStart"/>
            <w:r>
              <w:rPr>
                <w:b/>
              </w:rPr>
              <w:t>гемодилюции</w:t>
            </w:r>
            <w:proofErr w:type="spellEnd"/>
            <w:r>
              <w:rPr>
                <w:b/>
              </w:rPr>
              <w:t xml:space="preserve"> проводится:</w:t>
            </w:r>
          </w:p>
          <w:p w:rsidR="00CC41C8" w:rsidRDefault="00DB433C">
            <w:r>
              <w:t>А. За 3 суток до операции;</w:t>
            </w:r>
          </w:p>
          <w:p w:rsidR="00CC41C8" w:rsidRDefault="00DB433C">
            <w:r>
              <w:t>Б. На операционном столе до наркоза;</w:t>
            </w:r>
          </w:p>
          <w:p w:rsidR="00CC41C8" w:rsidRDefault="00DB433C">
            <w:r>
              <w:t>В. На операционном столе после наркоза;</w:t>
            </w:r>
          </w:p>
          <w:p w:rsidR="00CC41C8" w:rsidRDefault="00DB433C">
            <w:r>
              <w:t>Г. За сутки до операции</w:t>
            </w:r>
            <w:r w:rsidR="00912BDC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Доза тромбоцитов </w:t>
            </w:r>
            <w:r w:rsidR="00912BDC">
              <w:rPr>
                <w:b/>
              </w:rPr>
              <w:t xml:space="preserve">для </w:t>
            </w:r>
            <w:r>
              <w:rPr>
                <w:b/>
              </w:rPr>
              <w:t xml:space="preserve">взрослого </w:t>
            </w:r>
            <w:r w:rsidR="00912BDC">
              <w:rPr>
                <w:b/>
              </w:rPr>
              <w:t>реципиента</w:t>
            </w:r>
            <w:r>
              <w:rPr>
                <w:b/>
              </w:rPr>
              <w:t>:</w:t>
            </w:r>
          </w:p>
          <w:p w:rsidR="00CC41C8" w:rsidRDefault="00DB433C">
            <w:r>
              <w:t>А.0,7</w:t>
            </w:r>
            <w:r>
              <w:rPr>
                <w:lang w:val="en-US"/>
              </w:rPr>
              <w:t>x</w:t>
            </w:r>
            <w:r>
              <w:t>10</w:t>
            </w:r>
            <w:r>
              <w:rPr>
                <w:vertAlign w:val="superscript"/>
              </w:rPr>
              <w:t>11</w:t>
            </w:r>
          </w:p>
          <w:p w:rsidR="00CC41C8" w:rsidRDefault="00DB433C">
            <w:r>
              <w:t>Б. 2,2х10</w:t>
            </w:r>
            <w:r>
              <w:rPr>
                <w:vertAlign w:val="superscript"/>
              </w:rPr>
              <w:t>11</w:t>
            </w:r>
          </w:p>
          <w:p w:rsidR="00CC41C8" w:rsidRDefault="00DB433C">
            <w:pPr>
              <w:rPr>
                <w:vertAlign w:val="superscript"/>
              </w:rPr>
            </w:pPr>
            <w:r>
              <w:t>В.3,0х10</w:t>
            </w:r>
            <w:r>
              <w:rPr>
                <w:vertAlign w:val="superscript"/>
              </w:rPr>
              <w:t>1</w:t>
            </w:r>
            <w:r w:rsidR="00963326">
              <w:rPr>
                <w:vertAlign w:val="superscript"/>
              </w:rPr>
              <w:t>.</w:t>
            </w:r>
          </w:p>
          <w:p w:rsidR="00963326" w:rsidRDefault="00963326" w:rsidP="00963326">
            <w:r>
              <w:t>Г. 11,2х10</w:t>
            </w:r>
            <w:r>
              <w:rPr>
                <w:vertAlign w:val="superscript"/>
              </w:rPr>
              <w:t>11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Переливание крови во время плановой операции осуществляет:</w:t>
            </w:r>
          </w:p>
          <w:p w:rsidR="00CC41C8" w:rsidRDefault="00963326">
            <w:r>
              <w:t>А. Врач-хирург</w:t>
            </w:r>
          </w:p>
          <w:p w:rsidR="00CC41C8" w:rsidRDefault="00963326">
            <w:r>
              <w:t>Б.Врач-анестезиолог</w:t>
            </w:r>
          </w:p>
          <w:p w:rsidR="00CC41C8" w:rsidRDefault="00DB433C">
            <w:r>
              <w:t>В. Вра</w:t>
            </w:r>
            <w:r w:rsidR="00963326">
              <w:t>ч-хирург или врач-анестезиолог</w:t>
            </w:r>
          </w:p>
          <w:p w:rsidR="00CC41C8" w:rsidRDefault="00963326">
            <w:r>
              <w:t>не участвующие в операции</w:t>
            </w:r>
          </w:p>
          <w:p w:rsidR="00CC41C8" w:rsidRDefault="00DB433C">
            <w:r>
              <w:t>Г. Врач отделения переливания крови</w:t>
            </w:r>
            <w:r w:rsidR="00912BDC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Наиболее выраженный </w:t>
            </w:r>
            <w:proofErr w:type="spellStart"/>
            <w:r>
              <w:rPr>
                <w:b/>
              </w:rPr>
              <w:t>дезинтоксикационный</w:t>
            </w:r>
            <w:proofErr w:type="spellEnd"/>
            <w:r>
              <w:rPr>
                <w:b/>
              </w:rPr>
              <w:t xml:space="preserve"> эффект </w:t>
            </w:r>
            <w:proofErr w:type="gramStart"/>
            <w:r>
              <w:rPr>
                <w:b/>
              </w:rPr>
              <w:t>при</w:t>
            </w:r>
            <w:proofErr w:type="gramEnd"/>
            <w:r>
              <w:t>:</w:t>
            </w:r>
          </w:p>
          <w:p w:rsidR="00CC41C8" w:rsidRDefault="00963326">
            <w:r>
              <w:t xml:space="preserve">А. </w:t>
            </w:r>
            <w:proofErr w:type="spellStart"/>
            <w:r>
              <w:t>Гемосорбции</w:t>
            </w:r>
            <w:proofErr w:type="spellEnd"/>
          </w:p>
          <w:p w:rsidR="00CC41C8" w:rsidRDefault="00963326">
            <w:r>
              <w:t xml:space="preserve">Б. </w:t>
            </w:r>
            <w:proofErr w:type="spellStart"/>
            <w:r>
              <w:t>Гемофильтрации</w:t>
            </w:r>
            <w:proofErr w:type="spellEnd"/>
          </w:p>
          <w:p w:rsidR="00CC41C8" w:rsidRDefault="00963326">
            <w:r>
              <w:t xml:space="preserve">В. </w:t>
            </w:r>
            <w:proofErr w:type="spellStart"/>
            <w:r>
              <w:t>Плазмаферезе</w:t>
            </w:r>
            <w:proofErr w:type="spellEnd"/>
          </w:p>
          <w:p w:rsidR="00912BDC" w:rsidRDefault="00912BDC" w:rsidP="00912BDC">
            <w:r>
              <w:t xml:space="preserve">Г. </w:t>
            </w:r>
            <w:proofErr w:type="spellStart"/>
            <w:r>
              <w:t>Плазмосорбции</w:t>
            </w:r>
            <w:proofErr w:type="spellEnd"/>
            <w:r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Максимальная суточная доза гемодинамического кровезаменителя – 200 мл/кг разрешена инструкцией </w:t>
            </w:r>
            <w:proofErr w:type="gramStart"/>
            <w:r>
              <w:rPr>
                <w:b/>
              </w:rPr>
              <w:t>для</w:t>
            </w:r>
            <w:proofErr w:type="gramEnd"/>
            <w:r>
              <w:rPr>
                <w:b/>
              </w:rPr>
              <w:t>:</w:t>
            </w:r>
          </w:p>
          <w:p w:rsidR="00CC41C8" w:rsidRDefault="00DB433C">
            <w:proofErr w:type="spellStart"/>
            <w:r>
              <w:t>А.Гелофузина</w:t>
            </w:r>
            <w:proofErr w:type="spellEnd"/>
          </w:p>
          <w:p w:rsidR="00CC41C8" w:rsidRDefault="00DB433C">
            <w:r>
              <w:t xml:space="preserve">Б. </w:t>
            </w:r>
            <w:proofErr w:type="spellStart"/>
            <w:r>
              <w:t>Тетраспана</w:t>
            </w:r>
            <w:proofErr w:type="spellEnd"/>
            <w:r>
              <w:t xml:space="preserve"> (ГЭК130/0,42)</w:t>
            </w:r>
          </w:p>
          <w:p w:rsidR="00CC41C8" w:rsidRDefault="00DB433C">
            <w:proofErr w:type="spellStart"/>
            <w:r>
              <w:t>В.Полигюкина</w:t>
            </w:r>
            <w:proofErr w:type="spellEnd"/>
          </w:p>
          <w:p w:rsidR="00CC41C8" w:rsidRDefault="00DB433C">
            <w:r>
              <w:t>Г. ГЭК200/0,5</w:t>
            </w:r>
          </w:p>
          <w:p w:rsidR="00CC41C8" w:rsidRDefault="00DB433C">
            <w:r>
              <w:t xml:space="preserve">Д. </w:t>
            </w:r>
            <w:proofErr w:type="spellStart"/>
            <w:r>
              <w:t>Полиоксидина</w:t>
            </w:r>
            <w:proofErr w:type="spellEnd"/>
          </w:p>
          <w:p w:rsidR="00CC41C8" w:rsidRDefault="00DB433C">
            <w:r>
              <w:t xml:space="preserve">Е. </w:t>
            </w:r>
            <w:proofErr w:type="spellStart"/>
            <w:r>
              <w:t>Стабизола</w:t>
            </w:r>
            <w:proofErr w:type="spellEnd"/>
            <w:r>
              <w:t xml:space="preserve"> (ГЭК 450</w:t>
            </w:r>
            <w:r>
              <w:rPr>
                <w:lang w:val="en-US"/>
              </w:rPr>
              <w:t>/</w:t>
            </w:r>
            <w:r>
              <w:t>0,7)</w:t>
            </w:r>
            <w:r w:rsidR="00963326">
              <w:t>.</w:t>
            </w:r>
          </w:p>
        </w:tc>
      </w:tr>
      <w:tr w:rsidR="00CC41C8" w:rsidRPr="00C844CE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При гемофилии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имеется врожденный дефект синтеза и дефицит следующего фактора:</w:t>
            </w:r>
          </w:p>
          <w:p w:rsidR="00CC41C8" w:rsidRPr="00303FEA" w:rsidRDefault="00DB433C">
            <w:pPr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 xml:space="preserve">. I </w:t>
            </w:r>
          </w:p>
          <w:p w:rsidR="00CC41C8" w:rsidRPr="00303FEA" w:rsidRDefault="00DB433C">
            <w:pPr>
              <w:rPr>
                <w:lang w:val="en-US"/>
              </w:rPr>
            </w:pPr>
            <w:r>
              <w:t>Б</w:t>
            </w:r>
            <w:r>
              <w:rPr>
                <w:lang w:val="en-US"/>
              </w:rPr>
              <w:t>. VIII</w:t>
            </w:r>
          </w:p>
          <w:p w:rsidR="00CC41C8" w:rsidRPr="00303FEA" w:rsidRDefault="00DB433C">
            <w:pPr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>. X</w:t>
            </w:r>
          </w:p>
          <w:p w:rsidR="00CC41C8" w:rsidRPr="00963326" w:rsidRDefault="00DB433C">
            <w:r>
              <w:t>Г</w:t>
            </w:r>
            <w:r>
              <w:rPr>
                <w:lang w:val="en-US"/>
              </w:rPr>
              <w:t>. IX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Единицей дозы падающего излучения при </w:t>
            </w:r>
            <w:proofErr w:type="spellStart"/>
            <w:r>
              <w:rPr>
                <w:b/>
              </w:rPr>
              <w:t>фотомодификации</w:t>
            </w:r>
            <w:proofErr w:type="spellEnd"/>
            <w:r>
              <w:rPr>
                <w:b/>
              </w:rPr>
              <w:t xml:space="preserve"> по системе СИ является:</w:t>
            </w:r>
          </w:p>
          <w:p w:rsidR="00CC41C8" w:rsidRDefault="00963326">
            <w:r>
              <w:t>А. Вт</w:t>
            </w:r>
          </w:p>
          <w:p w:rsidR="00CC41C8" w:rsidRDefault="00963326">
            <w:r>
              <w:t>Б. Вт/м/2</w:t>
            </w:r>
          </w:p>
          <w:p w:rsidR="00CC41C8" w:rsidRDefault="00963326">
            <w:r>
              <w:t>В. Дж</w:t>
            </w:r>
          </w:p>
          <w:p w:rsidR="00CC41C8" w:rsidRDefault="00DB433C">
            <w:r>
              <w:t>Г. Дж/м/2</w:t>
            </w:r>
            <w:r w:rsidR="00912BDC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Показаниями к </w:t>
            </w:r>
            <w:proofErr w:type="spellStart"/>
            <w:r>
              <w:rPr>
                <w:b/>
              </w:rPr>
              <w:t>аутогемотрансфузии</w:t>
            </w:r>
            <w:proofErr w:type="spellEnd"/>
            <w:r>
              <w:rPr>
                <w:b/>
              </w:rPr>
              <w:t xml:space="preserve"> служат:</w:t>
            </w:r>
          </w:p>
          <w:p w:rsidR="00CC41C8" w:rsidRDefault="00963326">
            <w:r>
              <w:t>А. Кровопотеря свыше 10%</w:t>
            </w:r>
          </w:p>
          <w:p w:rsidR="00CC41C8" w:rsidRDefault="00DB433C">
            <w:r>
              <w:t>Б. Наличие у больного печеночно-почечной не</w:t>
            </w:r>
            <w:r w:rsidR="00963326">
              <w:t>достаточности</w:t>
            </w:r>
          </w:p>
          <w:p w:rsidR="00CC41C8" w:rsidRDefault="00DB433C">
            <w:r>
              <w:t>В. Опаснос</w:t>
            </w:r>
            <w:r w:rsidR="00963326">
              <w:t>ть заражения вирусным гепатитом</w:t>
            </w:r>
          </w:p>
          <w:p w:rsidR="00CC41C8" w:rsidRDefault="00DB433C">
            <w:r>
              <w:t>Г. Отказ больного от донорской крови по религиозным мотивам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Предельные сроки хранения эритроцитов при -80</w:t>
            </w:r>
            <w:proofErr w:type="gramStart"/>
            <w:r>
              <w:rPr>
                <w:b/>
              </w:rPr>
              <w:t>ºС</w:t>
            </w:r>
            <w:proofErr w:type="gramEnd"/>
          </w:p>
          <w:p w:rsidR="00CC41C8" w:rsidRDefault="00DB433C">
            <w:r>
              <w:t>А. 12 месяцев</w:t>
            </w:r>
          </w:p>
          <w:p w:rsidR="00CC41C8" w:rsidRDefault="00DB433C">
            <w:r>
              <w:t xml:space="preserve">Б. 2 года </w:t>
            </w:r>
          </w:p>
          <w:p w:rsidR="00CC41C8" w:rsidRDefault="00DB433C">
            <w:r>
              <w:t>В. 5 лет</w:t>
            </w:r>
          </w:p>
          <w:p w:rsidR="00CC41C8" w:rsidRDefault="00DB433C">
            <w:r>
              <w:t>Г. 10 лет</w:t>
            </w:r>
            <w:r w:rsidR="00963326">
              <w:t>.</w:t>
            </w:r>
          </w:p>
        </w:tc>
      </w:tr>
      <w:tr w:rsidR="00CC41C8" w:rsidRPr="00C844CE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Доноры резус-отрицательной группы крови имеют фенотипы:</w:t>
            </w:r>
          </w:p>
          <w:p w:rsidR="00CC41C8" w:rsidRPr="00303FEA" w:rsidRDefault="00DB433C">
            <w:pPr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dce</w:t>
            </w:r>
            <w:proofErr w:type="spellEnd"/>
          </w:p>
          <w:p w:rsidR="00CC41C8" w:rsidRPr="00303FEA" w:rsidRDefault="00DB433C">
            <w:pPr>
              <w:rPr>
                <w:lang w:val="en-US"/>
              </w:rPr>
            </w:pPr>
            <w:r>
              <w:t>Б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dCe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CC41C8" w:rsidRPr="00963326" w:rsidRDefault="00DB433C">
            <w:r>
              <w:t>В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dcE</w:t>
            </w:r>
            <w:proofErr w:type="spellEnd"/>
            <w:r>
              <w:rPr>
                <w:lang w:val="en-US"/>
              </w:rPr>
              <w:br/>
            </w:r>
            <w:r>
              <w:t>Г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Dce</w:t>
            </w:r>
            <w:proofErr w:type="spellEnd"/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Должное содержание тромбоцитов в периферической крови:</w:t>
            </w:r>
          </w:p>
          <w:p w:rsidR="00CC41C8" w:rsidRDefault="00DB433C">
            <w:r>
              <w:t>А.100-180 х10</w:t>
            </w:r>
            <w:r>
              <w:rPr>
                <w:vertAlign w:val="superscript"/>
              </w:rPr>
              <w:t>9</w:t>
            </w:r>
            <w:r>
              <w:t>/л</w:t>
            </w:r>
          </w:p>
          <w:p w:rsidR="00CC41C8" w:rsidRDefault="00DB433C">
            <w:r>
              <w:t>Б.180-320 х10</w:t>
            </w:r>
            <w:r>
              <w:rPr>
                <w:vertAlign w:val="superscript"/>
              </w:rPr>
              <w:t>9</w:t>
            </w:r>
            <w:r>
              <w:t>/л</w:t>
            </w:r>
          </w:p>
          <w:p w:rsidR="00CC41C8" w:rsidRDefault="00DB433C">
            <w:r>
              <w:t>В.180-320 х10</w:t>
            </w:r>
            <w:r>
              <w:rPr>
                <w:vertAlign w:val="superscript"/>
              </w:rPr>
              <w:t>12</w:t>
            </w:r>
            <w:r>
              <w:t>/л</w:t>
            </w:r>
          </w:p>
          <w:p w:rsidR="00CC41C8" w:rsidRDefault="00DB433C">
            <w:r>
              <w:t>Г.320-400 х10</w:t>
            </w:r>
            <w:r>
              <w:rPr>
                <w:vertAlign w:val="superscript"/>
              </w:rPr>
              <w:t>9</w:t>
            </w:r>
            <w:r>
              <w:t>/л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Какой гемодинамический кровезаменитель имеет электролитный состав,</w:t>
            </w:r>
            <w:r>
              <w:t xml:space="preserve">  </w:t>
            </w:r>
            <w:r>
              <w:rPr>
                <w:b/>
              </w:rPr>
              <w:t>приближенный к электролитному составу плазмы крови:</w:t>
            </w:r>
          </w:p>
          <w:p w:rsidR="00CC41C8" w:rsidRDefault="00DB433C">
            <w:proofErr w:type="spellStart"/>
            <w:r>
              <w:t>А.Гелофузин</w:t>
            </w:r>
            <w:proofErr w:type="spellEnd"/>
          </w:p>
          <w:p w:rsidR="00CC41C8" w:rsidRDefault="00DB433C">
            <w:r>
              <w:t xml:space="preserve">Б. </w:t>
            </w:r>
            <w:proofErr w:type="spellStart"/>
            <w:r>
              <w:t>Тетраспан</w:t>
            </w:r>
            <w:proofErr w:type="spellEnd"/>
            <w:r>
              <w:t xml:space="preserve"> (ГЭК130/0,42)</w:t>
            </w:r>
          </w:p>
          <w:p w:rsidR="00CC41C8" w:rsidRDefault="00DB433C">
            <w:proofErr w:type="spellStart"/>
            <w:r>
              <w:t>В.Полигюкин</w:t>
            </w:r>
            <w:proofErr w:type="spellEnd"/>
          </w:p>
          <w:p w:rsidR="00CC41C8" w:rsidRDefault="00DB433C">
            <w:r>
              <w:t>Г. ГЭК200/0,5</w:t>
            </w:r>
          </w:p>
          <w:p w:rsidR="00CC41C8" w:rsidRDefault="00DB433C">
            <w:r>
              <w:t xml:space="preserve">Д. </w:t>
            </w:r>
            <w:proofErr w:type="spellStart"/>
            <w:r>
              <w:t>Полиоксидин</w:t>
            </w:r>
            <w:proofErr w:type="spellEnd"/>
          </w:p>
          <w:p w:rsidR="00CC41C8" w:rsidRDefault="00DB433C">
            <w:r>
              <w:t>Е. ГЭК 450</w:t>
            </w:r>
            <w:r>
              <w:rPr>
                <w:lang w:val="en-US"/>
              </w:rPr>
              <w:t>/</w:t>
            </w:r>
            <w:r>
              <w:t>0,7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Влияние </w:t>
            </w:r>
            <w:proofErr w:type="spellStart"/>
            <w:r>
              <w:rPr>
                <w:b/>
              </w:rPr>
              <w:t>Перфторана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газотранспорт</w:t>
            </w:r>
            <w:proofErr w:type="spellEnd"/>
            <w:r>
              <w:rPr>
                <w:b/>
              </w:rPr>
              <w:t xml:space="preserve"> осуществляется за счет:</w:t>
            </w:r>
          </w:p>
          <w:p w:rsidR="00CC41C8" w:rsidRDefault="00DB433C">
            <w:r>
              <w:t>А.Увеличение кислородной емкости крови</w:t>
            </w:r>
          </w:p>
          <w:p w:rsidR="00CC41C8" w:rsidRDefault="00DB433C">
            <w:r>
              <w:t>Б.Увеличение динамики газообмена</w:t>
            </w:r>
          </w:p>
          <w:p w:rsidR="00CC41C8" w:rsidRDefault="00DB433C">
            <w:r>
              <w:t xml:space="preserve">В.Улучшение электролитного состава </w:t>
            </w:r>
          </w:p>
          <w:p w:rsidR="00963326" w:rsidRDefault="00963326">
            <w:r>
              <w:t xml:space="preserve">Г. </w:t>
            </w:r>
            <w:proofErr w:type="gramStart"/>
            <w:r>
              <w:t>Улучшении</w:t>
            </w:r>
            <w:proofErr w:type="gramEnd"/>
            <w:r>
              <w:t xml:space="preserve"> отдачи кислорода тканям.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Какие средства используют в лечении геморрагий, обусловленных </w:t>
            </w:r>
            <w:proofErr w:type="gramStart"/>
            <w:r>
              <w:rPr>
                <w:b/>
              </w:rPr>
              <w:t>острым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ДВС-синдромом</w:t>
            </w:r>
            <w:proofErr w:type="spellEnd"/>
            <w:r>
              <w:rPr>
                <w:b/>
              </w:rPr>
              <w:t>:</w:t>
            </w:r>
          </w:p>
          <w:p w:rsidR="00CC41C8" w:rsidRDefault="00DB433C">
            <w:r>
              <w:t xml:space="preserve">А. Непрямые антикоагулянты </w:t>
            </w:r>
          </w:p>
          <w:p w:rsidR="00CC41C8" w:rsidRDefault="00DB433C">
            <w:r>
              <w:t xml:space="preserve">Б. </w:t>
            </w:r>
            <w:proofErr w:type="spellStart"/>
            <w:r>
              <w:t>Фибринолитики</w:t>
            </w:r>
            <w:proofErr w:type="spellEnd"/>
          </w:p>
          <w:p w:rsidR="00CC41C8" w:rsidRDefault="00DB433C">
            <w:r>
              <w:t>В. Ингибиторы протеаз</w:t>
            </w:r>
          </w:p>
          <w:p w:rsidR="00CC41C8" w:rsidRDefault="00DB433C">
            <w:r>
              <w:t>Г. Свежезамороженная плазма</w:t>
            </w:r>
          </w:p>
          <w:p w:rsidR="00CC41C8" w:rsidRDefault="00DB433C">
            <w:r>
              <w:t>Д. Концентрат тромбоцитов</w:t>
            </w:r>
          </w:p>
          <w:p w:rsidR="00CC41C8" w:rsidRDefault="00DB433C">
            <w:r>
              <w:t xml:space="preserve">Е. </w:t>
            </w:r>
            <w:proofErr w:type="spellStart"/>
            <w:r>
              <w:t>Дезагреганты</w:t>
            </w:r>
            <w:proofErr w:type="spellEnd"/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Сколько доз свежезамороженной плазмы или </w:t>
            </w:r>
            <w:proofErr w:type="spellStart"/>
            <w:r>
              <w:rPr>
                <w:b/>
              </w:rPr>
              <w:t>криопреципитата</w:t>
            </w:r>
            <w:proofErr w:type="spellEnd"/>
            <w:r>
              <w:rPr>
                <w:b/>
              </w:rPr>
              <w:t xml:space="preserve"> надо ввести для увеличения концентрации фибриногена в плазме крови на 0,5 г/л:</w:t>
            </w:r>
          </w:p>
          <w:p w:rsidR="00CC41C8" w:rsidRDefault="00DB433C">
            <w:r>
              <w:t>А. Свежезамороженной плазмы - 2</w:t>
            </w:r>
          </w:p>
          <w:p w:rsidR="00CC41C8" w:rsidRDefault="00DB433C">
            <w:r>
              <w:t>Б. Свежезамороженной плазмы - 4</w:t>
            </w:r>
          </w:p>
          <w:p w:rsidR="00CC41C8" w:rsidRDefault="00DB433C">
            <w:r>
              <w:t>В. Свежезамороженной плазмы - 6</w:t>
            </w:r>
          </w:p>
          <w:p w:rsidR="00CC41C8" w:rsidRDefault="00DB433C">
            <w:r>
              <w:t xml:space="preserve">Г. </w:t>
            </w:r>
            <w:proofErr w:type="spellStart"/>
            <w:r>
              <w:t>Криопреципитата</w:t>
            </w:r>
            <w:proofErr w:type="spellEnd"/>
            <w:r>
              <w:t xml:space="preserve"> - 5</w:t>
            </w:r>
          </w:p>
          <w:p w:rsidR="00CC41C8" w:rsidRDefault="00DB433C">
            <w:r>
              <w:t xml:space="preserve">Д. </w:t>
            </w:r>
            <w:proofErr w:type="spellStart"/>
            <w:r>
              <w:t>Криопреципитата</w:t>
            </w:r>
            <w:proofErr w:type="spellEnd"/>
            <w:r>
              <w:t xml:space="preserve"> - 10</w:t>
            </w:r>
          </w:p>
          <w:p w:rsidR="00CC41C8" w:rsidRDefault="00DB433C">
            <w:r>
              <w:t xml:space="preserve">Е. </w:t>
            </w:r>
            <w:proofErr w:type="spellStart"/>
            <w:r>
              <w:t>Криопреципитата</w:t>
            </w:r>
            <w:proofErr w:type="spellEnd"/>
            <w:r>
              <w:t xml:space="preserve"> </w:t>
            </w:r>
            <w:r w:rsidR="00963326">
              <w:t>–</w:t>
            </w:r>
            <w:r>
              <w:t xml:space="preserve"> 15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Функция костного мозга - продукция клеток крови:</w:t>
            </w:r>
          </w:p>
          <w:p w:rsidR="00CC41C8" w:rsidRDefault="00DB433C">
            <w:r>
              <w:t>А. Эритроцитов</w:t>
            </w:r>
          </w:p>
          <w:p w:rsidR="00CC41C8" w:rsidRDefault="00DB433C">
            <w:r>
              <w:t>Б. Тромбоцитов</w:t>
            </w:r>
          </w:p>
          <w:p w:rsidR="00CC41C8" w:rsidRDefault="00DB433C">
            <w:r>
              <w:t>В. Лейкоцитов</w:t>
            </w:r>
          </w:p>
          <w:p w:rsidR="00CC41C8" w:rsidRDefault="00DB433C">
            <w:r>
              <w:t>Г. Лимфоцитов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Посттрансфузионные осложнения, обусловленные </w:t>
            </w:r>
            <w:r>
              <w:rPr>
                <w:b/>
                <w:lang w:val="en-US"/>
              </w:rPr>
              <w:t>HLA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аллоиммунизацией</w:t>
            </w:r>
            <w:proofErr w:type="spellEnd"/>
            <w:r>
              <w:t>:</w:t>
            </w:r>
          </w:p>
          <w:p w:rsidR="00CC41C8" w:rsidRDefault="00DB433C">
            <w:r>
              <w:t>1. Крапивница</w:t>
            </w:r>
          </w:p>
          <w:p w:rsidR="00CC41C8" w:rsidRDefault="00DB433C">
            <w:r>
              <w:t xml:space="preserve">2. Острый гемолиз </w:t>
            </w:r>
          </w:p>
          <w:p w:rsidR="00CC41C8" w:rsidRDefault="00DB433C">
            <w:pPr>
              <w:rPr>
                <w:bCs/>
                <w:color w:val="000000"/>
                <w:kern w:val="1"/>
              </w:rPr>
            </w:pPr>
            <w:r>
              <w:t xml:space="preserve">3. </w:t>
            </w:r>
            <w:proofErr w:type="spellStart"/>
            <w:r>
              <w:rPr>
                <w:bCs/>
                <w:color w:val="000000"/>
                <w:kern w:val="1"/>
              </w:rPr>
              <w:t>Гипертермическая</w:t>
            </w:r>
            <w:proofErr w:type="spellEnd"/>
            <w:r>
              <w:rPr>
                <w:bCs/>
                <w:color w:val="000000"/>
                <w:kern w:val="1"/>
              </w:rPr>
              <w:t xml:space="preserve"> </w:t>
            </w:r>
            <w:proofErr w:type="spellStart"/>
            <w:r>
              <w:rPr>
                <w:bCs/>
                <w:color w:val="000000"/>
                <w:kern w:val="1"/>
              </w:rPr>
              <w:t>негемолитическая</w:t>
            </w:r>
            <w:proofErr w:type="spellEnd"/>
            <w:r>
              <w:rPr>
                <w:bCs/>
                <w:color w:val="000000"/>
                <w:kern w:val="1"/>
              </w:rPr>
              <w:t xml:space="preserve"> реакция</w:t>
            </w:r>
          </w:p>
          <w:p w:rsidR="00CC41C8" w:rsidRDefault="00DB433C">
            <w:r>
              <w:rPr>
                <w:bCs/>
                <w:color w:val="000000"/>
                <w:kern w:val="1"/>
              </w:rPr>
              <w:t xml:space="preserve">4. </w:t>
            </w:r>
            <w:proofErr w:type="spellStart"/>
            <w:r>
              <w:rPr>
                <w:bCs/>
                <w:color w:val="000000"/>
                <w:kern w:val="1"/>
              </w:rPr>
              <w:t>Тромбоцитарно-рефрактерные</w:t>
            </w:r>
            <w:proofErr w:type="spellEnd"/>
            <w:r w:rsidR="00963326">
              <w:rPr>
                <w:bCs/>
                <w:color w:val="000000"/>
                <w:kern w:val="1"/>
              </w:rPr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  <w:bCs/>
              </w:rPr>
              <w:t xml:space="preserve">Иммуноглобулин  человека </w:t>
            </w:r>
            <w:proofErr w:type="spellStart"/>
            <w:r>
              <w:rPr>
                <w:b/>
                <w:bCs/>
              </w:rPr>
              <w:t>антирезус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Rh</w:t>
            </w:r>
            <w:r>
              <w:rPr>
                <w:b/>
                <w:bCs/>
                <w:vertAlign w:val="subscript"/>
                <w:lang w:val="en-US"/>
              </w:rPr>
              <w:t>o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</w:rPr>
              <w:t xml:space="preserve">) показан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  <w:r>
              <w:rPr>
                <w:b/>
                <w:bCs/>
              </w:rPr>
              <w:t>:</w:t>
            </w:r>
          </w:p>
          <w:p w:rsidR="00CC41C8" w:rsidRDefault="00DB433C">
            <w:r>
              <w:t>А.</w:t>
            </w:r>
            <w:r>
              <w:rPr>
                <w:rFonts w:ascii="Arial" w:eastAsia="+mn-ea" w:hAnsi="Arial" w:cs="+mn-cs"/>
                <w:color w:val="000000"/>
                <w:kern w:val="1"/>
              </w:rPr>
              <w:t xml:space="preserve"> </w:t>
            </w:r>
            <w:r>
              <w:t xml:space="preserve">Профилактики развития </w:t>
            </w:r>
            <w:proofErr w:type="spellStart"/>
            <w:r>
              <w:t>изоиммунизации</w:t>
            </w:r>
            <w:proofErr w:type="spellEnd"/>
            <w:r>
              <w:t xml:space="preserve"> </w:t>
            </w:r>
            <w:r>
              <w:rPr>
                <w:lang w:val="en-US"/>
              </w:rPr>
              <w:t>Rh</w:t>
            </w:r>
            <w:r>
              <w:rPr>
                <w:vertAlign w:val="subscript"/>
                <w:lang w:val="en-US"/>
              </w:rPr>
              <w:t>o</w:t>
            </w:r>
            <w:r>
              <w:t xml:space="preserve">(-) женщины в случае </w:t>
            </w:r>
            <w:r>
              <w:rPr>
                <w:lang w:val="en-US"/>
              </w:rPr>
              <w:t>Rh</w:t>
            </w:r>
            <w:r>
              <w:rPr>
                <w:vertAlign w:val="subscript"/>
                <w:lang w:val="en-US"/>
              </w:rPr>
              <w:t>o</w:t>
            </w:r>
            <w:r>
              <w:t>(</w:t>
            </w:r>
            <w:r>
              <w:rPr>
                <w:lang w:val="en-US"/>
              </w:rPr>
              <w:t>D</w:t>
            </w:r>
            <w:r>
              <w:t>) конфликта между матерью и плодом</w:t>
            </w:r>
          </w:p>
          <w:p w:rsidR="00CC41C8" w:rsidRDefault="00DB433C">
            <w:r>
              <w:t xml:space="preserve">Б.Лечения </w:t>
            </w:r>
            <w:proofErr w:type="spellStart"/>
            <w:r>
              <w:t>изоиммунизации</w:t>
            </w:r>
            <w:proofErr w:type="spellEnd"/>
            <w:r>
              <w:t xml:space="preserve"> </w:t>
            </w:r>
            <w:r>
              <w:rPr>
                <w:lang w:val="en-US"/>
              </w:rPr>
              <w:t>Rh</w:t>
            </w:r>
            <w:r>
              <w:rPr>
                <w:vertAlign w:val="subscript"/>
                <w:lang w:val="en-US"/>
              </w:rPr>
              <w:t>o</w:t>
            </w:r>
            <w:r>
              <w:t xml:space="preserve">(-) женщины в случае </w:t>
            </w:r>
            <w:r>
              <w:rPr>
                <w:lang w:val="en-US"/>
              </w:rPr>
              <w:t>Rh</w:t>
            </w:r>
            <w:r>
              <w:rPr>
                <w:vertAlign w:val="subscript"/>
                <w:lang w:val="en-US"/>
              </w:rPr>
              <w:t>o</w:t>
            </w:r>
            <w:r>
              <w:t>(</w:t>
            </w:r>
            <w:r>
              <w:rPr>
                <w:lang w:val="en-US"/>
              </w:rPr>
              <w:t>D</w:t>
            </w:r>
            <w:r>
              <w:t>) конфликта между матерью и плодом</w:t>
            </w:r>
          </w:p>
          <w:p w:rsidR="00CC41C8" w:rsidRDefault="00DB433C">
            <w:r>
              <w:t>В. Профилактики конфликта между матерью и плодом по антигенам системы АВО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Показания к применению гемодинамических кровезаменителей</w:t>
            </w:r>
            <w:r>
              <w:t>:</w:t>
            </w:r>
          </w:p>
          <w:p w:rsidR="00CC41C8" w:rsidRDefault="00DB433C">
            <w:r>
              <w:t xml:space="preserve">А. Лечение и профилактика </w:t>
            </w:r>
            <w:proofErr w:type="gramStart"/>
            <w:r>
              <w:t>абсолютной</w:t>
            </w:r>
            <w:proofErr w:type="gramEnd"/>
            <w:r>
              <w:t xml:space="preserve"> и относительной </w:t>
            </w:r>
            <w:proofErr w:type="spellStart"/>
            <w:r>
              <w:t>гиповолемии</w:t>
            </w:r>
            <w:proofErr w:type="spellEnd"/>
          </w:p>
          <w:p w:rsidR="00CC41C8" w:rsidRDefault="00DB433C">
            <w:r>
              <w:t xml:space="preserve">Б. Терапевтическая </w:t>
            </w:r>
            <w:proofErr w:type="spellStart"/>
            <w:r>
              <w:t>гемодилюция</w:t>
            </w:r>
            <w:proofErr w:type="spellEnd"/>
          </w:p>
          <w:p w:rsidR="00CC41C8" w:rsidRDefault="00DB433C">
            <w:r>
              <w:t>В. Операции с использованием искусственного кровообращения</w:t>
            </w:r>
          </w:p>
          <w:p w:rsidR="00CC41C8" w:rsidRDefault="00DB433C">
            <w:r>
              <w:t>Г. Гипотоническая дегидратация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rPr>
                <w:bCs/>
              </w:rPr>
            </w:pPr>
            <w:r>
              <w:rPr>
                <w:b/>
                <w:bCs/>
              </w:rPr>
              <w:t xml:space="preserve">Наиболее часто встречающиеся приобретенные </w:t>
            </w:r>
            <w:proofErr w:type="spellStart"/>
            <w:r>
              <w:rPr>
                <w:b/>
                <w:bCs/>
              </w:rPr>
              <w:t>коагулопатии</w:t>
            </w:r>
            <w:proofErr w:type="spellEnd"/>
            <w:r>
              <w:rPr>
                <w:b/>
                <w:bCs/>
              </w:rPr>
              <w:t>:</w:t>
            </w:r>
          </w:p>
          <w:p w:rsidR="00CC41C8" w:rsidRDefault="00DB433C">
            <w:pPr>
              <w:rPr>
                <w:bCs/>
              </w:rPr>
            </w:pPr>
            <w:r>
              <w:rPr>
                <w:bCs/>
              </w:rPr>
              <w:t>А. Гемофилия А</w:t>
            </w:r>
          </w:p>
          <w:p w:rsidR="00CC41C8" w:rsidRDefault="00DB433C">
            <w:pPr>
              <w:rPr>
                <w:bCs/>
              </w:rPr>
            </w:pPr>
            <w:r>
              <w:rPr>
                <w:bCs/>
              </w:rPr>
              <w:t xml:space="preserve">Б. Острый </w:t>
            </w:r>
            <w:proofErr w:type="spellStart"/>
            <w:r>
              <w:rPr>
                <w:bCs/>
              </w:rPr>
              <w:t>ДВС-синдром</w:t>
            </w:r>
            <w:proofErr w:type="spellEnd"/>
          </w:p>
          <w:p w:rsidR="00CC41C8" w:rsidRDefault="00DB433C">
            <w:pPr>
              <w:rPr>
                <w:bCs/>
              </w:rPr>
            </w:pPr>
            <w:r>
              <w:rPr>
                <w:bCs/>
              </w:rPr>
              <w:t xml:space="preserve">В. </w:t>
            </w:r>
            <w:proofErr w:type="spellStart"/>
            <w:r>
              <w:rPr>
                <w:bCs/>
              </w:rPr>
              <w:t>Гемодилюционная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коагулопатия</w:t>
            </w:r>
            <w:proofErr w:type="spellEnd"/>
          </w:p>
          <w:p w:rsidR="00CC41C8" w:rsidRDefault="00DB433C">
            <w:r>
              <w:rPr>
                <w:bCs/>
              </w:rPr>
              <w:t>Г. Тромбоцитопения</w:t>
            </w:r>
            <w:r w:rsidR="00963326">
              <w:rPr>
                <w:bCs/>
              </w:rPr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К гепатитам,  передающимся </w:t>
            </w:r>
            <w:proofErr w:type="spellStart"/>
            <w:r>
              <w:rPr>
                <w:b/>
              </w:rPr>
              <w:t>парентерально</w:t>
            </w:r>
            <w:proofErr w:type="spellEnd"/>
            <w:r>
              <w:rPr>
                <w:b/>
              </w:rPr>
              <w:t>, относятся:</w:t>
            </w:r>
          </w:p>
          <w:p w:rsidR="00CC41C8" w:rsidRDefault="00DB433C">
            <w:r>
              <w:t>А. Гепатит А</w:t>
            </w:r>
          </w:p>
          <w:p w:rsidR="00CC41C8" w:rsidRDefault="00DB433C">
            <w:r>
              <w:t xml:space="preserve">Б. Гепатит </w:t>
            </w:r>
            <w:r>
              <w:rPr>
                <w:lang w:val="en-US"/>
              </w:rPr>
              <w:t>B</w:t>
            </w:r>
          </w:p>
          <w:p w:rsidR="00CC41C8" w:rsidRDefault="00DB433C">
            <w:r>
              <w:t xml:space="preserve">В. Гепатит </w:t>
            </w:r>
            <w:r>
              <w:rPr>
                <w:lang w:val="en-US"/>
              </w:rPr>
              <w:t>C</w:t>
            </w:r>
          </w:p>
          <w:p w:rsidR="00CC41C8" w:rsidRPr="00963326" w:rsidRDefault="00DB433C">
            <w:r>
              <w:t xml:space="preserve">Г. Гепатит </w:t>
            </w:r>
            <w:r>
              <w:rPr>
                <w:lang w:val="en-US"/>
              </w:rPr>
              <w:t>D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Кровезаменителями гемодинамического действия являются:</w:t>
            </w:r>
          </w:p>
          <w:p w:rsidR="00CC41C8" w:rsidRDefault="00DB433C">
            <w:r>
              <w:t>А. Производные желатины (</w:t>
            </w:r>
            <w:proofErr w:type="spellStart"/>
            <w:r>
              <w:t>гелофузин</w:t>
            </w:r>
            <w:proofErr w:type="spellEnd"/>
            <w:r>
              <w:t xml:space="preserve">, </w:t>
            </w:r>
            <w:proofErr w:type="spellStart"/>
            <w:r>
              <w:t>желатиноль</w:t>
            </w:r>
            <w:proofErr w:type="spellEnd"/>
            <w:r>
              <w:t>)</w:t>
            </w:r>
          </w:p>
          <w:p w:rsidR="00CC41C8" w:rsidRDefault="00DB433C">
            <w:r>
              <w:t>Б. Производные декстрана (</w:t>
            </w:r>
            <w:proofErr w:type="spellStart"/>
            <w:r>
              <w:t>полиглюкин</w:t>
            </w:r>
            <w:proofErr w:type="spellEnd"/>
            <w:r>
              <w:t xml:space="preserve">, </w:t>
            </w:r>
            <w:proofErr w:type="spellStart"/>
            <w:r>
              <w:t>реополиглюкин</w:t>
            </w:r>
            <w:proofErr w:type="spellEnd"/>
            <w:r>
              <w:t>)</w:t>
            </w:r>
          </w:p>
          <w:p w:rsidR="00CC41C8" w:rsidRDefault="00DB433C">
            <w:r>
              <w:t xml:space="preserve">В.Производные </w:t>
            </w:r>
            <w:proofErr w:type="spellStart"/>
            <w:r>
              <w:t>гидроксиэтилкрахмала</w:t>
            </w:r>
            <w:proofErr w:type="spellEnd"/>
            <w:r>
              <w:t xml:space="preserve"> (130/0,42, 200/0,5, 450/0,7)</w:t>
            </w:r>
          </w:p>
          <w:p w:rsidR="00CC41C8" w:rsidRDefault="00DB433C">
            <w:r>
              <w:t xml:space="preserve">Г. </w:t>
            </w:r>
            <w:proofErr w:type="spellStart"/>
            <w:r>
              <w:t>Полиэтиленгликоля</w:t>
            </w:r>
            <w:proofErr w:type="spellEnd"/>
            <w:r>
              <w:t xml:space="preserve"> (</w:t>
            </w:r>
            <w:proofErr w:type="spellStart"/>
            <w:r>
              <w:t>полиоксидин</w:t>
            </w:r>
            <w:proofErr w:type="spellEnd"/>
            <w:r>
              <w:t>)</w:t>
            </w:r>
          </w:p>
          <w:p w:rsidR="00CC41C8" w:rsidRDefault="00DB433C">
            <w:r>
              <w:t>Д.Раствор альбумина</w:t>
            </w:r>
          </w:p>
          <w:p w:rsidR="00CC41C8" w:rsidRDefault="00DB433C">
            <w:r>
              <w:t>Е. Раствор натрия хлорида 0,9%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Наследственными геморрагическими диатезами являются:</w:t>
            </w:r>
          </w:p>
          <w:p w:rsidR="00CC41C8" w:rsidRDefault="00DB433C">
            <w:r>
              <w:t>А. Гемофилия А</w:t>
            </w:r>
          </w:p>
          <w:p w:rsidR="00CC41C8" w:rsidRDefault="00DB433C">
            <w:r>
              <w:t xml:space="preserve">Б. </w:t>
            </w:r>
            <w:proofErr w:type="spellStart"/>
            <w:r>
              <w:t>ДВС-синдром</w:t>
            </w:r>
            <w:proofErr w:type="spellEnd"/>
          </w:p>
          <w:p w:rsidR="00CC41C8" w:rsidRDefault="00DB433C">
            <w:r>
              <w:t xml:space="preserve">В. Болезнь </w:t>
            </w:r>
            <w:proofErr w:type="spellStart"/>
            <w:r>
              <w:t>Виллебранда</w:t>
            </w:r>
            <w:proofErr w:type="spellEnd"/>
          </w:p>
          <w:p w:rsidR="00CC41C8" w:rsidRDefault="00DB433C">
            <w:r>
              <w:t>Г.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Гемодилюционная</w:t>
            </w:r>
            <w:proofErr w:type="spellEnd"/>
            <w:r>
              <w:t xml:space="preserve"> </w:t>
            </w:r>
            <w:proofErr w:type="spellStart"/>
            <w:r>
              <w:t>коагулопатия</w:t>
            </w:r>
            <w:proofErr w:type="spellEnd"/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Средний диаметр эритроцита:</w:t>
            </w:r>
          </w:p>
          <w:p w:rsidR="00CC41C8" w:rsidRDefault="00DB433C">
            <w:r>
              <w:t>А. 5,2 мкм</w:t>
            </w:r>
          </w:p>
          <w:p w:rsidR="00CC41C8" w:rsidRDefault="00DB433C">
            <w:r>
              <w:t>Б. 6,4 мкм</w:t>
            </w:r>
          </w:p>
          <w:p w:rsidR="00CC41C8" w:rsidRDefault="00DB433C">
            <w:r>
              <w:t>В.7,2 мкм</w:t>
            </w:r>
          </w:p>
          <w:p w:rsidR="00CC41C8" w:rsidRDefault="00DB433C">
            <w:r>
              <w:t>Г.8,4 мкм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Условием проведения </w:t>
            </w:r>
            <w:proofErr w:type="spellStart"/>
            <w:r>
              <w:rPr>
                <w:b/>
              </w:rPr>
              <w:t>реинфузии</w:t>
            </w:r>
            <w:proofErr w:type="spellEnd"/>
            <w:r>
              <w:rPr>
                <w:b/>
              </w:rPr>
              <w:t xml:space="preserve"> крови является:</w:t>
            </w:r>
          </w:p>
          <w:p w:rsidR="00CC41C8" w:rsidRDefault="00DB433C">
            <w:r>
              <w:t>А. Определение группов</w:t>
            </w:r>
            <w:r w:rsidR="00963326">
              <w:t>ой совместимости по системе АВО</w:t>
            </w:r>
          </w:p>
          <w:p w:rsidR="00CC41C8" w:rsidRDefault="00DB433C">
            <w:r>
              <w:t>Б. Определение групповой</w:t>
            </w:r>
            <w:r w:rsidR="00963326">
              <w:t xml:space="preserve"> совместимости по системе Резус</w:t>
            </w:r>
          </w:p>
          <w:p w:rsidR="00CC41C8" w:rsidRDefault="00963326">
            <w:r>
              <w:t>В. Проведение пробы на гемолиз</w:t>
            </w:r>
          </w:p>
          <w:p w:rsidR="00CC41C8" w:rsidRDefault="00DB433C">
            <w:r>
              <w:t>Г. Проведение фильтрования крови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Какие тромбоциты: восстановленные можно получать:</w:t>
            </w:r>
          </w:p>
          <w:p w:rsidR="00CC41C8" w:rsidRDefault="00DB433C">
            <w:r>
              <w:t>А. из дозы крови</w:t>
            </w:r>
          </w:p>
          <w:p w:rsidR="00CC41C8" w:rsidRDefault="00DB433C">
            <w:r>
              <w:t>Б. из дозы крови, обедненные лейкоцитами</w:t>
            </w:r>
          </w:p>
          <w:p w:rsidR="00CC41C8" w:rsidRDefault="00DB433C">
            <w:r>
              <w:t xml:space="preserve">В. </w:t>
            </w:r>
            <w:proofErr w:type="spellStart"/>
            <w:r>
              <w:t>пулированные</w:t>
            </w:r>
            <w:proofErr w:type="spellEnd"/>
          </w:p>
          <w:p w:rsidR="00CC41C8" w:rsidRDefault="00DB433C">
            <w:r>
              <w:t xml:space="preserve">Г. </w:t>
            </w:r>
            <w:proofErr w:type="spellStart"/>
            <w:r>
              <w:t>пулированные</w:t>
            </w:r>
            <w:proofErr w:type="spellEnd"/>
            <w:r>
              <w:t xml:space="preserve">, </w:t>
            </w:r>
            <w:proofErr w:type="gramStart"/>
            <w:r>
              <w:t>обедненные</w:t>
            </w:r>
            <w:proofErr w:type="gramEnd"/>
            <w:r>
              <w:t xml:space="preserve"> лейкоцитами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В стадии </w:t>
            </w:r>
            <w:proofErr w:type="spellStart"/>
            <w:r>
              <w:rPr>
                <w:b/>
              </w:rPr>
              <w:t>полиорганной</w:t>
            </w:r>
            <w:proofErr w:type="spellEnd"/>
            <w:r>
              <w:rPr>
                <w:b/>
              </w:rPr>
              <w:t xml:space="preserve"> недостаточности при синдроме интоксикации не показано проведение:</w:t>
            </w:r>
          </w:p>
          <w:p w:rsidR="00CC41C8" w:rsidRDefault="00963326">
            <w:r>
              <w:t xml:space="preserve">А. </w:t>
            </w:r>
            <w:proofErr w:type="spellStart"/>
            <w:r>
              <w:t>Гемосорбции</w:t>
            </w:r>
            <w:proofErr w:type="spellEnd"/>
          </w:p>
          <w:p w:rsidR="00CC41C8" w:rsidRDefault="00963326">
            <w:r>
              <w:t xml:space="preserve">Б. </w:t>
            </w:r>
            <w:proofErr w:type="spellStart"/>
            <w:r>
              <w:t>Плазмафереза</w:t>
            </w:r>
            <w:proofErr w:type="spellEnd"/>
          </w:p>
          <w:p w:rsidR="00CC41C8" w:rsidRDefault="00963326">
            <w:r>
              <w:t xml:space="preserve">В. </w:t>
            </w:r>
            <w:proofErr w:type="spellStart"/>
            <w:r>
              <w:t>Плазмосорбции</w:t>
            </w:r>
            <w:proofErr w:type="spellEnd"/>
          </w:p>
          <w:p w:rsidR="00CC41C8" w:rsidRDefault="00DB433C">
            <w:r>
              <w:t>Г. Форсированного диуреза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Проведение </w:t>
            </w:r>
            <w:proofErr w:type="spellStart"/>
            <w:r>
              <w:rPr>
                <w:b/>
              </w:rPr>
              <w:t>аутозаготовки</w:t>
            </w:r>
            <w:proofErr w:type="spellEnd"/>
            <w:r>
              <w:rPr>
                <w:b/>
              </w:rPr>
              <w:t xml:space="preserve"> крови рекомендуется при величине планируемой кровопотери</w:t>
            </w:r>
            <w:r>
              <w:t>:</w:t>
            </w:r>
          </w:p>
          <w:p w:rsidR="00CC41C8" w:rsidRDefault="00963326">
            <w:r>
              <w:t>А. До 10% ОЦК</w:t>
            </w:r>
          </w:p>
          <w:p w:rsidR="00CC41C8" w:rsidRDefault="00963326">
            <w:r>
              <w:t>Б. 10-15 % ОЦК</w:t>
            </w:r>
          </w:p>
          <w:p w:rsidR="00CC41C8" w:rsidRDefault="00963326">
            <w:r>
              <w:t>В. Более 20% ОЦК</w:t>
            </w:r>
          </w:p>
          <w:p w:rsidR="00CC41C8" w:rsidRDefault="00DB433C">
            <w:r>
              <w:t>Г. Более 30% ОЦК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Показания к гемотрансфузии во время операции:</w:t>
            </w:r>
          </w:p>
          <w:p w:rsidR="00CC41C8" w:rsidRDefault="00963326">
            <w:r>
              <w:t>А. Шок</w:t>
            </w:r>
          </w:p>
          <w:p w:rsidR="00CC41C8" w:rsidRDefault="00963326">
            <w:r>
              <w:t>Б. Кровотечение</w:t>
            </w:r>
          </w:p>
          <w:p w:rsidR="00CC41C8" w:rsidRDefault="00DB433C">
            <w:r>
              <w:t>В. Снижение гематокрита ме</w:t>
            </w:r>
            <w:r w:rsidR="00963326">
              <w:t>нее 0,30 л/л</w:t>
            </w:r>
          </w:p>
          <w:p w:rsidR="00CC41C8" w:rsidRDefault="00DB433C">
            <w:r>
              <w:t>Г. Снижение артериального давления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Для определения группы крови АВО простой реакцией необходимы:</w:t>
            </w:r>
          </w:p>
          <w:p w:rsidR="00CC41C8" w:rsidRDefault="00DB433C">
            <w:r>
              <w:t xml:space="preserve">А. Одна серия </w:t>
            </w:r>
            <w:proofErr w:type="spellStart"/>
            <w:r>
              <w:t>гемагглютинирующих</w:t>
            </w:r>
            <w:proofErr w:type="spellEnd"/>
            <w:r>
              <w:t xml:space="preserve"> сывороток</w:t>
            </w:r>
          </w:p>
          <w:p w:rsidR="00CC41C8" w:rsidRDefault="00DB433C">
            <w:r>
              <w:t xml:space="preserve">Б. Две серии </w:t>
            </w:r>
            <w:proofErr w:type="spellStart"/>
            <w:r>
              <w:t>гемагглютинирующих</w:t>
            </w:r>
            <w:proofErr w:type="spellEnd"/>
            <w:r>
              <w:t xml:space="preserve"> сывороток</w:t>
            </w:r>
          </w:p>
          <w:p w:rsidR="00CC41C8" w:rsidRDefault="00DB433C">
            <w:r>
              <w:t xml:space="preserve">В. Одна серия </w:t>
            </w:r>
            <w:proofErr w:type="spellStart"/>
            <w:r>
              <w:t>моноклональных</w:t>
            </w:r>
            <w:proofErr w:type="spellEnd"/>
            <w:r>
              <w:t xml:space="preserve"> антител – </w:t>
            </w:r>
            <w:proofErr w:type="spellStart"/>
            <w:r>
              <w:t>Медиклоны</w:t>
            </w:r>
            <w:proofErr w:type="spellEnd"/>
          </w:p>
          <w:p w:rsidR="00CC41C8" w:rsidRDefault="00DB433C">
            <w:r>
              <w:t xml:space="preserve">Г. Две серии </w:t>
            </w:r>
            <w:proofErr w:type="spellStart"/>
            <w:r>
              <w:t>моноклональных</w:t>
            </w:r>
            <w:proofErr w:type="spellEnd"/>
            <w:r>
              <w:t xml:space="preserve"> антител – </w:t>
            </w:r>
            <w:proofErr w:type="spellStart"/>
            <w:r>
              <w:t>Медиклоны</w:t>
            </w:r>
            <w:proofErr w:type="spellEnd"/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При кровотечении у больного гемофилией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следует применять:</w:t>
            </w:r>
          </w:p>
          <w:p w:rsidR="00CC41C8" w:rsidRDefault="00DB433C">
            <w:r>
              <w:t>А.Кровь</w:t>
            </w:r>
          </w:p>
          <w:p w:rsidR="00CC41C8" w:rsidRDefault="00DB433C">
            <w:r>
              <w:t>Б. Концентрат тромбоцитов</w:t>
            </w:r>
          </w:p>
          <w:p w:rsidR="00CC41C8" w:rsidRDefault="00DB433C">
            <w:r>
              <w:t xml:space="preserve">В.Концентрат  фактора </w:t>
            </w:r>
            <w:r>
              <w:rPr>
                <w:lang w:val="en-US"/>
              </w:rPr>
              <w:t>VIII</w:t>
            </w:r>
          </w:p>
          <w:p w:rsidR="00CC41C8" w:rsidRDefault="00DB433C">
            <w:r>
              <w:t xml:space="preserve">Г. </w:t>
            </w:r>
            <w:proofErr w:type="spellStart"/>
            <w:r>
              <w:rPr>
                <w:bCs/>
              </w:rPr>
              <w:t>Рекомбинантный</w:t>
            </w:r>
            <w:proofErr w:type="spellEnd"/>
            <w:r>
              <w:rPr>
                <w:bCs/>
              </w:rPr>
              <w:t xml:space="preserve"> активированный </w:t>
            </w:r>
            <w:r>
              <w:rPr>
                <w:bCs/>
                <w:lang w:val="en-US"/>
              </w:rPr>
              <w:t>VII</w:t>
            </w:r>
            <w:proofErr w:type="gramStart"/>
            <w:r>
              <w:rPr>
                <w:bCs/>
              </w:rPr>
              <w:t>а</w:t>
            </w:r>
            <w:proofErr w:type="gramEnd"/>
            <w:r>
              <w:rPr>
                <w:bCs/>
              </w:rPr>
              <w:t xml:space="preserve"> фактор (</w:t>
            </w:r>
            <w:proofErr w:type="spellStart"/>
            <w:r>
              <w:rPr>
                <w:bCs/>
              </w:rPr>
              <w:t>НовоСэвен</w:t>
            </w:r>
            <w:proofErr w:type="spellEnd"/>
            <w:r>
              <w:rPr>
                <w:bCs/>
                <w:vertAlign w:val="superscript"/>
              </w:rPr>
              <w:t>®</w:t>
            </w:r>
            <w:r>
              <w:rPr>
                <w:bCs/>
              </w:rPr>
              <w:t>)</w:t>
            </w:r>
            <w:r w:rsidR="00963326">
              <w:rPr>
                <w:bCs/>
              </w:rPr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roofErr w:type="gramStart"/>
            <w:r>
              <w:rPr>
                <w:b/>
              </w:rPr>
              <w:t>Двукратный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плазмаферез</w:t>
            </w:r>
            <w:proofErr w:type="spellEnd"/>
            <w:r>
              <w:rPr>
                <w:b/>
              </w:rPr>
              <w:t xml:space="preserve"> осуществляется с интервалами не менее:</w:t>
            </w:r>
          </w:p>
          <w:p w:rsidR="00CC41C8" w:rsidRDefault="00DB433C">
            <w:r>
              <w:t>А. 7 дней</w:t>
            </w:r>
          </w:p>
          <w:p w:rsidR="00CC41C8" w:rsidRDefault="00DB433C">
            <w:r>
              <w:t>Б. 14 дней</w:t>
            </w:r>
          </w:p>
          <w:p w:rsidR="00CC41C8" w:rsidRDefault="00DB433C">
            <w:r>
              <w:t>В. 21 дня</w:t>
            </w:r>
          </w:p>
          <w:p w:rsidR="00CC41C8" w:rsidRDefault="00DB433C">
            <w:r>
              <w:t>Г.</w:t>
            </w:r>
            <w:r>
              <w:rPr>
                <w:lang w:val="en-US"/>
              </w:rPr>
              <w:t xml:space="preserve"> </w:t>
            </w:r>
            <w:r>
              <w:t>28 дней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Предельные сроки хранения свежезамороженной плазмы при -25</w:t>
            </w:r>
            <w:proofErr w:type="gramStart"/>
            <w:r>
              <w:rPr>
                <w:b/>
              </w:rPr>
              <w:t>ºС</w:t>
            </w:r>
            <w:proofErr w:type="gramEnd"/>
            <w:r>
              <w:rPr>
                <w:b/>
              </w:rPr>
              <w:t xml:space="preserve"> и ниже:</w:t>
            </w:r>
          </w:p>
          <w:p w:rsidR="00CC41C8" w:rsidRDefault="00DB433C">
            <w:r>
              <w:t>А. 12 месяцев</w:t>
            </w:r>
          </w:p>
          <w:p w:rsidR="00CC41C8" w:rsidRDefault="00DB433C">
            <w:r>
              <w:t>Б. 24 месяца</w:t>
            </w:r>
          </w:p>
          <w:p w:rsidR="00CC41C8" w:rsidRDefault="00DB433C">
            <w:r>
              <w:t>В. 36 месяцев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Какой гемодинамический кровезаменитель не оказывает прямого отрицательного воздействия на первичный и вторичный гемостаз:</w:t>
            </w:r>
          </w:p>
          <w:p w:rsidR="00CC41C8" w:rsidRDefault="00DB433C">
            <w:r>
              <w:t xml:space="preserve">А. </w:t>
            </w:r>
            <w:proofErr w:type="spellStart"/>
            <w:r>
              <w:t>Гелофузин</w:t>
            </w:r>
            <w:proofErr w:type="spellEnd"/>
          </w:p>
          <w:p w:rsidR="00CC41C8" w:rsidRDefault="00DB433C">
            <w:r>
              <w:t xml:space="preserve">Б. </w:t>
            </w:r>
            <w:proofErr w:type="spellStart"/>
            <w:r>
              <w:t>Тетраспан</w:t>
            </w:r>
            <w:proofErr w:type="spellEnd"/>
            <w:r>
              <w:t xml:space="preserve"> (ГЭК130/0,42)</w:t>
            </w:r>
          </w:p>
          <w:p w:rsidR="00CC41C8" w:rsidRDefault="00DB433C">
            <w:r>
              <w:t xml:space="preserve">В. </w:t>
            </w:r>
            <w:proofErr w:type="spellStart"/>
            <w:r>
              <w:t>Полигюкин</w:t>
            </w:r>
            <w:proofErr w:type="spellEnd"/>
          </w:p>
          <w:p w:rsidR="00CC41C8" w:rsidRDefault="00DB433C">
            <w:r>
              <w:t>Г. ГЭК200/0,5</w:t>
            </w:r>
          </w:p>
          <w:p w:rsidR="00CC41C8" w:rsidRDefault="00DB433C">
            <w:r>
              <w:t>Д. ГЭК 450/0,7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Показания к применению </w:t>
            </w:r>
            <w:proofErr w:type="spellStart"/>
            <w:r>
              <w:rPr>
                <w:b/>
              </w:rPr>
              <w:t>перфторана</w:t>
            </w:r>
            <w:proofErr w:type="spellEnd"/>
            <w:r>
              <w:rPr>
                <w:b/>
              </w:rPr>
              <w:t>:</w:t>
            </w:r>
          </w:p>
          <w:p w:rsidR="00CC41C8" w:rsidRDefault="00DB433C">
            <w:r>
              <w:t xml:space="preserve">А. Острая и хроническая </w:t>
            </w:r>
            <w:proofErr w:type="spellStart"/>
            <w:r>
              <w:t>гиповолемия</w:t>
            </w:r>
            <w:proofErr w:type="spellEnd"/>
          </w:p>
          <w:p w:rsidR="00CC41C8" w:rsidRDefault="00DB433C">
            <w:r>
              <w:t xml:space="preserve">Б. Нарушения </w:t>
            </w:r>
            <w:proofErr w:type="spellStart"/>
            <w:r>
              <w:t>микроциркуляции</w:t>
            </w:r>
            <w:proofErr w:type="spellEnd"/>
            <w:r>
              <w:t xml:space="preserve"> и периферического кровообращения</w:t>
            </w:r>
          </w:p>
          <w:p w:rsidR="00CC41C8" w:rsidRDefault="00DB433C">
            <w:r>
              <w:t xml:space="preserve">В. Отсутствие </w:t>
            </w:r>
            <w:proofErr w:type="spellStart"/>
            <w:r>
              <w:t>эритроцитных</w:t>
            </w:r>
            <w:proofErr w:type="spellEnd"/>
            <w:r>
              <w:t xml:space="preserve"> сред при угрозе или наличии анемической гипоксии, угрожающей жизни больного </w:t>
            </w:r>
          </w:p>
          <w:p w:rsidR="00CC41C8" w:rsidRDefault="00DB433C">
            <w:r>
              <w:t>Г.  Отказ реципиента от гемотрансфузий по религиозным соображениям (свидетели Иеговы) или опасности заражения вирусными инфекциями</w:t>
            </w:r>
          </w:p>
          <w:p w:rsidR="00CC41C8" w:rsidRDefault="00DB433C">
            <w:r>
              <w:t>Е. Изотоническая дегидратация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В течение гемолитического посттрансфузионного осложнения (острый внутрисосудистый гемолиз) выделяют:</w:t>
            </w:r>
          </w:p>
          <w:p w:rsidR="00CC41C8" w:rsidRDefault="00DB433C">
            <w:r>
              <w:t>1. Гемотрансфузионный шок</w:t>
            </w:r>
          </w:p>
          <w:p w:rsidR="00CC41C8" w:rsidRDefault="00DB433C">
            <w:r>
              <w:t>2. ОПН</w:t>
            </w:r>
          </w:p>
          <w:p w:rsidR="00CC41C8" w:rsidRDefault="00DB433C">
            <w:r>
              <w:t>3. Геморрагии</w:t>
            </w:r>
          </w:p>
          <w:p w:rsidR="00CC41C8" w:rsidRDefault="00DB433C">
            <w:r>
              <w:t>4. Интоксикацию</w:t>
            </w:r>
            <w:r w:rsidR="00963326">
              <w:t>.</w:t>
            </w:r>
            <w:r>
              <w:t xml:space="preserve"> 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Должное содержание лимфоцитов в периферической крови:</w:t>
            </w:r>
          </w:p>
          <w:p w:rsidR="00CC41C8" w:rsidRDefault="00DB433C">
            <w:r>
              <w:t>А.0-5%</w:t>
            </w:r>
          </w:p>
          <w:p w:rsidR="00CC41C8" w:rsidRDefault="00DB433C">
            <w:r>
              <w:t>Б.6-18%</w:t>
            </w:r>
          </w:p>
          <w:p w:rsidR="00CC41C8" w:rsidRDefault="00DB433C">
            <w:r>
              <w:t>В.19-37%</w:t>
            </w:r>
          </w:p>
          <w:p w:rsidR="00CC41C8" w:rsidRDefault="00DB433C">
            <w:r>
              <w:t>Г. 38-50%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Типы фильтров для удаления лейкоцитов:</w:t>
            </w:r>
          </w:p>
          <w:p w:rsidR="00CC41C8" w:rsidRDefault="00DB433C">
            <w:r>
              <w:t>1.Банковский (лабораторный)</w:t>
            </w:r>
          </w:p>
          <w:p w:rsidR="00CC41C8" w:rsidRDefault="00DB433C">
            <w:r>
              <w:t>2.Прикроватный (госпитальный)</w:t>
            </w:r>
          </w:p>
          <w:p w:rsidR="00CC41C8" w:rsidRDefault="00DB433C">
            <w:r>
              <w:t xml:space="preserve">3.Перфузионный </w:t>
            </w:r>
          </w:p>
          <w:p w:rsidR="00CC41C8" w:rsidRDefault="00DB433C">
            <w:r>
              <w:t xml:space="preserve">4. </w:t>
            </w:r>
            <w:proofErr w:type="spellStart"/>
            <w:r>
              <w:t>Микроагрегатный</w:t>
            </w:r>
            <w:proofErr w:type="spellEnd"/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Сколько доз эритроцитов надо ввести внутривенно, чтобы повысить уровень гемоглобина на 20 г/л:</w:t>
            </w:r>
          </w:p>
          <w:p w:rsidR="00CC41C8" w:rsidRDefault="00DB433C">
            <w:r>
              <w:t xml:space="preserve">А. 1 </w:t>
            </w:r>
          </w:p>
          <w:p w:rsidR="00CC41C8" w:rsidRDefault="00DB433C">
            <w:r>
              <w:t>Б.2</w:t>
            </w:r>
          </w:p>
          <w:p w:rsidR="00CC41C8" w:rsidRDefault="00DB433C">
            <w:r>
              <w:t>В.3</w:t>
            </w:r>
          </w:p>
          <w:p w:rsidR="00CC41C8" w:rsidRDefault="00DB433C">
            <w:r>
              <w:t>Д.4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Посттрансфузионные осложнения разделяют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>:</w:t>
            </w:r>
          </w:p>
          <w:p w:rsidR="00CC41C8" w:rsidRDefault="00DB433C">
            <w:r>
              <w:t>А.Неинфекционные</w:t>
            </w:r>
          </w:p>
          <w:p w:rsidR="00CC41C8" w:rsidRDefault="00DB433C">
            <w:r>
              <w:t>Б.Инфекционные</w:t>
            </w:r>
          </w:p>
          <w:p w:rsidR="00CC41C8" w:rsidRDefault="00DB433C">
            <w:r>
              <w:t>В.Вирусные</w:t>
            </w:r>
          </w:p>
          <w:p w:rsidR="00CC41C8" w:rsidRDefault="00DB433C">
            <w:proofErr w:type="spellStart"/>
            <w:r>
              <w:t>Г.Прионные</w:t>
            </w:r>
            <w:proofErr w:type="spellEnd"/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Как распределяются между плазмой крови</w:t>
            </w:r>
            <w:proofErr w:type="gramStart"/>
            <w:r>
              <w:rPr>
                <w:b/>
              </w:rPr>
              <w:t xml:space="preserve"> (%) </w:t>
            </w:r>
            <w:proofErr w:type="gramEnd"/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интерстицием</w:t>
            </w:r>
            <w:proofErr w:type="spellEnd"/>
            <w:r>
              <w:rPr>
                <w:b/>
              </w:rPr>
              <w:t xml:space="preserve"> (%) изотонические электролитные растворы через 45 минут после внутривенного введения:</w:t>
            </w:r>
          </w:p>
          <w:p w:rsidR="00CC41C8" w:rsidRDefault="00DB433C">
            <w:r>
              <w:t>А.100%</w:t>
            </w:r>
            <w:r>
              <w:rPr>
                <w:lang w:val="en-US"/>
              </w:rPr>
              <w:t>/0%</w:t>
            </w:r>
          </w:p>
          <w:p w:rsidR="00CC41C8" w:rsidRDefault="00DB433C">
            <w:r>
              <w:t>Б. 50%/50%</w:t>
            </w:r>
          </w:p>
          <w:p w:rsidR="00CC41C8" w:rsidRDefault="00DB433C">
            <w:r>
              <w:t>В. 25%</w:t>
            </w:r>
            <w:r>
              <w:rPr>
                <w:lang w:val="en-US"/>
              </w:rPr>
              <w:t>/75%</w:t>
            </w:r>
          </w:p>
          <w:p w:rsidR="00CC41C8" w:rsidRDefault="00DB433C">
            <w:r>
              <w:t>Г.</w:t>
            </w:r>
            <w:r>
              <w:rPr>
                <w:lang w:val="en-US"/>
              </w:rPr>
              <w:t xml:space="preserve"> </w:t>
            </w:r>
            <w:r>
              <w:t>0%</w:t>
            </w:r>
            <w:r>
              <w:rPr>
                <w:lang w:val="en-US"/>
              </w:rPr>
              <w:t>/</w:t>
            </w:r>
            <w:r>
              <w:t>100%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Для определения величины кровопотери при желудочно-кишечном кровотечении наиболее удобным является определение:</w:t>
            </w:r>
          </w:p>
          <w:p w:rsidR="00CC41C8" w:rsidRDefault="00DB433C">
            <w:r>
              <w:t>А. Удельного веса к</w:t>
            </w:r>
            <w:r w:rsidR="00963326">
              <w:t>рови</w:t>
            </w:r>
          </w:p>
          <w:p w:rsidR="00CC41C8" w:rsidRDefault="00963326">
            <w:r>
              <w:t>Б. Уровня гемоглобина</w:t>
            </w:r>
          </w:p>
          <w:p w:rsidR="00CC41C8" w:rsidRDefault="00963326">
            <w:r>
              <w:t xml:space="preserve">В. </w:t>
            </w:r>
            <w:proofErr w:type="spellStart"/>
            <w:r>
              <w:t>Гематокритного</w:t>
            </w:r>
            <w:proofErr w:type="spellEnd"/>
            <w:r>
              <w:t xml:space="preserve"> числа</w:t>
            </w:r>
          </w:p>
          <w:p w:rsidR="00CC41C8" w:rsidRDefault="00DB433C">
            <w:r>
              <w:t>Г. Центрального венозного давления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Какие гемодинамические кровезаменители можно использовать для профилактики и лечения абсолютной и относительной</w:t>
            </w:r>
            <w:r>
              <w:t xml:space="preserve"> </w:t>
            </w:r>
            <w:proofErr w:type="spellStart"/>
            <w:r>
              <w:t>гиповолемии</w:t>
            </w:r>
            <w:proofErr w:type="spellEnd"/>
            <w:r>
              <w:t xml:space="preserve"> в дозе до 50 </w:t>
            </w:r>
            <w:r>
              <w:rPr>
                <w:b/>
              </w:rPr>
              <w:t>мл/кг/сутки:</w:t>
            </w:r>
          </w:p>
          <w:p w:rsidR="00CC41C8" w:rsidRDefault="00DB433C">
            <w:r>
              <w:t xml:space="preserve">А. </w:t>
            </w:r>
            <w:proofErr w:type="spellStart"/>
            <w:r>
              <w:t>Полиглюкин</w:t>
            </w:r>
            <w:proofErr w:type="spellEnd"/>
          </w:p>
          <w:p w:rsidR="00CC41C8" w:rsidRDefault="00DB433C">
            <w:r>
              <w:t xml:space="preserve">Б. </w:t>
            </w:r>
            <w:proofErr w:type="spellStart"/>
            <w:r>
              <w:t>Гелофузин</w:t>
            </w:r>
            <w:proofErr w:type="spellEnd"/>
          </w:p>
          <w:p w:rsidR="00CC41C8" w:rsidRDefault="00DB433C">
            <w:r>
              <w:t xml:space="preserve">В. </w:t>
            </w:r>
            <w:proofErr w:type="spellStart"/>
            <w:r>
              <w:t>Венофундин</w:t>
            </w:r>
            <w:proofErr w:type="spellEnd"/>
            <w:r>
              <w:t xml:space="preserve"> 6%</w:t>
            </w:r>
          </w:p>
          <w:p w:rsidR="00CC41C8" w:rsidRDefault="00DB433C">
            <w:r>
              <w:t xml:space="preserve">Г. </w:t>
            </w:r>
            <w:proofErr w:type="spellStart"/>
            <w:r>
              <w:t>Гемохес</w:t>
            </w:r>
            <w:proofErr w:type="spellEnd"/>
            <w:r>
              <w:t xml:space="preserve"> 6%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Какие гемодинамические кровезаменители можно использовать для лечения </w:t>
            </w:r>
            <w:proofErr w:type="spellStart"/>
            <w:r>
              <w:rPr>
                <w:b/>
              </w:rPr>
              <w:t>гиповолемии</w:t>
            </w:r>
            <w:proofErr w:type="spellEnd"/>
            <w:r>
              <w:rPr>
                <w:b/>
              </w:rPr>
              <w:t xml:space="preserve"> у женщин с маточными кровотечениями, обусловленными </w:t>
            </w:r>
            <w:proofErr w:type="gramStart"/>
            <w:r>
              <w:rPr>
                <w:b/>
              </w:rPr>
              <w:t>острым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ДВС-синдромом</w:t>
            </w:r>
            <w:proofErr w:type="spellEnd"/>
            <w:r>
              <w:rPr>
                <w:b/>
              </w:rPr>
              <w:t>:</w:t>
            </w:r>
          </w:p>
          <w:p w:rsidR="00CC41C8" w:rsidRDefault="00DB433C">
            <w:r>
              <w:t xml:space="preserve">А. </w:t>
            </w:r>
            <w:proofErr w:type="spellStart"/>
            <w:r>
              <w:t>Полиглюкин</w:t>
            </w:r>
            <w:proofErr w:type="spellEnd"/>
          </w:p>
          <w:p w:rsidR="00CC41C8" w:rsidRDefault="00DB433C">
            <w:r>
              <w:t xml:space="preserve">Б. </w:t>
            </w:r>
            <w:proofErr w:type="spellStart"/>
            <w:r>
              <w:t>Гелофузин</w:t>
            </w:r>
            <w:proofErr w:type="spellEnd"/>
          </w:p>
          <w:p w:rsidR="00CC41C8" w:rsidRDefault="00DB433C">
            <w:r>
              <w:t xml:space="preserve">В. </w:t>
            </w:r>
            <w:proofErr w:type="spellStart"/>
            <w:r>
              <w:t>Венофундин</w:t>
            </w:r>
            <w:proofErr w:type="spellEnd"/>
            <w:r>
              <w:t xml:space="preserve"> 6%</w:t>
            </w:r>
          </w:p>
          <w:p w:rsidR="00CC41C8" w:rsidRDefault="00DB433C">
            <w:r>
              <w:t xml:space="preserve"> Г. </w:t>
            </w:r>
            <w:proofErr w:type="spellStart"/>
            <w:r>
              <w:t>Гемохес</w:t>
            </w:r>
            <w:proofErr w:type="spellEnd"/>
            <w:r>
              <w:t xml:space="preserve"> 6%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Пути заражения ВИЧ:</w:t>
            </w:r>
          </w:p>
          <w:p w:rsidR="00CC41C8" w:rsidRDefault="00DB433C">
            <w:r>
              <w:t>А.</w:t>
            </w:r>
            <w:r>
              <w:rPr>
                <w:lang w:val="en-US"/>
              </w:rPr>
              <w:t xml:space="preserve"> </w:t>
            </w:r>
            <w:r>
              <w:t>Парентеральный</w:t>
            </w:r>
          </w:p>
          <w:p w:rsidR="00CC41C8" w:rsidRDefault="00DB433C">
            <w:r>
              <w:t>Б.</w:t>
            </w:r>
            <w:r>
              <w:rPr>
                <w:lang w:val="en-US"/>
              </w:rPr>
              <w:t xml:space="preserve"> </w:t>
            </w:r>
            <w:r>
              <w:t>Половой</w:t>
            </w:r>
          </w:p>
          <w:p w:rsidR="00CC41C8" w:rsidRDefault="00DB433C">
            <w:r>
              <w:t>В.</w:t>
            </w:r>
            <w:r>
              <w:rPr>
                <w:lang w:val="en-US"/>
              </w:rPr>
              <w:t xml:space="preserve"> </w:t>
            </w:r>
            <w:r>
              <w:t>Перинатальный</w:t>
            </w:r>
          </w:p>
          <w:p w:rsidR="00CC41C8" w:rsidRDefault="00DB433C">
            <w:r>
              <w:t>Г. Парентеральный и половой</w:t>
            </w:r>
          </w:p>
          <w:p w:rsidR="00CC41C8" w:rsidRDefault="00DB433C">
            <w:r>
              <w:t>Д. Парентеральный, перинатальный и половой</w:t>
            </w:r>
            <w:r w:rsidR="00963326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Виды гемолитических посттрансфузионных осложнений:</w:t>
            </w:r>
          </w:p>
          <w:p w:rsidR="00CC41C8" w:rsidRDefault="00DB433C">
            <w:proofErr w:type="spellStart"/>
            <w:r>
              <w:t>А.Аллоиммунизация</w:t>
            </w:r>
            <w:proofErr w:type="spellEnd"/>
          </w:p>
          <w:p w:rsidR="00CC41C8" w:rsidRDefault="00DB433C">
            <w:r>
              <w:t>Б. Острый гемолиз</w:t>
            </w:r>
          </w:p>
          <w:p w:rsidR="00CC41C8" w:rsidRDefault="00DB433C">
            <w:r>
              <w:t>В.Отсроченный гемолиз</w:t>
            </w:r>
          </w:p>
          <w:p w:rsidR="00CC41C8" w:rsidRDefault="00DB433C">
            <w:r>
              <w:t>Г. Крапивница</w:t>
            </w:r>
          </w:p>
          <w:p w:rsidR="00CC41C8" w:rsidRDefault="00DB433C">
            <w:r>
              <w:t xml:space="preserve">Д. </w:t>
            </w:r>
            <w:proofErr w:type="spellStart"/>
            <w:r>
              <w:t>Некардиогенный</w:t>
            </w:r>
            <w:proofErr w:type="spellEnd"/>
            <w:r>
              <w:t xml:space="preserve"> отек легких</w:t>
            </w:r>
            <w:r w:rsidR="00912BDC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roofErr w:type="spellStart"/>
            <w:r>
              <w:rPr>
                <w:b/>
              </w:rPr>
              <w:t>Трансфузионная</w:t>
            </w:r>
            <w:proofErr w:type="spellEnd"/>
            <w:r>
              <w:rPr>
                <w:b/>
              </w:rPr>
              <w:t xml:space="preserve"> терапия с помощью </w:t>
            </w:r>
            <w:proofErr w:type="spellStart"/>
            <w:r>
              <w:rPr>
                <w:b/>
              </w:rPr>
              <w:t>эритроцитсодержащих</w:t>
            </w:r>
            <w:proofErr w:type="spellEnd"/>
            <w:r>
              <w:rPr>
                <w:b/>
              </w:rPr>
              <w:t xml:space="preserve"> сред требуется для восполнения кровопотери:</w:t>
            </w:r>
          </w:p>
          <w:p w:rsidR="00CC41C8" w:rsidRDefault="00912BDC">
            <w:r>
              <w:t>А. До 10% ОЦК</w:t>
            </w:r>
          </w:p>
          <w:p w:rsidR="00CC41C8" w:rsidRDefault="00912BDC">
            <w:r>
              <w:t>Б. Более  10% ОЦК</w:t>
            </w:r>
          </w:p>
          <w:p w:rsidR="00CC41C8" w:rsidRDefault="00912BDC">
            <w:r>
              <w:t>В. Более  20% ОЦК</w:t>
            </w:r>
          </w:p>
          <w:p w:rsidR="00CC41C8" w:rsidRDefault="00DB433C">
            <w:r>
              <w:t>Г. Более  30% ОЦК</w:t>
            </w:r>
            <w:r w:rsidR="00912BDC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roofErr w:type="spellStart"/>
            <w:r>
              <w:rPr>
                <w:b/>
              </w:rPr>
              <w:t>Реинфузия</w:t>
            </w:r>
            <w:proofErr w:type="spellEnd"/>
            <w:r>
              <w:rPr>
                <w:b/>
              </w:rPr>
              <w:t xml:space="preserve"> крови </w:t>
            </w:r>
            <w:proofErr w:type="gramStart"/>
            <w:r>
              <w:rPr>
                <w:b/>
              </w:rPr>
              <w:t>противопоказана</w:t>
            </w:r>
            <w:proofErr w:type="gramEnd"/>
            <w:r>
              <w:rPr>
                <w:b/>
              </w:rPr>
              <w:t>:</w:t>
            </w:r>
          </w:p>
          <w:p w:rsidR="00CC41C8" w:rsidRDefault="00DB433C">
            <w:r>
              <w:t>А. При</w:t>
            </w:r>
            <w:r w:rsidR="00912BDC">
              <w:t xml:space="preserve"> кровотечении в брюшную полость</w:t>
            </w:r>
          </w:p>
          <w:p w:rsidR="00CC41C8" w:rsidRDefault="00DB433C">
            <w:r>
              <w:t>Б. При кро</w:t>
            </w:r>
            <w:r w:rsidR="00912BDC">
              <w:t>вотечении в плевральную полость</w:t>
            </w:r>
          </w:p>
          <w:p w:rsidR="00CC41C8" w:rsidRDefault="00DB433C">
            <w:r>
              <w:t>В. При кровотечении</w:t>
            </w:r>
            <w:r w:rsidR="00912BDC">
              <w:t xml:space="preserve"> при оперативных вмешательствах</w:t>
            </w:r>
          </w:p>
          <w:p w:rsidR="00CC41C8" w:rsidRDefault="00DB433C">
            <w:r>
              <w:t>Г. При бактериальном загрязнении излившейся крови</w:t>
            </w:r>
            <w:r w:rsidR="00912BDC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Во время операции программу </w:t>
            </w:r>
            <w:proofErr w:type="spellStart"/>
            <w:r>
              <w:rPr>
                <w:b/>
              </w:rPr>
              <w:t>трансфузионной</w:t>
            </w:r>
            <w:proofErr w:type="spellEnd"/>
            <w:r>
              <w:rPr>
                <w:b/>
              </w:rPr>
              <w:t xml:space="preserve"> терапии определяет:</w:t>
            </w:r>
          </w:p>
          <w:p w:rsidR="00CC41C8" w:rsidRDefault="00912BDC">
            <w:r>
              <w:t>А. Хирург</w:t>
            </w:r>
          </w:p>
          <w:p w:rsidR="00CC41C8" w:rsidRDefault="00912BDC">
            <w:r>
              <w:t xml:space="preserve">Б. </w:t>
            </w:r>
            <w:proofErr w:type="spellStart"/>
            <w:r>
              <w:t>Трансфузиолог</w:t>
            </w:r>
            <w:proofErr w:type="spellEnd"/>
          </w:p>
          <w:p w:rsidR="00CC41C8" w:rsidRDefault="00912BDC">
            <w:r>
              <w:t>В. Анестезиолог</w:t>
            </w:r>
          </w:p>
          <w:p w:rsidR="00CC41C8" w:rsidRDefault="00DB433C">
            <w:r>
              <w:t xml:space="preserve">Г. </w:t>
            </w:r>
            <w:proofErr w:type="spellStart"/>
            <w:r>
              <w:t>Трансфузиолог</w:t>
            </w:r>
            <w:proofErr w:type="spellEnd"/>
            <w:r>
              <w:t xml:space="preserve"> и хирург</w:t>
            </w:r>
            <w:r w:rsidR="00912BDC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Какой из</w:t>
            </w:r>
            <w:r>
              <w:t xml:space="preserve"> </w:t>
            </w:r>
            <w:r>
              <w:rPr>
                <w:b/>
              </w:rPr>
              <w:t xml:space="preserve">изотонических электролитных растворов имеет в своем составе </w:t>
            </w:r>
            <w:proofErr w:type="spellStart"/>
            <w:r>
              <w:rPr>
                <w:b/>
              </w:rPr>
              <w:t>инфузионный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антигипоксант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малат</w:t>
            </w:r>
            <w:proofErr w:type="spellEnd"/>
            <w:r>
              <w:rPr>
                <w:b/>
              </w:rPr>
              <w:t>:</w:t>
            </w:r>
          </w:p>
          <w:p w:rsidR="00CC41C8" w:rsidRDefault="00DB433C">
            <w:r>
              <w:t>А. Раствор натрия хлорида 0,9%</w:t>
            </w:r>
          </w:p>
          <w:p w:rsidR="00CC41C8" w:rsidRDefault="00DB433C">
            <w:r>
              <w:t xml:space="preserve">Б. Раствор </w:t>
            </w:r>
            <w:proofErr w:type="spellStart"/>
            <w:r>
              <w:t>Рингера</w:t>
            </w:r>
            <w:proofErr w:type="spellEnd"/>
            <w:r>
              <w:t xml:space="preserve"> ацетата</w:t>
            </w:r>
          </w:p>
          <w:p w:rsidR="00CC41C8" w:rsidRDefault="00DB433C">
            <w:r>
              <w:t xml:space="preserve">В. </w:t>
            </w:r>
            <w:proofErr w:type="spellStart"/>
            <w:r>
              <w:t>Стерофундин</w:t>
            </w:r>
            <w:proofErr w:type="spellEnd"/>
            <w:r>
              <w:t xml:space="preserve"> изотонический</w:t>
            </w:r>
          </w:p>
          <w:p w:rsidR="00CC41C8" w:rsidRDefault="00DB433C">
            <w:r>
              <w:t xml:space="preserve">Г. </w:t>
            </w:r>
            <w:proofErr w:type="spellStart"/>
            <w:r>
              <w:t>Ионостерил</w:t>
            </w:r>
            <w:proofErr w:type="spellEnd"/>
          </w:p>
          <w:p w:rsidR="00CC41C8" w:rsidRDefault="00DB433C">
            <w:r>
              <w:t xml:space="preserve">Д. </w:t>
            </w:r>
            <w:proofErr w:type="spellStart"/>
            <w:r>
              <w:t>Плазмалит</w:t>
            </w:r>
            <w:proofErr w:type="spellEnd"/>
            <w:r>
              <w:t xml:space="preserve"> 148</w:t>
            </w:r>
            <w:r w:rsidR="00912BDC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Предельные сроки хранения концентрата тромбоцитов при 22</w:t>
            </w:r>
            <w:proofErr w:type="gramStart"/>
            <w:r>
              <w:rPr>
                <w:b/>
              </w:rPr>
              <w:t>ºС</w:t>
            </w:r>
            <w:proofErr w:type="gramEnd"/>
            <w:r>
              <w:rPr>
                <w:b/>
              </w:rPr>
              <w:t xml:space="preserve"> и постоянном перемешивании:</w:t>
            </w:r>
          </w:p>
          <w:p w:rsidR="00CC41C8" w:rsidRDefault="00DB433C">
            <w:r>
              <w:t>А. 1 сутки</w:t>
            </w:r>
          </w:p>
          <w:p w:rsidR="00CC41C8" w:rsidRDefault="00DB433C">
            <w:r>
              <w:t xml:space="preserve">Б. 3 суток </w:t>
            </w:r>
          </w:p>
          <w:p w:rsidR="00CC41C8" w:rsidRDefault="00DB433C">
            <w:r>
              <w:t>В. 5 дней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  <w:bCs/>
                <w:kern w:val="1"/>
              </w:rPr>
              <w:t>Универсальными являются эритроциты группы крови по системе АВО:</w:t>
            </w:r>
          </w:p>
          <w:p w:rsidR="00CC41C8" w:rsidRDefault="00DB433C">
            <w:r>
              <w:t>А. В</w:t>
            </w:r>
          </w:p>
          <w:p w:rsidR="00CC41C8" w:rsidRDefault="00DB433C">
            <w:r>
              <w:t>Б.</w:t>
            </w:r>
            <w:r>
              <w:rPr>
                <w:lang w:val="en-US"/>
              </w:rPr>
              <w:t xml:space="preserve"> </w:t>
            </w:r>
            <w:r>
              <w:t>А</w:t>
            </w:r>
          </w:p>
          <w:p w:rsidR="00CC41C8" w:rsidRDefault="00DB433C">
            <w:r>
              <w:t>В.</w:t>
            </w:r>
            <w:r>
              <w:rPr>
                <w:lang w:val="en-US"/>
              </w:rPr>
              <w:t xml:space="preserve"> </w:t>
            </w:r>
            <w:r>
              <w:t>О</w:t>
            </w:r>
          </w:p>
          <w:p w:rsidR="00CC41C8" w:rsidRDefault="00DB433C">
            <w:r>
              <w:t>Г. АВ</w:t>
            </w:r>
            <w:r w:rsidR="00912BDC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Объем </w:t>
            </w:r>
            <w:proofErr w:type="spellStart"/>
            <w:r>
              <w:rPr>
                <w:b/>
              </w:rPr>
              <w:t>эритроцитсодержащих</w:t>
            </w:r>
            <w:proofErr w:type="spellEnd"/>
            <w:r>
              <w:rPr>
                <w:b/>
              </w:rPr>
              <w:t xml:space="preserve"> сред при кровопотере более 30% должен составлять:</w:t>
            </w:r>
          </w:p>
          <w:p w:rsidR="00CC41C8" w:rsidRDefault="00DB433C">
            <w:r>
              <w:t>А. Не менее 20%;</w:t>
            </w:r>
          </w:p>
          <w:p w:rsidR="00CC41C8" w:rsidRDefault="00DB433C">
            <w:r>
              <w:t>Б. Не менее 30%;</w:t>
            </w:r>
          </w:p>
          <w:p w:rsidR="00CC41C8" w:rsidRDefault="00DB433C">
            <w:r>
              <w:t>В. Не менее 40%;</w:t>
            </w:r>
          </w:p>
          <w:p w:rsidR="00CC41C8" w:rsidRDefault="00DB433C">
            <w:r>
              <w:t>Г</w:t>
            </w:r>
            <w:proofErr w:type="gramStart"/>
            <w:r>
              <w:t xml:space="preserve">  Н</w:t>
            </w:r>
            <w:proofErr w:type="gramEnd"/>
            <w:r>
              <w:t>е менее 50%</w:t>
            </w:r>
            <w:r w:rsidR="00912BDC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Кто относится к гипотоническим электролитным растворам:</w:t>
            </w:r>
          </w:p>
          <w:p w:rsidR="00CC41C8" w:rsidRDefault="00DB433C">
            <w:r>
              <w:t xml:space="preserve">А. </w:t>
            </w:r>
            <w:proofErr w:type="spellStart"/>
            <w:r>
              <w:t>Дисоль</w:t>
            </w:r>
            <w:proofErr w:type="spellEnd"/>
          </w:p>
          <w:p w:rsidR="00CC41C8" w:rsidRDefault="00DB433C">
            <w:r>
              <w:t xml:space="preserve">Б. </w:t>
            </w:r>
            <w:proofErr w:type="spellStart"/>
            <w:r>
              <w:t>Ацесоль</w:t>
            </w:r>
            <w:proofErr w:type="spellEnd"/>
          </w:p>
          <w:p w:rsidR="00CC41C8" w:rsidRDefault="00DB433C">
            <w:r>
              <w:t xml:space="preserve">В. </w:t>
            </w:r>
            <w:proofErr w:type="spellStart"/>
            <w:r>
              <w:t>Нормофундин</w:t>
            </w:r>
            <w:proofErr w:type="spellEnd"/>
            <w:r>
              <w:t xml:space="preserve"> Г-5</w:t>
            </w:r>
          </w:p>
          <w:p w:rsidR="00CC41C8" w:rsidRDefault="00DB433C">
            <w:r>
              <w:t>Г.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Неогемодез</w:t>
            </w:r>
            <w:proofErr w:type="spellEnd"/>
          </w:p>
          <w:p w:rsidR="00CC41C8" w:rsidRDefault="00DB433C">
            <w:r>
              <w:t xml:space="preserve">Д. </w:t>
            </w:r>
            <w:proofErr w:type="spellStart"/>
            <w:r>
              <w:t>Мафусол</w:t>
            </w:r>
            <w:proofErr w:type="spellEnd"/>
            <w:r w:rsidR="00912BDC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Внутривенное ведение 1 МЕ </w:t>
            </w:r>
            <w:proofErr w:type="spellStart"/>
            <w:r>
              <w:rPr>
                <w:b/>
              </w:rPr>
              <w:t>антитромбина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на кг массы тела увеличивает его уровень у реципиента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>:</w:t>
            </w:r>
          </w:p>
          <w:p w:rsidR="00CC41C8" w:rsidRDefault="00DB433C">
            <w:r>
              <w:t>А. 1%</w:t>
            </w:r>
          </w:p>
          <w:p w:rsidR="00CC41C8" w:rsidRDefault="00DB433C">
            <w:r>
              <w:t>Б.</w:t>
            </w:r>
            <w:r>
              <w:rPr>
                <w:lang w:val="en-US"/>
              </w:rPr>
              <w:t xml:space="preserve"> </w:t>
            </w:r>
            <w:r>
              <w:t>2 %</w:t>
            </w:r>
          </w:p>
          <w:p w:rsidR="00CC41C8" w:rsidRDefault="00DB433C">
            <w:r>
              <w:t>В.</w:t>
            </w:r>
            <w:r>
              <w:rPr>
                <w:lang w:val="en-US"/>
              </w:rPr>
              <w:t xml:space="preserve"> </w:t>
            </w:r>
            <w:r>
              <w:t>3%</w:t>
            </w:r>
          </w:p>
          <w:p w:rsidR="00CC41C8" w:rsidRDefault="00DB433C">
            <w:r>
              <w:t>Г.</w:t>
            </w:r>
            <w:r>
              <w:rPr>
                <w:lang w:val="en-US"/>
              </w:rPr>
              <w:t xml:space="preserve"> </w:t>
            </w:r>
            <w:r>
              <w:t>5%.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К местным </w:t>
            </w:r>
            <w:proofErr w:type="spellStart"/>
            <w:r>
              <w:rPr>
                <w:b/>
              </w:rPr>
              <w:t>гемостатикам</w:t>
            </w:r>
            <w:proofErr w:type="spellEnd"/>
            <w:r>
              <w:rPr>
                <w:b/>
              </w:rPr>
              <w:t xml:space="preserve"> относятся:</w:t>
            </w:r>
          </w:p>
          <w:p w:rsidR="00CC41C8" w:rsidRDefault="00DB433C">
            <w:proofErr w:type="spellStart"/>
            <w:r>
              <w:t>А.Криопреципитат</w:t>
            </w:r>
            <w:proofErr w:type="spellEnd"/>
          </w:p>
          <w:p w:rsidR="00CC41C8" w:rsidRDefault="00DB433C">
            <w:proofErr w:type="spellStart"/>
            <w:r>
              <w:t>Б.Гемасепт</w:t>
            </w:r>
            <w:proofErr w:type="spellEnd"/>
          </w:p>
          <w:p w:rsidR="00CC41C8" w:rsidRDefault="00DB433C">
            <w:proofErr w:type="spellStart"/>
            <w:r>
              <w:t>В.Тахокомб</w:t>
            </w:r>
            <w:proofErr w:type="spellEnd"/>
          </w:p>
          <w:p w:rsidR="00CC41C8" w:rsidRDefault="00DB433C">
            <w:proofErr w:type="spellStart"/>
            <w:r>
              <w:t>Г.Тиссукол</w:t>
            </w:r>
            <w:proofErr w:type="spellEnd"/>
          </w:p>
          <w:p w:rsidR="00CC41C8" w:rsidRDefault="00DB433C">
            <w:r>
              <w:t>Д.Тромбин</w:t>
            </w:r>
            <w:r w:rsidR="00912BDC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Показания для применения раствора альбумина:</w:t>
            </w:r>
          </w:p>
          <w:p w:rsidR="00CC41C8" w:rsidRDefault="00DB433C">
            <w:r>
              <w:t xml:space="preserve">А. </w:t>
            </w:r>
            <w:proofErr w:type="spellStart"/>
            <w:r>
              <w:t>Гипоальбуминемия</w:t>
            </w:r>
            <w:proofErr w:type="spellEnd"/>
          </w:p>
          <w:p w:rsidR="00CC41C8" w:rsidRDefault="00DB433C">
            <w:r>
              <w:t>Б. Восполнение кровопотери</w:t>
            </w:r>
          </w:p>
          <w:p w:rsidR="00CC41C8" w:rsidRDefault="00DB433C">
            <w:r>
              <w:t xml:space="preserve">В. </w:t>
            </w:r>
            <w:proofErr w:type="spellStart"/>
            <w:r>
              <w:t>Гипопротеинемия</w:t>
            </w:r>
            <w:proofErr w:type="spellEnd"/>
          </w:p>
          <w:p w:rsidR="00CC41C8" w:rsidRDefault="00DB433C">
            <w:r>
              <w:t>Г. Парентеральное питание</w:t>
            </w:r>
            <w:r w:rsidR="00912BDC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Какие инфекционные посттрансфузионные осложнения предотвращает обработка плазмы </w:t>
            </w:r>
            <w:proofErr w:type="spellStart"/>
            <w:proofErr w:type="gramStart"/>
            <w:r>
              <w:rPr>
                <w:b/>
              </w:rPr>
              <w:t>метиленовым-синим</w:t>
            </w:r>
            <w:proofErr w:type="spellEnd"/>
            <w:proofErr w:type="gramEnd"/>
            <w:r>
              <w:rPr>
                <w:b/>
              </w:rPr>
              <w:t>:</w:t>
            </w:r>
          </w:p>
          <w:p w:rsidR="00CC41C8" w:rsidRDefault="00DB433C">
            <w:r>
              <w:t>А. Вирусные</w:t>
            </w:r>
          </w:p>
          <w:p w:rsidR="00CC41C8" w:rsidRDefault="00DB433C">
            <w:r>
              <w:t xml:space="preserve">Б. </w:t>
            </w:r>
            <w:proofErr w:type="spellStart"/>
            <w:r>
              <w:t>Прионные</w:t>
            </w:r>
            <w:proofErr w:type="spellEnd"/>
          </w:p>
          <w:p w:rsidR="00CC41C8" w:rsidRDefault="00DB433C">
            <w:r>
              <w:t>В.Бактериальные</w:t>
            </w:r>
          </w:p>
          <w:p w:rsidR="00CC41C8" w:rsidRDefault="00DB433C">
            <w:r>
              <w:t>Г.</w:t>
            </w:r>
            <w:r>
              <w:rPr>
                <w:lang w:val="en-US"/>
              </w:rPr>
              <w:t xml:space="preserve"> </w:t>
            </w:r>
            <w:r>
              <w:t>Паразитарные</w:t>
            </w:r>
          </w:p>
          <w:p w:rsidR="00CC41C8" w:rsidRDefault="00DB433C">
            <w:r>
              <w:t>Д. Гемолитические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В соответствии с генетическими характеристиками антигены эритроцитов относятся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:</w:t>
            </w:r>
          </w:p>
          <w:p w:rsidR="00CC41C8" w:rsidRDefault="00DB433C">
            <w:r>
              <w:t>А.Системе групп крови</w:t>
            </w:r>
          </w:p>
          <w:p w:rsidR="00CC41C8" w:rsidRDefault="00DB433C">
            <w:r>
              <w:t>Б. Коллекции групп крови</w:t>
            </w:r>
          </w:p>
          <w:p w:rsidR="00CC41C8" w:rsidRDefault="00DB433C">
            <w:r>
              <w:t>В.Серии групп крови</w:t>
            </w:r>
            <w:r w:rsidR="00912BDC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Какой тип кровоточивости характеризует снижение первичного гемостаза:</w:t>
            </w:r>
          </w:p>
          <w:p w:rsidR="00CC41C8" w:rsidRDefault="00DB433C">
            <w:r>
              <w:t>А.Капиллярный</w:t>
            </w:r>
          </w:p>
          <w:p w:rsidR="00CC41C8" w:rsidRDefault="00DB433C">
            <w:r>
              <w:t>Б.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Коагуляционный</w:t>
            </w:r>
            <w:proofErr w:type="spellEnd"/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Можно осуществлять аутотрансфузию</w:t>
            </w:r>
            <w:r>
              <w:t>:</w:t>
            </w:r>
          </w:p>
          <w:p w:rsidR="00CC41C8" w:rsidRDefault="00DB433C">
            <w:r>
              <w:t>А. Эритроцитов;</w:t>
            </w:r>
          </w:p>
          <w:p w:rsidR="00CC41C8" w:rsidRDefault="00DB433C">
            <w:r>
              <w:t>Б. Альбумина;</w:t>
            </w:r>
          </w:p>
          <w:p w:rsidR="00CC41C8" w:rsidRDefault="00DB433C">
            <w:r>
              <w:t>В. Плазмы;</w:t>
            </w:r>
          </w:p>
          <w:p w:rsidR="00CC41C8" w:rsidRDefault="00DB433C">
            <w:r>
              <w:t>Г. Тромбоцитов</w:t>
            </w:r>
            <w:r w:rsidR="00912BDC">
              <w:t>.</w:t>
            </w:r>
          </w:p>
        </w:tc>
      </w:tr>
      <w:tr w:rsidR="00CC41C8" w:rsidTr="00912BDC">
        <w:trPr>
          <w:trHeight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roofErr w:type="spellStart"/>
            <w:r>
              <w:rPr>
                <w:b/>
              </w:rPr>
              <w:t>Скрининговые</w:t>
            </w:r>
            <w:proofErr w:type="spellEnd"/>
            <w:r>
              <w:rPr>
                <w:b/>
              </w:rPr>
              <w:t xml:space="preserve"> тесты для оценки вторичного гемостаза:</w:t>
            </w:r>
          </w:p>
          <w:p w:rsidR="00CC41C8" w:rsidRDefault="00DB433C">
            <w:r>
              <w:t xml:space="preserve">А. Время свертывания крови </w:t>
            </w:r>
            <w:proofErr w:type="gramStart"/>
            <w:r>
              <w:t>по</w:t>
            </w:r>
            <w:proofErr w:type="gramEnd"/>
            <w:r>
              <w:t xml:space="preserve"> Ли-Уайт</w:t>
            </w:r>
          </w:p>
          <w:p w:rsidR="00CC41C8" w:rsidRDefault="00DB433C">
            <w:r>
              <w:t>Б. Длительность кровотечения</w:t>
            </w:r>
          </w:p>
          <w:p w:rsidR="00CC41C8" w:rsidRDefault="00DB433C">
            <w:r>
              <w:t>В. АПТВ</w:t>
            </w:r>
          </w:p>
          <w:p w:rsidR="00CC41C8" w:rsidRDefault="00DB433C">
            <w:r>
              <w:t xml:space="preserve">Г. </w:t>
            </w:r>
            <w:proofErr w:type="spellStart"/>
            <w:r>
              <w:t>Протромбиновый</w:t>
            </w:r>
            <w:proofErr w:type="spellEnd"/>
            <w:r>
              <w:t xml:space="preserve"> индекс</w:t>
            </w:r>
          </w:p>
          <w:p w:rsidR="00CC41C8" w:rsidRDefault="00DB433C">
            <w:r>
              <w:t>Д.Концентрация фибриногена</w:t>
            </w:r>
            <w:r w:rsidR="00912BDC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Для профилактики цитратной интоксикации при гемотрансфузионной терапии во время операции необходимо:</w:t>
            </w:r>
          </w:p>
          <w:p w:rsidR="00CC41C8" w:rsidRDefault="00DB433C">
            <w:r>
              <w:t>А. После переливания крови ввести расчетную дозу хлорида кальция;</w:t>
            </w:r>
          </w:p>
          <w:p w:rsidR="00CC41C8" w:rsidRDefault="00DB433C">
            <w:r>
              <w:t>Б. Ограничить объем гемотрансфузии;</w:t>
            </w:r>
          </w:p>
          <w:p w:rsidR="00CC41C8" w:rsidRDefault="00DB433C">
            <w:r>
              <w:t>В. Переливать кровь с использованием сорбционных фильтров;</w:t>
            </w:r>
          </w:p>
          <w:p w:rsidR="00CC41C8" w:rsidRDefault="00DB433C">
            <w:r>
              <w:t>Г. Переливать кровь со скоростью 1 мл/мин</w:t>
            </w:r>
            <w:r w:rsidR="00912BDC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При аттестации по специальности «</w:t>
            </w:r>
            <w:proofErr w:type="spellStart"/>
            <w:r>
              <w:rPr>
                <w:b/>
              </w:rPr>
              <w:t>врач-трансфузиолог</w:t>
            </w:r>
            <w:proofErr w:type="spellEnd"/>
            <w:r>
              <w:rPr>
                <w:b/>
              </w:rPr>
              <w:t>» предусмотрено присвоение следующих квалификационных категорий:</w:t>
            </w:r>
          </w:p>
          <w:p w:rsidR="00CC41C8" w:rsidRDefault="00DB433C">
            <w:r>
              <w:t>А. Третьей.</w:t>
            </w:r>
          </w:p>
          <w:p w:rsidR="00CC41C8" w:rsidRDefault="00DB433C">
            <w:r>
              <w:t>Б. Второй.</w:t>
            </w:r>
          </w:p>
          <w:p w:rsidR="00CC41C8" w:rsidRDefault="00DB433C">
            <w:r>
              <w:t>В. Первой</w:t>
            </w:r>
          </w:p>
          <w:p w:rsidR="00CC41C8" w:rsidRDefault="00DB433C">
            <w:r>
              <w:t>Г. Высшей.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Показания к применению концентрата фактора </w:t>
            </w:r>
            <w:r>
              <w:rPr>
                <w:b/>
                <w:lang w:val="en-US"/>
              </w:rPr>
              <w:t>VIII</w:t>
            </w:r>
          </w:p>
          <w:p w:rsidR="00CC41C8" w:rsidRDefault="00DB433C">
            <w:r>
              <w:t xml:space="preserve">А.Снижение </w:t>
            </w:r>
            <w:proofErr w:type="spellStart"/>
            <w:r>
              <w:t>витамин-К-зависимых</w:t>
            </w:r>
            <w:proofErr w:type="spellEnd"/>
            <w:r>
              <w:t xml:space="preserve"> факторов</w:t>
            </w:r>
          </w:p>
          <w:p w:rsidR="00CC41C8" w:rsidRDefault="00DB433C">
            <w:r>
              <w:t>Б.Гемофилия А</w:t>
            </w:r>
          </w:p>
          <w:p w:rsidR="00CC41C8" w:rsidRDefault="00DB433C">
            <w:r>
              <w:t xml:space="preserve">В.Гемофилия </w:t>
            </w:r>
            <w:proofErr w:type="gramStart"/>
            <w:r>
              <w:t>В</w:t>
            </w:r>
            <w:proofErr w:type="gramEnd"/>
          </w:p>
          <w:p w:rsidR="00CC41C8" w:rsidRDefault="00DB433C">
            <w:r>
              <w:t xml:space="preserve">Г.Болезнь </w:t>
            </w:r>
            <w:proofErr w:type="spellStart"/>
            <w:r>
              <w:t>Виллебранда</w:t>
            </w:r>
            <w:proofErr w:type="spellEnd"/>
            <w:r w:rsidR="00912BDC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Какие компоненты можно получить из консервированной крови:</w:t>
            </w:r>
          </w:p>
          <w:p w:rsidR="00CC41C8" w:rsidRDefault="00DB433C">
            <w:r>
              <w:t>А. Эритроциты</w:t>
            </w:r>
          </w:p>
          <w:p w:rsidR="00CC41C8" w:rsidRDefault="00DB433C">
            <w:r>
              <w:t>Б. Тромбоциты: восстановленные</w:t>
            </w:r>
          </w:p>
          <w:p w:rsidR="00CC41C8" w:rsidRDefault="00DB433C">
            <w:r>
              <w:t xml:space="preserve">В. Тромбоциты: </w:t>
            </w:r>
            <w:proofErr w:type="spellStart"/>
            <w:r>
              <w:t>аферезные</w:t>
            </w:r>
            <w:proofErr w:type="spellEnd"/>
          </w:p>
          <w:p w:rsidR="00CC41C8" w:rsidRDefault="00DB433C">
            <w:r>
              <w:t>Г. Плазму</w:t>
            </w:r>
          </w:p>
          <w:p w:rsidR="00CC41C8" w:rsidRDefault="00DB433C">
            <w:r>
              <w:t xml:space="preserve">Д. </w:t>
            </w:r>
            <w:proofErr w:type="spellStart"/>
            <w:r>
              <w:t>Криопреципитат</w:t>
            </w:r>
            <w:proofErr w:type="spellEnd"/>
            <w:r w:rsidR="00912BDC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Высшая категория СПК по приказу №155 от 1990 года:</w:t>
            </w:r>
          </w:p>
          <w:p w:rsidR="00CC41C8" w:rsidRDefault="00DB433C">
            <w:r>
              <w:t>А. 2000- 4000 л крови/год</w:t>
            </w:r>
          </w:p>
          <w:p w:rsidR="00CC41C8" w:rsidRDefault="00DB433C">
            <w:r>
              <w:t>Б. 4000 -6000 л крови/год</w:t>
            </w:r>
          </w:p>
          <w:p w:rsidR="00CC41C8" w:rsidRDefault="00DB433C">
            <w:r>
              <w:t>В. 6000-8000 л крови/год</w:t>
            </w:r>
          </w:p>
          <w:p w:rsidR="00CC41C8" w:rsidRDefault="00DB433C">
            <w:r>
              <w:t>Г. 8000-10000 л крови/год</w:t>
            </w:r>
          </w:p>
          <w:p w:rsidR="00CC41C8" w:rsidRDefault="00DB433C">
            <w:r>
              <w:t>Д. Свыше 10000 л крови/год</w:t>
            </w:r>
            <w:r w:rsidR="00912BDC"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roofErr w:type="spellStart"/>
            <w:r>
              <w:rPr>
                <w:b/>
              </w:rPr>
              <w:t>Скрининговые</w:t>
            </w:r>
            <w:proofErr w:type="spellEnd"/>
            <w:r>
              <w:rPr>
                <w:b/>
              </w:rPr>
              <w:t xml:space="preserve"> тесты для оценки первичного гемостаза:</w:t>
            </w:r>
          </w:p>
          <w:p w:rsidR="00CC41C8" w:rsidRDefault="00DB433C">
            <w:r>
              <w:t>А.Число тромбоцитов</w:t>
            </w:r>
          </w:p>
          <w:p w:rsidR="00CC41C8" w:rsidRDefault="00DB433C">
            <w:r>
              <w:t>Б. Длительность кровотечения</w:t>
            </w:r>
          </w:p>
          <w:p w:rsidR="00CC41C8" w:rsidRDefault="00DB433C">
            <w:r>
              <w:t>В. Концентрация фибриногена</w:t>
            </w:r>
          </w:p>
          <w:p w:rsidR="00CC41C8" w:rsidRDefault="00DB433C">
            <w:r>
              <w:t>Г.МНО</w:t>
            </w:r>
          </w:p>
        </w:tc>
      </w:tr>
      <w:tr w:rsidR="00CC41C8" w:rsidRPr="00C844CE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rPr>
                <w:bCs/>
                <w:kern w:val="1"/>
              </w:rPr>
            </w:pPr>
            <w:r>
              <w:rPr>
                <w:b/>
              </w:rPr>
              <w:t>Какие системы групп крови эритроцитов имеют клиническое значение:</w:t>
            </w:r>
            <w:r>
              <w:rPr>
                <w:rFonts w:ascii="Arial" w:hAnsi="Arial" w:cs="Arial"/>
                <w:b/>
                <w:bCs/>
                <w:color w:val="800000"/>
                <w:kern w:val="1"/>
              </w:rPr>
              <w:t xml:space="preserve"> </w:t>
            </w:r>
          </w:p>
          <w:p w:rsidR="00CC41C8" w:rsidRDefault="00DB433C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А.</w:t>
            </w:r>
            <w:r>
              <w:rPr>
                <w:bCs/>
                <w:kern w:val="1"/>
                <w:lang w:val="en-US"/>
              </w:rPr>
              <w:t>ABO</w:t>
            </w:r>
          </w:p>
          <w:p w:rsidR="00CC41C8" w:rsidRDefault="00DB433C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 xml:space="preserve">Б. </w:t>
            </w:r>
            <w:r>
              <w:rPr>
                <w:lang w:val="en-US"/>
              </w:rPr>
              <w:t>Lewis</w:t>
            </w:r>
          </w:p>
          <w:p w:rsidR="00CC41C8" w:rsidRDefault="00DB433C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В.</w:t>
            </w:r>
            <w:r>
              <w:rPr>
                <w:bCs/>
                <w:kern w:val="1"/>
                <w:lang w:val="en-US"/>
              </w:rPr>
              <w:t>P</w:t>
            </w:r>
            <w:r>
              <w:rPr>
                <w:bCs/>
                <w:kern w:val="1"/>
              </w:rPr>
              <w:t xml:space="preserve">, </w:t>
            </w:r>
            <w:r>
              <w:rPr>
                <w:bCs/>
                <w:kern w:val="1"/>
                <w:lang w:val="en-US"/>
              </w:rPr>
              <w:t>MNS</w:t>
            </w:r>
          </w:p>
          <w:p w:rsidR="00CC41C8" w:rsidRPr="00303FEA" w:rsidRDefault="00DB433C">
            <w:pPr>
              <w:rPr>
                <w:bCs/>
                <w:kern w:val="1"/>
                <w:lang w:val="en-US"/>
              </w:rPr>
            </w:pPr>
            <w:r>
              <w:rPr>
                <w:bCs/>
                <w:kern w:val="1"/>
              </w:rPr>
              <w:t>Г</w:t>
            </w:r>
            <w:r>
              <w:rPr>
                <w:bCs/>
                <w:kern w:val="1"/>
                <w:lang w:val="en-US"/>
              </w:rPr>
              <w:t xml:space="preserve">. </w:t>
            </w:r>
            <w:proofErr w:type="spellStart"/>
            <w:r>
              <w:rPr>
                <w:bCs/>
                <w:kern w:val="1"/>
                <w:lang w:val="en-US"/>
              </w:rPr>
              <w:t>Rh</w:t>
            </w:r>
            <w:proofErr w:type="spellEnd"/>
            <w:r>
              <w:rPr>
                <w:bCs/>
                <w:kern w:val="1"/>
                <w:lang w:val="en-US"/>
              </w:rPr>
              <w:t xml:space="preserve"> </w:t>
            </w:r>
          </w:p>
          <w:p w:rsidR="00CC41C8" w:rsidRPr="00303FEA" w:rsidRDefault="00DB433C">
            <w:pPr>
              <w:rPr>
                <w:lang w:val="en-US"/>
              </w:rPr>
            </w:pPr>
            <w:r>
              <w:rPr>
                <w:bCs/>
                <w:kern w:val="1"/>
              </w:rPr>
              <w:t>Д</w:t>
            </w:r>
            <w:r>
              <w:rPr>
                <w:bCs/>
                <w:kern w:val="1"/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Kell</w:t>
            </w:r>
            <w:proofErr w:type="spellEnd"/>
          </w:p>
          <w:p w:rsidR="00CC41C8" w:rsidRPr="00912BDC" w:rsidRDefault="00DB433C">
            <w:r>
              <w:t>Е</w:t>
            </w:r>
            <w:r>
              <w:rPr>
                <w:lang w:val="en-US"/>
              </w:rPr>
              <w:t>.</w:t>
            </w:r>
            <w:r>
              <w:rPr>
                <w:bCs/>
                <w:kern w:val="1"/>
                <w:lang w:val="en-US"/>
              </w:rPr>
              <w:t>Lutheran,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bCs/>
                <w:kern w:val="1"/>
                <w:lang w:val="en-US"/>
              </w:rPr>
              <w:t>Duffi</w:t>
            </w:r>
            <w:proofErr w:type="spellEnd"/>
            <w:r>
              <w:rPr>
                <w:bCs/>
                <w:kern w:val="1"/>
                <w:lang w:val="en-US"/>
              </w:rPr>
              <w:t>, Kidd</w:t>
            </w:r>
            <w:r w:rsidR="00912BDC">
              <w:rPr>
                <w:bCs/>
                <w:kern w:val="1"/>
              </w:rPr>
              <w:t>.</w:t>
            </w:r>
          </w:p>
        </w:tc>
      </w:tr>
      <w:tr w:rsidR="00CC41C8" w:rsidTr="00912BD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Что относится к препаратам крови:</w:t>
            </w:r>
          </w:p>
          <w:p w:rsidR="00CC41C8" w:rsidRDefault="00DB433C">
            <w:r>
              <w:t>А. Раствор альбумина</w:t>
            </w:r>
          </w:p>
          <w:p w:rsidR="00CC41C8" w:rsidRDefault="00DB433C">
            <w:r>
              <w:t xml:space="preserve">Б. </w:t>
            </w:r>
            <w:proofErr w:type="spellStart"/>
            <w:r>
              <w:t>Криопреципитат</w:t>
            </w:r>
            <w:proofErr w:type="spellEnd"/>
          </w:p>
          <w:p w:rsidR="00CC41C8" w:rsidRDefault="00DB433C">
            <w:r>
              <w:t>В. Иммуноглобулины</w:t>
            </w:r>
          </w:p>
          <w:p w:rsidR="00CC41C8" w:rsidRDefault="00DB433C">
            <w:r>
              <w:t xml:space="preserve">Г. </w:t>
            </w:r>
            <w:proofErr w:type="spellStart"/>
            <w:r>
              <w:t>Гемостатики</w:t>
            </w:r>
            <w:proofErr w:type="spellEnd"/>
          </w:p>
          <w:p w:rsidR="00CC41C8" w:rsidRDefault="00DB433C">
            <w:r>
              <w:t>Д. Естественные ингибиторы свертывания крови</w:t>
            </w:r>
            <w:r w:rsidR="00912BDC">
              <w:t>.</w:t>
            </w:r>
          </w:p>
        </w:tc>
      </w:tr>
    </w:tbl>
    <w:p w:rsidR="00CC41C8" w:rsidRPr="00912BDC" w:rsidRDefault="00CC41C8" w:rsidP="00C844CE">
      <w:pPr>
        <w:shd w:val="clear" w:color="auto" w:fill="FFFFFF"/>
        <w:jc w:val="center"/>
        <w:rPr>
          <w:b/>
          <w:sz w:val="20"/>
          <w:szCs w:val="20"/>
        </w:rPr>
      </w:pPr>
    </w:p>
    <w:sectPr w:rsidR="00CC41C8" w:rsidRPr="00912BDC" w:rsidSect="00CC41C8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+mn-cs"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pStyle w:val="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pStyle w:val="10"/>
      <w:lvlText w:val="%1."/>
      <w:lvlJc w:val="left"/>
      <w:pPr>
        <w:tabs>
          <w:tab w:val="num" w:pos="678"/>
        </w:tabs>
        <w:ind w:left="678" w:hanging="510"/>
      </w:pPr>
    </w:lvl>
  </w:abstractNum>
  <w:abstractNum w:abstractNumId="5">
    <w:nsid w:val="00000006"/>
    <w:multiLevelType w:val="singleLevel"/>
    <w:tmpl w:val="00000006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  <w:rPr>
        <w:b w:val="0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96B6302"/>
    <w:multiLevelType w:val="multilevel"/>
    <w:tmpl w:val="AE740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DF908D4"/>
    <w:multiLevelType w:val="multilevel"/>
    <w:tmpl w:val="5630D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0D358A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  <w:rPr>
        <w:b w:val="0"/>
      </w:rPr>
    </w:lvl>
  </w:abstractNum>
  <w:abstractNum w:abstractNumId="17">
    <w:nsid w:val="4DD47A86"/>
    <w:multiLevelType w:val="singleLevel"/>
    <w:tmpl w:val="00000006"/>
    <w:lvl w:ilvl="0">
      <w:start w:val="3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8">
    <w:nsid w:val="67EC1D4B"/>
    <w:multiLevelType w:val="singleLevel"/>
    <w:tmpl w:val="00000006"/>
    <w:lvl w:ilvl="0">
      <w:start w:val="3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8"/>
  </w:num>
  <w:num w:numId="17">
    <w:abstractNumId w:val="14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B433C"/>
    <w:rsid w:val="00303FEA"/>
    <w:rsid w:val="004771D9"/>
    <w:rsid w:val="0058426E"/>
    <w:rsid w:val="005E5FA5"/>
    <w:rsid w:val="005E6239"/>
    <w:rsid w:val="007E337B"/>
    <w:rsid w:val="00837986"/>
    <w:rsid w:val="008D5723"/>
    <w:rsid w:val="00912BDC"/>
    <w:rsid w:val="0094228E"/>
    <w:rsid w:val="00963326"/>
    <w:rsid w:val="00A825F6"/>
    <w:rsid w:val="00B4020D"/>
    <w:rsid w:val="00BD110E"/>
    <w:rsid w:val="00C844CE"/>
    <w:rsid w:val="00CC41C8"/>
    <w:rsid w:val="00D46059"/>
    <w:rsid w:val="00DB433C"/>
    <w:rsid w:val="00DC2B7C"/>
    <w:rsid w:val="00DE1C42"/>
    <w:rsid w:val="00E0061F"/>
    <w:rsid w:val="00E7027F"/>
    <w:rsid w:val="00F5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C41C8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C41C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C41C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C41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C41C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rsid w:val="00CC41C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CC41C8"/>
    <w:pPr>
      <w:keepNext/>
      <w:numPr>
        <w:ilvl w:val="6"/>
        <w:numId w:val="1"/>
      </w:numPr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C41C8"/>
    <w:pPr>
      <w:widowControl w:val="0"/>
      <w:numPr>
        <w:ilvl w:val="7"/>
        <w:numId w:val="1"/>
      </w:numPr>
      <w:spacing w:before="240" w:after="60"/>
      <w:ind w:left="5664" w:hanging="708"/>
      <w:outlineLvl w:val="7"/>
    </w:pPr>
    <w:rPr>
      <w:rFonts w:ascii="Arial" w:hAnsi="Arial" w:cs="Arial"/>
      <w:i/>
      <w:sz w:val="20"/>
    </w:rPr>
  </w:style>
  <w:style w:type="paragraph" w:styleId="9">
    <w:name w:val="heading 9"/>
    <w:basedOn w:val="a"/>
    <w:next w:val="a"/>
    <w:qFormat/>
    <w:rsid w:val="00CC41C8"/>
    <w:pPr>
      <w:widowControl w:val="0"/>
      <w:numPr>
        <w:ilvl w:val="8"/>
        <w:numId w:val="1"/>
      </w:numPr>
      <w:spacing w:before="240" w:after="60"/>
      <w:ind w:left="6372" w:hanging="708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41C8"/>
    <w:rPr>
      <w:rFonts w:ascii="Symbol" w:hAnsi="Symbol" w:cs="Symbol"/>
    </w:rPr>
  </w:style>
  <w:style w:type="character" w:customStyle="1" w:styleId="WW8Num2z0">
    <w:name w:val="WW8Num2z0"/>
    <w:rsid w:val="00CC41C8"/>
    <w:rPr>
      <w:rFonts w:ascii="Symbol" w:hAnsi="Symbol" w:cs="Symbol"/>
    </w:rPr>
  </w:style>
  <w:style w:type="character" w:customStyle="1" w:styleId="WW8Num3z0">
    <w:name w:val="WW8Num3z0"/>
    <w:rsid w:val="00CC41C8"/>
    <w:rPr>
      <w:rFonts w:ascii="Symbol" w:hAnsi="Symbol" w:cs="Symbol"/>
    </w:rPr>
  </w:style>
  <w:style w:type="character" w:customStyle="1" w:styleId="WW8Num8z0">
    <w:name w:val="WW8Num8z0"/>
    <w:rsid w:val="00CC41C8"/>
    <w:rPr>
      <w:rFonts w:ascii="Symbol" w:eastAsia="Times New Roman" w:hAnsi="Symbol" w:cs="Times New Roman"/>
    </w:rPr>
  </w:style>
  <w:style w:type="character" w:customStyle="1" w:styleId="WW8Num8z1">
    <w:name w:val="WW8Num8z1"/>
    <w:rsid w:val="00CC41C8"/>
    <w:rPr>
      <w:rFonts w:ascii="Courier New" w:hAnsi="Courier New" w:cs="Courier New"/>
    </w:rPr>
  </w:style>
  <w:style w:type="character" w:customStyle="1" w:styleId="WW8Num8z2">
    <w:name w:val="WW8Num8z2"/>
    <w:rsid w:val="00CC41C8"/>
    <w:rPr>
      <w:rFonts w:ascii="Wingdings" w:hAnsi="Wingdings" w:cs="Wingdings"/>
    </w:rPr>
  </w:style>
  <w:style w:type="character" w:customStyle="1" w:styleId="WW8Num8z3">
    <w:name w:val="WW8Num8z3"/>
    <w:rsid w:val="00CC41C8"/>
    <w:rPr>
      <w:rFonts w:ascii="Symbol" w:hAnsi="Symbol" w:cs="Symbol"/>
    </w:rPr>
  </w:style>
  <w:style w:type="character" w:customStyle="1" w:styleId="WW8Num12z1">
    <w:name w:val="WW8Num12z1"/>
    <w:rsid w:val="00CC41C8"/>
    <w:rPr>
      <w:b w:val="0"/>
    </w:rPr>
  </w:style>
  <w:style w:type="character" w:customStyle="1" w:styleId="11">
    <w:name w:val="Основной шрифт абзаца1"/>
    <w:rsid w:val="00CC41C8"/>
  </w:style>
  <w:style w:type="character" w:customStyle="1" w:styleId="12">
    <w:name w:val="Заголовок 1 Знак"/>
    <w:basedOn w:val="11"/>
    <w:rsid w:val="00CC41C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11"/>
    <w:rsid w:val="00CC41C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11"/>
    <w:rsid w:val="00CC41C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11"/>
    <w:rsid w:val="00CC41C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с отступом 3 Знак"/>
    <w:basedOn w:val="11"/>
    <w:rsid w:val="00CC41C8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Основной текст Знак"/>
    <w:basedOn w:val="11"/>
    <w:rsid w:val="00CC41C8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1"/>
    <w:rsid w:val="00CC41C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11"/>
    <w:rsid w:val="00CC41C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11"/>
    <w:rsid w:val="00CC41C8"/>
    <w:rPr>
      <w:rFonts w:ascii="a_Timer" w:eastAsia="Times New Roman" w:hAnsi="a_Timer" w:cs="Times New Roman"/>
      <w:sz w:val="24"/>
      <w:szCs w:val="20"/>
    </w:rPr>
  </w:style>
  <w:style w:type="character" w:customStyle="1" w:styleId="a7">
    <w:name w:val="Текст Знак"/>
    <w:basedOn w:val="11"/>
    <w:rsid w:val="00CC41C8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rsid w:val="00CC41C8"/>
    <w:rPr>
      <w:color w:val="0857A6"/>
      <w:u w:val="single"/>
    </w:rPr>
  </w:style>
  <w:style w:type="character" w:customStyle="1" w:styleId="a9">
    <w:name w:val="Верхний колонтитул Знак"/>
    <w:basedOn w:val="11"/>
    <w:rsid w:val="00CC41C8"/>
    <w:rPr>
      <w:rFonts w:ascii="Courier New" w:eastAsia="Times New Roman" w:hAnsi="Courier New" w:cs="Times New Roman"/>
      <w:sz w:val="20"/>
      <w:szCs w:val="20"/>
    </w:rPr>
  </w:style>
  <w:style w:type="character" w:styleId="aa">
    <w:name w:val="FollowedHyperlink"/>
    <w:rsid w:val="00CC41C8"/>
    <w:rPr>
      <w:color w:val="800080"/>
      <w:u w:val="single"/>
    </w:rPr>
  </w:style>
  <w:style w:type="character" w:customStyle="1" w:styleId="apple-style-span">
    <w:name w:val="apple-style-span"/>
    <w:basedOn w:val="11"/>
    <w:rsid w:val="00CC41C8"/>
  </w:style>
  <w:style w:type="character" w:customStyle="1" w:styleId="apple-converted-space">
    <w:name w:val="apple-converted-space"/>
    <w:rsid w:val="00CC41C8"/>
  </w:style>
  <w:style w:type="character" w:customStyle="1" w:styleId="ab">
    <w:name w:val="Текст выноски Знак"/>
    <w:basedOn w:val="11"/>
    <w:rsid w:val="00CC41C8"/>
    <w:rPr>
      <w:rFonts w:ascii="Tahoma" w:eastAsia="Times New Roman" w:hAnsi="Tahoma" w:cs="Times New Roman"/>
      <w:sz w:val="16"/>
      <w:szCs w:val="16"/>
    </w:rPr>
  </w:style>
  <w:style w:type="character" w:customStyle="1" w:styleId="journalname1">
    <w:name w:val="journalname1"/>
    <w:rsid w:val="00CC41C8"/>
    <w:rPr>
      <w:i/>
      <w:iCs/>
    </w:rPr>
  </w:style>
  <w:style w:type="character" w:customStyle="1" w:styleId="journalnumber">
    <w:name w:val="journalnumber"/>
    <w:rsid w:val="00CC41C8"/>
    <w:rPr>
      <w:b/>
      <w:bCs/>
    </w:rPr>
  </w:style>
  <w:style w:type="character" w:customStyle="1" w:styleId="cite-pages">
    <w:name w:val="cite-pages"/>
    <w:basedOn w:val="11"/>
    <w:rsid w:val="00CC41C8"/>
  </w:style>
  <w:style w:type="character" w:customStyle="1" w:styleId="jrnl">
    <w:name w:val="jrnl"/>
    <w:basedOn w:val="11"/>
    <w:rsid w:val="00CC41C8"/>
  </w:style>
  <w:style w:type="character" w:customStyle="1" w:styleId="50">
    <w:name w:val="Заголовок 5 Знак"/>
    <w:basedOn w:val="11"/>
    <w:rsid w:val="00CC41C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33">
    <w:name w:val="Стиль3 Знак"/>
    <w:basedOn w:val="11"/>
    <w:rsid w:val="00CC41C8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60">
    <w:name w:val="Заголовок 6 Знак"/>
    <w:basedOn w:val="11"/>
    <w:rsid w:val="00CC41C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1">
    <w:name w:val="Основной текст 2 Знак"/>
    <w:basedOn w:val="11"/>
    <w:rsid w:val="00CC41C8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11"/>
    <w:rsid w:val="00CC41C8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0">
    <w:name w:val="Заголовок 8 Знак"/>
    <w:basedOn w:val="11"/>
    <w:rsid w:val="00CC41C8"/>
    <w:rPr>
      <w:rFonts w:ascii="Arial" w:eastAsia="Times New Roman" w:hAnsi="Arial" w:cs="Arial"/>
      <w:i/>
      <w:szCs w:val="24"/>
    </w:rPr>
  </w:style>
  <w:style w:type="character" w:customStyle="1" w:styleId="90">
    <w:name w:val="Заголовок 9 Знак"/>
    <w:basedOn w:val="11"/>
    <w:rsid w:val="00CC41C8"/>
    <w:rPr>
      <w:rFonts w:ascii="Arial" w:eastAsia="Times New Roman" w:hAnsi="Arial" w:cs="Arial"/>
      <w:b/>
      <w:i/>
      <w:sz w:val="18"/>
      <w:szCs w:val="24"/>
    </w:rPr>
  </w:style>
  <w:style w:type="character" w:customStyle="1" w:styleId="22">
    <w:name w:val="Основной текст с отступом 2 Знак"/>
    <w:basedOn w:val="11"/>
    <w:rsid w:val="00CC41C8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Подзаголовок Знак"/>
    <w:basedOn w:val="11"/>
    <w:rsid w:val="00CC41C8"/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3 Знак"/>
    <w:basedOn w:val="11"/>
    <w:rsid w:val="00CC41C8"/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Текст_стандарт Знак"/>
    <w:basedOn w:val="22"/>
    <w:rsid w:val="00CC41C8"/>
    <w:rPr>
      <w:rFonts w:cs="Times New Roman"/>
      <w:lang w:val="ru-RU" w:eastAsia="ar-SA" w:bidi="ar-SA"/>
    </w:rPr>
  </w:style>
  <w:style w:type="character" w:customStyle="1" w:styleId="23">
    <w:name w:val="Стиль2 Знак"/>
    <w:basedOn w:val="ad"/>
    <w:rsid w:val="00CC41C8"/>
  </w:style>
  <w:style w:type="character" w:customStyle="1" w:styleId="ae">
    <w:name w:val="Подзаг_ст Знак"/>
    <w:basedOn w:val="11"/>
    <w:rsid w:val="00CC41C8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42">
    <w:name w:val="Стиль4 Знак"/>
    <w:basedOn w:val="11"/>
    <w:rsid w:val="00CC41C8"/>
    <w:rPr>
      <w:b/>
      <w:sz w:val="24"/>
      <w:szCs w:val="24"/>
      <w:lang w:val="ru-RU" w:eastAsia="ar-SA" w:bidi="ar-SA"/>
    </w:rPr>
  </w:style>
  <w:style w:type="character" w:customStyle="1" w:styleId="61">
    <w:name w:val="Стиль6 Знак"/>
    <w:basedOn w:val="11"/>
    <w:rsid w:val="00CC41C8"/>
    <w:rPr>
      <w:sz w:val="24"/>
      <w:szCs w:val="24"/>
      <w:lang w:val="ru-RU" w:eastAsia="ar-SA" w:bidi="ar-SA"/>
    </w:rPr>
  </w:style>
  <w:style w:type="character" w:customStyle="1" w:styleId="71">
    <w:name w:val="Стиль7 Знак"/>
    <w:basedOn w:val="61"/>
    <w:rsid w:val="00CC41C8"/>
  </w:style>
  <w:style w:type="paragraph" w:customStyle="1" w:styleId="af">
    <w:name w:val="Заголовок"/>
    <w:basedOn w:val="a"/>
    <w:next w:val="af0"/>
    <w:rsid w:val="00CC41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rsid w:val="00CC41C8"/>
    <w:pPr>
      <w:spacing w:after="120"/>
    </w:pPr>
  </w:style>
  <w:style w:type="paragraph" w:styleId="af1">
    <w:name w:val="List"/>
    <w:basedOn w:val="a"/>
    <w:rsid w:val="00CC41C8"/>
    <w:pPr>
      <w:ind w:left="283" w:hanging="283"/>
    </w:pPr>
  </w:style>
  <w:style w:type="paragraph" w:customStyle="1" w:styleId="13">
    <w:name w:val="Название1"/>
    <w:basedOn w:val="a"/>
    <w:rsid w:val="00CC41C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C41C8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rsid w:val="00CC41C8"/>
    <w:pPr>
      <w:spacing w:after="120"/>
      <w:ind w:left="283"/>
    </w:pPr>
    <w:rPr>
      <w:sz w:val="16"/>
      <w:szCs w:val="16"/>
    </w:rPr>
  </w:style>
  <w:style w:type="paragraph" w:styleId="af2">
    <w:name w:val="Body Text Indent"/>
    <w:basedOn w:val="a"/>
    <w:rsid w:val="00CC41C8"/>
    <w:pPr>
      <w:spacing w:after="120"/>
      <w:ind w:left="283"/>
    </w:pPr>
  </w:style>
  <w:style w:type="paragraph" w:styleId="af3">
    <w:name w:val="footer"/>
    <w:basedOn w:val="a"/>
    <w:rsid w:val="00CC41C8"/>
  </w:style>
  <w:style w:type="paragraph" w:styleId="af4">
    <w:name w:val="Title"/>
    <w:basedOn w:val="a"/>
    <w:next w:val="af5"/>
    <w:qFormat/>
    <w:rsid w:val="00CC41C8"/>
    <w:pPr>
      <w:widowControl w:val="0"/>
      <w:ind w:firstLine="482"/>
      <w:jc w:val="center"/>
    </w:pPr>
    <w:rPr>
      <w:rFonts w:ascii="a_Timer" w:hAnsi="a_Timer" w:cs="a_Timer"/>
      <w:szCs w:val="20"/>
    </w:rPr>
  </w:style>
  <w:style w:type="paragraph" w:styleId="af5">
    <w:name w:val="Subtitle"/>
    <w:basedOn w:val="a"/>
    <w:next w:val="af0"/>
    <w:qFormat/>
    <w:rsid w:val="00CC41C8"/>
    <w:rPr>
      <w:sz w:val="28"/>
    </w:rPr>
  </w:style>
  <w:style w:type="paragraph" w:customStyle="1" w:styleId="15">
    <w:name w:val="Текст1"/>
    <w:basedOn w:val="a"/>
    <w:rsid w:val="00CC41C8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210">
    <w:name w:val="Список 21"/>
    <w:basedOn w:val="a"/>
    <w:rsid w:val="00CC41C8"/>
    <w:pPr>
      <w:ind w:left="566" w:hanging="283"/>
    </w:pPr>
  </w:style>
  <w:style w:type="paragraph" w:customStyle="1" w:styleId="410">
    <w:name w:val="Список 41"/>
    <w:basedOn w:val="a"/>
    <w:rsid w:val="00CC41C8"/>
    <w:pPr>
      <w:ind w:left="1132" w:hanging="283"/>
    </w:pPr>
  </w:style>
  <w:style w:type="paragraph" w:customStyle="1" w:styleId="31">
    <w:name w:val="Маркированный список 31"/>
    <w:basedOn w:val="a"/>
    <w:rsid w:val="00CC41C8"/>
    <w:pPr>
      <w:numPr>
        <w:numId w:val="4"/>
      </w:numPr>
    </w:pPr>
  </w:style>
  <w:style w:type="paragraph" w:customStyle="1" w:styleId="41">
    <w:name w:val="Маркированный список 41"/>
    <w:basedOn w:val="a"/>
    <w:rsid w:val="00CC41C8"/>
    <w:pPr>
      <w:numPr>
        <w:numId w:val="3"/>
      </w:numPr>
    </w:pPr>
  </w:style>
  <w:style w:type="paragraph" w:customStyle="1" w:styleId="51">
    <w:name w:val="Маркированный список 51"/>
    <w:basedOn w:val="a"/>
    <w:rsid w:val="00CC41C8"/>
    <w:pPr>
      <w:numPr>
        <w:numId w:val="2"/>
      </w:numPr>
    </w:pPr>
  </w:style>
  <w:style w:type="paragraph" w:customStyle="1" w:styleId="10">
    <w:name w:val="Стиль1"/>
    <w:basedOn w:val="a"/>
    <w:rsid w:val="00CC41C8"/>
    <w:pPr>
      <w:numPr>
        <w:numId w:val="5"/>
      </w:numPr>
      <w:tabs>
        <w:tab w:val="left" w:pos="720"/>
      </w:tabs>
      <w:autoSpaceDE w:val="0"/>
      <w:ind w:left="720" w:hanging="360"/>
    </w:pPr>
  </w:style>
  <w:style w:type="paragraph" w:styleId="af6">
    <w:name w:val="header"/>
    <w:basedOn w:val="a"/>
    <w:rsid w:val="00CC41C8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16">
    <w:name w:val="Обычный1"/>
    <w:rsid w:val="00CC41C8"/>
    <w:pPr>
      <w:widowControl w:val="0"/>
      <w:suppressAutoHyphens/>
    </w:pPr>
    <w:rPr>
      <w:lang w:val="en-US" w:eastAsia="ar-SA"/>
    </w:rPr>
  </w:style>
  <w:style w:type="paragraph" w:styleId="af7">
    <w:name w:val="List Paragraph"/>
    <w:basedOn w:val="a"/>
    <w:qFormat/>
    <w:rsid w:val="00CC41C8"/>
    <w:pPr>
      <w:ind w:left="720"/>
    </w:pPr>
  </w:style>
  <w:style w:type="paragraph" w:styleId="af8">
    <w:name w:val="Normal (Web)"/>
    <w:basedOn w:val="a"/>
    <w:rsid w:val="00CC41C8"/>
    <w:pPr>
      <w:spacing w:before="280" w:after="280"/>
    </w:pPr>
  </w:style>
  <w:style w:type="paragraph" w:customStyle="1" w:styleId="Normal1">
    <w:name w:val="Normal1"/>
    <w:rsid w:val="00CC41C8"/>
    <w:pPr>
      <w:widowControl w:val="0"/>
      <w:suppressAutoHyphens/>
    </w:pPr>
    <w:rPr>
      <w:lang w:val="en-US" w:eastAsia="ar-SA"/>
    </w:rPr>
  </w:style>
  <w:style w:type="paragraph" w:styleId="af9">
    <w:name w:val="Balloon Text"/>
    <w:basedOn w:val="a"/>
    <w:rsid w:val="00CC41C8"/>
    <w:rPr>
      <w:rFonts w:ascii="Tahoma" w:hAnsi="Tahoma" w:cs="Tahoma"/>
      <w:sz w:val="16"/>
      <w:szCs w:val="16"/>
    </w:rPr>
  </w:style>
  <w:style w:type="paragraph" w:customStyle="1" w:styleId="afa">
    <w:name w:val="текст"/>
    <w:basedOn w:val="a"/>
    <w:rsid w:val="00CC41C8"/>
    <w:pPr>
      <w:spacing w:after="120"/>
      <w:ind w:firstLine="720"/>
      <w:jc w:val="both"/>
    </w:pPr>
    <w:rPr>
      <w:szCs w:val="20"/>
    </w:rPr>
  </w:style>
  <w:style w:type="paragraph" w:customStyle="1" w:styleId="title">
    <w:name w:val="title"/>
    <w:basedOn w:val="a"/>
    <w:rsid w:val="00CC41C8"/>
    <w:pPr>
      <w:spacing w:before="280" w:after="280"/>
    </w:pPr>
  </w:style>
  <w:style w:type="paragraph" w:customStyle="1" w:styleId="desc">
    <w:name w:val="desc"/>
    <w:basedOn w:val="a"/>
    <w:rsid w:val="00CC41C8"/>
    <w:pPr>
      <w:spacing w:before="280" w:after="280"/>
    </w:pPr>
  </w:style>
  <w:style w:type="paragraph" w:customStyle="1" w:styleId="ConsCell">
    <w:name w:val="ConsCell"/>
    <w:rsid w:val="00CC41C8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17">
    <w:name w:val="Абзац списка1"/>
    <w:basedOn w:val="a"/>
    <w:rsid w:val="00CC41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35">
    <w:name w:val="Стиль3"/>
    <w:basedOn w:val="a"/>
    <w:rsid w:val="00CC41C8"/>
    <w:pPr>
      <w:spacing w:after="120"/>
    </w:pPr>
    <w:rPr>
      <w:rFonts w:ascii="Arial" w:hAnsi="Arial" w:cs="Arial"/>
    </w:rPr>
  </w:style>
  <w:style w:type="paragraph" w:customStyle="1" w:styleId="24">
    <w:name w:val="Стиль2"/>
    <w:basedOn w:val="a"/>
    <w:rsid w:val="00CC41C8"/>
    <w:pPr>
      <w:autoSpaceDE w:val="0"/>
      <w:spacing w:line="360" w:lineRule="auto"/>
      <w:ind w:firstLine="709"/>
      <w:jc w:val="both"/>
    </w:pPr>
  </w:style>
  <w:style w:type="paragraph" w:customStyle="1" w:styleId="43">
    <w:name w:val="Стиль4"/>
    <w:basedOn w:val="a"/>
    <w:rsid w:val="00CC41C8"/>
    <w:pPr>
      <w:spacing w:line="360" w:lineRule="auto"/>
    </w:pPr>
    <w:rPr>
      <w:b/>
    </w:rPr>
  </w:style>
  <w:style w:type="paragraph" w:customStyle="1" w:styleId="62">
    <w:name w:val="Стиль6"/>
    <w:basedOn w:val="a"/>
    <w:rsid w:val="00CC41C8"/>
    <w:pPr>
      <w:spacing w:line="360" w:lineRule="auto"/>
      <w:ind w:right="567" w:firstLine="357"/>
    </w:pPr>
  </w:style>
  <w:style w:type="paragraph" w:customStyle="1" w:styleId="72">
    <w:name w:val="Стиль7"/>
    <w:basedOn w:val="62"/>
    <w:rsid w:val="00CC41C8"/>
    <w:pPr>
      <w:ind w:left="397" w:right="0" w:firstLine="284"/>
    </w:pPr>
  </w:style>
  <w:style w:type="paragraph" w:customStyle="1" w:styleId="211">
    <w:name w:val="Основной текст 21"/>
    <w:basedOn w:val="a"/>
    <w:rsid w:val="00CC41C8"/>
    <w:pPr>
      <w:spacing w:after="120" w:line="480" w:lineRule="auto"/>
    </w:pPr>
  </w:style>
  <w:style w:type="paragraph" w:customStyle="1" w:styleId="25">
    <w:name w:val="Обычный2"/>
    <w:rsid w:val="00CC41C8"/>
    <w:pPr>
      <w:widowControl w:val="0"/>
      <w:suppressAutoHyphens/>
    </w:pPr>
    <w:rPr>
      <w:lang w:val="en-US" w:eastAsia="ar-SA"/>
    </w:rPr>
  </w:style>
  <w:style w:type="paragraph" w:customStyle="1" w:styleId="212">
    <w:name w:val="Основной текст с отступом 21"/>
    <w:basedOn w:val="a"/>
    <w:rsid w:val="00CC41C8"/>
    <w:pPr>
      <w:autoSpaceDE w:val="0"/>
      <w:ind w:firstLine="770"/>
      <w:jc w:val="center"/>
    </w:pPr>
  </w:style>
  <w:style w:type="paragraph" w:customStyle="1" w:styleId="18">
    <w:name w:val="Цитата1"/>
    <w:basedOn w:val="a"/>
    <w:rsid w:val="00CC41C8"/>
    <w:pPr>
      <w:autoSpaceDE w:val="0"/>
      <w:ind w:left="990" w:right="3256"/>
    </w:pPr>
  </w:style>
  <w:style w:type="paragraph" w:customStyle="1" w:styleId="afb">
    <w:name w:val="Текст_стандарт"/>
    <w:basedOn w:val="212"/>
    <w:rsid w:val="00CC41C8"/>
    <w:pPr>
      <w:spacing w:line="360" w:lineRule="auto"/>
      <w:ind w:firstLine="709"/>
      <w:jc w:val="both"/>
    </w:pPr>
  </w:style>
  <w:style w:type="paragraph" w:customStyle="1" w:styleId="afc">
    <w:name w:val="Раздел_стандарт"/>
    <w:basedOn w:val="1"/>
    <w:rsid w:val="00CC41C8"/>
    <w:pPr>
      <w:keepNext w:val="0"/>
      <w:widowControl w:val="0"/>
      <w:numPr>
        <w:numId w:val="0"/>
      </w:numPr>
      <w:autoSpaceDE w:val="0"/>
      <w:spacing w:before="240" w:after="120" w:line="288" w:lineRule="auto"/>
      <w:jc w:val="left"/>
      <w:outlineLvl w:val="9"/>
    </w:pPr>
    <w:rPr>
      <w:rFonts w:ascii="Arial" w:hAnsi="Arial" w:cs="Arial"/>
      <w:caps/>
      <w:sz w:val="28"/>
    </w:rPr>
  </w:style>
  <w:style w:type="paragraph" w:customStyle="1" w:styleId="311">
    <w:name w:val="Основной текст 31"/>
    <w:basedOn w:val="a"/>
    <w:rsid w:val="00CC41C8"/>
    <w:pPr>
      <w:autoSpaceDE w:val="0"/>
      <w:ind w:right="264"/>
    </w:pPr>
    <w:rPr>
      <w:sz w:val="28"/>
    </w:rPr>
  </w:style>
  <w:style w:type="paragraph" w:customStyle="1" w:styleId="afd">
    <w:name w:val="Подзаг_ст"/>
    <w:basedOn w:val="a"/>
    <w:rsid w:val="00CC41C8"/>
    <w:pPr>
      <w:spacing w:after="120"/>
    </w:pPr>
    <w:rPr>
      <w:rFonts w:ascii="Arial" w:hAnsi="Arial" w:cs="Arial"/>
    </w:rPr>
  </w:style>
  <w:style w:type="paragraph" w:customStyle="1" w:styleId="afe">
    <w:name w:val="Ном_список"/>
    <w:basedOn w:val="a"/>
    <w:rsid w:val="00CC41C8"/>
    <w:pPr>
      <w:autoSpaceDE w:val="0"/>
      <w:ind w:left="1134" w:hanging="1134"/>
    </w:pPr>
    <w:rPr>
      <w:sz w:val="28"/>
    </w:rPr>
  </w:style>
  <w:style w:type="paragraph" w:customStyle="1" w:styleId="52">
    <w:name w:val="Стиль5"/>
    <w:basedOn w:val="a"/>
    <w:rsid w:val="00CC41C8"/>
    <w:pPr>
      <w:tabs>
        <w:tab w:val="left" w:pos="360"/>
      </w:tabs>
      <w:spacing w:line="360" w:lineRule="auto"/>
      <w:ind w:left="360" w:right="567" w:hanging="360"/>
    </w:pPr>
  </w:style>
  <w:style w:type="paragraph" w:customStyle="1" w:styleId="50063">
    <w:name w:val="Стиль Стиль5 + Слева:  0 см Первая строка:  063 см"/>
    <w:basedOn w:val="52"/>
    <w:rsid w:val="00CC41C8"/>
    <w:pPr>
      <w:ind w:left="708" w:firstLine="357"/>
    </w:pPr>
    <w:rPr>
      <w:szCs w:val="20"/>
    </w:rPr>
  </w:style>
  <w:style w:type="paragraph" w:customStyle="1" w:styleId="aff">
    <w:name w:val="Содержимое таблицы"/>
    <w:basedOn w:val="a"/>
    <w:rsid w:val="00CC41C8"/>
    <w:pPr>
      <w:suppressLineNumbers/>
    </w:pPr>
  </w:style>
  <w:style w:type="paragraph" w:customStyle="1" w:styleId="aff0">
    <w:name w:val="Заголовок таблицы"/>
    <w:basedOn w:val="aff"/>
    <w:rsid w:val="00CC41C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j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fus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ilium-medicum.com/" TargetMode="External"/><Relationship Id="rId5" Type="http://schemas.openxmlformats.org/officeDocument/2006/relationships/hyperlink" Target="http://www.neuro.net.ru/bibliot/bm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24</Pages>
  <Words>5299</Words>
  <Characters>30206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bakhovadinovbb</cp:lastModifiedBy>
  <cp:revision>5</cp:revision>
  <cp:lastPrinted>2014-09-29T07:53:00Z</cp:lastPrinted>
  <dcterms:created xsi:type="dcterms:W3CDTF">2018-06-07T07:30:00Z</dcterms:created>
  <dcterms:modified xsi:type="dcterms:W3CDTF">2018-06-07T08:30:00Z</dcterms:modified>
</cp:coreProperties>
</file>