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180"/>
        <w:gridCol w:w="391"/>
      </w:tblGrid>
      <w:tr w:rsidR="00B21AC9" w:rsidRPr="004F50CB" w:rsidTr="00B67D32">
        <w:tc>
          <w:tcPr>
            <w:tcW w:w="4785" w:type="dxa"/>
            <w:shd w:val="clear" w:color="auto" w:fill="auto"/>
          </w:tcPr>
          <w:p w:rsidR="00B21AC9" w:rsidRPr="004F50CB" w:rsidRDefault="00230ED9" w:rsidP="00DF714B">
            <w:pPr>
              <w:pStyle w:val="aa"/>
              <w:pBdr>
                <w:bottom w:val="single" w:sz="4" w:space="1" w:color="auto"/>
              </w:pBdr>
              <w:tabs>
                <w:tab w:val="num" w:pos="0"/>
              </w:tabs>
              <w:spacing w:after="0"/>
              <w:jc w:val="center"/>
              <w:rPr>
                <w:rStyle w:val="apple-converted-space"/>
                <w:rFonts w:ascii="Georgia" w:hAnsi="Georgia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aps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21AC9" w:rsidRPr="004F50CB">
              <w:rPr>
                <w:caps/>
              </w:rPr>
              <w:t>Федеральное государственное бюджетное образовательное учреждение высшего образования</w:t>
            </w:r>
            <w:r w:rsidR="00B21AC9" w:rsidRPr="004F50CB">
              <w:rPr>
                <w:rStyle w:val="apple-converted-space"/>
                <w:rFonts w:ascii="Georgia" w:hAnsi="Georgia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B21AC9" w:rsidRPr="004F50CB" w:rsidRDefault="00B21AC9" w:rsidP="00DF714B">
            <w:pPr>
              <w:pStyle w:val="aa"/>
              <w:pBdr>
                <w:bottom w:val="single" w:sz="4" w:space="1" w:color="auto"/>
              </w:pBdr>
              <w:tabs>
                <w:tab w:val="num" w:pos="0"/>
              </w:tabs>
              <w:spacing w:after="0"/>
              <w:jc w:val="center"/>
              <w:rPr>
                <w:b/>
              </w:rPr>
            </w:pPr>
            <w:r w:rsidRPr="004F50CB">
              <w:t>«</w:t>
            </w:r>
            <w:r w:rsidRPr="004F50CB">
              <w:rPr>
                <w:b/>
              </w:rPr>
              <w:t xml:space="preserve">ПЕРВЫЙ САНКТ-ПЕТЕРБУРГСКИЙ ГОСУДАРСТВЕННЫЙ МЕДИЦИНСКИЙ УНИВЕРСИТЕТ ИМЕНИ АКАДЕМИКА И.П. ПАВЛОВА» </w:t>
            </w:r>
          </w:p>
          <w:p w:rsidR="00B21AC9" w:rsidRPr="004F50CB" w:rsidRDefault="00B21AC9" w:rsidP="00DF714B">
            <w:pPr>
              <w:pStyle w:val="aa"/>
              <w:pBdr>
                <w:bottom w:val="single" w:sz="4" w:space="1" w:color="auto"/>
              </w:pBdr>
              <w:tabs>
                <w:tab w:val="num" w:pos="0"/>
              </w:tabs>
              <w:spacing w:after="0"/>
              <w:jc w:val="center"/>
              <w:rPr>
                <w:b/>
              </w:rPr>
            </w:pPr>
            <w:r w:rsidRPr="004F50CB">
              <w:t>МИНИСТЕРСТВА ЗДРАВООХРАНЕНИЯ РФ</w:t>
            </w:r>
          </w:p>
          <w:p w:rsidR="00B21AC9" w:rsidRPr="004F50CB" w:rsidRDefault="00B21AC9" w:rsidP="00DF714B">
            <w:pPr>
              <w:jc w:val="center"/>
            </w:pPr>
          </w:p>
          <w:tbl>
            <w:tblPr>
              <w:tblW w:w="8856" w:type="dxa"/>
              <w:tblInd w:w="108" w:type="dxa"/>
              <w:tblLook w:val="01E0"/>
            </w:tblPr>
            <w:tblGrid>
              <w:gridCol w:w="4145"/>
              <w:gridCol w:w="4711"/>
            </w:tblGrid>
            <w:tr w:rsidR="00B21AC9" w:rsidRPr="004F50CB" w:rsidTr="008F1202">
              <w:tc>
                <w:tcPr>
                  <w:tcW w:w="4145" w:type="dxa"/>
                  <w:shd w:val="clear" w:color="auto" w:fill="auto"/>
                </w:tcPr>
                <w:p w:rsidR="00B21AC9" w:rsidRPr="004F50CB" w:rsidRDefault="00B21AC9" w:rsidP="00DF714B"/>
              </w:tc>
              <w:tc>
                <w:tcPr>
                  <w:tcW w:w="4711" w:type="dxa"/>
                  <w:shd w:val="clear" w:color="auto" w:fill="auto"/>
                </w:tcPr>
                <w:p w:rsidR="00B21AC9" w:rsidRPr="004F50CB" w:rsidRDefault="00B21AC9" w:rsidP="00DF714B">
                  <w:pPr>
                    <w:jc w:val="right"/>
                  </w:pPr>
                </w:p>
              </w:tc>
            </w:tr>
            <w:tr w:rsidR="00B21AC9" w:rsidRPr="004F50CB" w:rsidTr="008F1202">
              <w:tc>
                <w:tcPr>
                  <w:tcW w:w="4145" w:type="dxa"/>
                  <w:shd w:val="clear" w:color="auto" w:fill="auto"/>
                </w:tcPr>
                <w:p w:rsidR="00B21AC9" w:rsidRPr="004F50CB" w:rsidRDefault="00B21AC9" w:rsidP="00DF714B"/>
              </w:tc>
              <w:tc>
                <w:tcPr>
                  <w:tcW w:w="4711" w:type="dxa"/>
                  <w:shd w:val="clear" w:color="auto" w:fill="auto"/>
                </w:tcPr>
                <w:p w:rsidR="00B21AC9" w:rsidRPr="004F50CB" w:rsidRDefault="00B21AC9" w:rsidP="00DF714B">
                  <w:pPr>
                    <w:jc w:val="right"/>
                  </w:pPr>
                </w:p>
              </w:tc>
            </w:tr>
          </w:tbl>
          <w:p w:rsidR="00B21AC9" w:rsidRPr="004F50CB" w:rsidRDefault="00B21AC9" w:rsidP="00DF714B"/>
        </w:tc>
        <w:tc>
          <w:tcPr>
            <w:tcW w:w="4786" w:type="dxa"/>
            <w:shd w:val="clear" w:color="auto" w:fill="auto"/>
          </w:tcPr>
          <w:p w:rsidR="00B21AC9" w:rsidRPr="004F50CB" w:rsidRDefault="00B21AC9" w:rsidP="00DF714B">
            <w:pPr>
              <w:jc w:val="center"/>
            </w:pPr>
          </w:p>
        </w:tc>
      </w:tr>
    </w:tbl>
    <w:p w:rsidR="00DE6D2B" w:rsidRPr="004F50CB" w:rsidRDefault="00DE6D2B" w:rsidP="00DF714B">
      <w:pPr>
        <w:ind w:right="-575"/>
        <w:jc w:val="center"/>
        <w:rPr>
          <w:b/>
        </w:rPr>
      </w:pPr>
    </w:p>
    <w:p w:rsidR="00383B7A" w:rsidRPr="004F50CB" w:rsidRDefault="00383B7A" w:rsidP="00DF714B">
      <w:pPr>
        <w:jc w:val="center"/>
        <w:rPr>
          <w:b/>
          <w:bCs/>
        </w:rPr>
      </w:pPr>
    </w:p>
    <w:p w:rsidR="00383B7A" w:rsidRPr="004F50CB" w:rsidRDefault="00383B7A" w:rsidP="00DF714B">
      <w:pPr>
        <w:jc w:val="center"/>
        <w:rPr>
          <w:b/>
          <w:bCs/>
        </w:rPr>
      </w:pPr>
    </w:p>
    <w:p w:rsidR="00383B7A" w:rsidRPr="004F50CB" w:rsidRDefault="00383B7A" w:rsidP="00DF714B">
      <w:pPr>
        <w:jc w:val="center"/>
        <w:rPr>
          <w:b/>
          <w:bCs/>
        </w:rPr>
      </w:pPr>
    </w:p>
    <w:p w:rsidR="00383B7A" w:rsidRPr="004F50CB" w:rsidRDefault="00383B7A" w:rsidP="00DF714B">
      <w:pPr>
        <w:jc w:val="center"/>
        <w:rPr>
          <w:b/>
          <w:bCs/>
        </w:rPr>
      </w:pPr>
    </w:p>
    <w:p w:rsidR="00383B7A" w:rsidRPr="004F50CB" w:rsidRDefault="00383B7A" w:rsidP="00DF714B">
      <w:pPr>
        <w:jc w:val="center"/>
        <w:rPr>
          <w:b/>
          <w:bCs/>
        </w:rPr>
      </w:pPr>
      <w:r w:rsidRPr="004F50CB">
        <w:rPr>
          <w:b/>
          <w:bCs/>
        </w:rPr>
        <w:t xml:space="preserve">ДОПОЛНИТЕЛЬНАЯ ПРОФЕССИОНАЛЬНАЯ ОБРАЗОВАТЕЛЬНАЯ </w:t>
      </w:r>
    </w:p>
    <w:p w:rsidR="00383B7A" w:rsidRPr="004F50CB" w:rsidRDefault="00383B7A" w:rsidP="00DF714B">
      <w:pPr>
        <w:jc w:val="center"/>
        <w:rPr>
          <w:b/>
          <w:bCs/>
        </w:rPr>
      </w:pPr>
      <w:r w:rsidRPr="004F50CB">
        <w:rPr>
          <w:b/>
          <w:bCs/>
        </w:rPr>
        <w:t xml:space="preserve">ПРОГРАММА ПОВЫШЕНИЯ КВАЛИФИКАЦИИ </w:t>
      </w:r>
      <w:r w:rsidR="003C16CF" w:rsidRPr="004F50CB">
        <w:rPr>
          <w:b/>
          <w:bCs/>
        </w:rPr>
        <w:t>ВРАЧЕЙ</w:t>
      </w:r>
      <w:r w:rsidRPr="004F50CB">
        <w:rPr>
          <w:b/>
          <w:bCs/>
        </w:rPr>
        <w:t xml:space="preserve"> </w:t>
      </w:r>
    </w:p>
    <w:p w:rsidR="003B5F2A" w:rsidRPr="004F50CB" w:rsidRDefault="00383B7A" w:rsidP="003B5F2A">
      <w:pPr>
        <w:jc w:val="center"/>
        <w:rPr>
          <w:b/>
          <w:bCs/>
          <w:caps/>
        </w:rPr>
      </w:pPr>
      <w:r w:rsidRPr="004F50CB">
        <w:rPr>
          <w:b/>
          <w:bCs/>
          <w:caps/>
        </w:rPr>
        <w:t>«</w:t>
      </w:r>
      <w:r w:rsidR="00DB24C7">
        <w:rPr>
          <w:b/>
          <w:bCs/>
          <w:caps/>
        </w:rPr>
        <w:t>современные проблемы иммунофармакологии</w:t>
      </w:r>
      <w:r w:rsidR="003B5F2A">
        <w:rPr>
          <w:b/>
          <w:bCs/>
          <w:caps/>
        </w:rPr>
        <w:t>»</w:t>
      </w:r>
    </w:p>
    <w:p w:rsidR="00383B7A" w:rsidRPr="004F50CB" w:rsidRDefault="00383B7A" w:rsidP="00FC56EB">
      <w:pPr>
        <w:jc w:val="center"/>
        <w:rPr>
          <w:b/>
          <w:bCs/>
          <w:caps/>
        </w:rPr>
      </w:pPr>
      <w:r w:rsidRPr="004F50CB">
        <w:rPr>
          <w:b/>
          <w:bCs/>
          <w:caps/>
        </w:rPr>
        <w:t xml:space="preserve"> </w:t>
      </w:r>
    </w:p>
    <w:p w:rsidR="00D16440" w:rsidRPr="004F50CB" w:rsidRDefault="001828D8" w:rsidP="00D16440">
      <w:pPr>
        <w:jc w:val="center"/>
        <w:rPr>
          <w:b/>
          <w:bCs/>
        </w:rPr>
      </w:pPr>
      <w:r>
        <w:rPr>
          <w:b/>
          <w:bCs/>
        </w:rPr>
        <w:t xml:space="preserve"> Проект </w:t>
      </w:r>
      <w:r w:rsidR="00D16440" w:rsidRPr="005D4F65">
        <w:rPr>
          <w:b/>
          <w:bCs/>
        </w:rPr>
        <w:t xml:space="preserve"> в реестре программ непрерывного </w:t>
      </w:r>
      <w:r w:rsidR="00D16440">
        <w:rPr>
          <w:b/>
          <w:bCs/>
        </w:rPr>
        <w:t xml:space="preserve">медицинского образования № </w:t>
      </w:r>
    </w:p>
    <w:p w:rsidR="000B29A3" w:rsidRPr="004F50CB" w:rsidRDefault="000B29A3" w:rsidP="00DF714B">
      <w:pPr>
        <w:jc w:val="center"/>
        <w:rPr>
          <w:b/>
          <w:bCs/>
          <w:caps/>
        </w:rPr>
      </w:pPr>
    </w:p>
    <w:p w:rsidR="00383B7A" w:rsidRPr="004F50CB" w:rsidRDefault="00B21AC9" w:rsidP="00DF714B">
      <w:pPr>
        <w:jc w:val="center"/>
        <w:rPr>
          <w:b/>
          <w:bCs/>
        </w:rPr>
      </w:pPr>
      <w:r w:rsidRPr="004F50CB">
        <w:rPr>
          <w:b/>
          <w:bCs/>
        </w:rPr>
        <w:t>(</w:t>
      </w:r>
      <w:r w:rsidR="00C0009C">
        <w:rPr>
          <w:b/>
          <w:bCs/>
        </w:rPr>
        <w:t>срок обучения - 36</w:t>
      </w:r>
      <w:r w:rsidR="00383B7A" w:rsidRPr="004F50CB">
        <w:rPr>
          <w:b/>
          <w:bCs/>
        </w:rPr>
        <w:t xml:space="preserve"> академических час</w:t>
      </w:r>
      <w:r w:rsidR="00973C69" w:rsidRPr="004F50CB">
        <w:rPr>
          <w:b/>
          <w:bCs/>
        </w:rPr>
        <w:t>ов</w:t>
      </w:r>
      <w:r w:rsidR="00383B7A" w:rsidRPr="004F50CB">
        <w:rPr>
          <w:b/>
          <w:bCs/>
        </w:rPr>
        <w:t xml:space="preserve">) </w:t>
      </w:r>
    </w:p>
    <w:p w:rsidR="00383B7A" w:rsidRPr="004F50CB" w:rsidRDefault="00383B7A" w:rsidP="00DF714B">
      <w:pPr>
        <w:jc w:val="center"/>
      </w:pPr>
    </w:p>
    <w:p w:rsidR="004E7702" w:rsidRPr="004F50CB" w:rsidRDefault="004E7702" w:rsidP="00DF714B">
      <w:pPr>
        <w:jc w:val="center"/>
      </w:pPr>
    </w:p>
    <w:p w:rsidR="00D16440" w:rsidRDefault="00D16440" w:rsidP="00DF714B">
      <w:pPr>
        <w:jc w:val="center"/>
        <w:rPr>
          <w:b/>
          <w:bCs/>
        </w:rPr>
      </w:pPr>
    </w:p>
    <w:p w:rsidR="00D16440" w:rsidRDefault="00D16440" w:rsidP="00DF714B">
      <w:pPr>
        <w:jc w:val="center"/>
        <w:rPr>
          <w:b/>
          <w:bCs/>
        </w:rPr>
      </w:pPr>
    </w:p>
    <w:p w:rsidR="00D16440" w:rsidRDefault="00D16440" w:rsidP="00DF714B">
      <w:pPr>
        <w:jc w:val="center"/>
        <w:rPr>
          <w:b/>
          <w:bCs/>
        </w:rPr>
      </w:pPr>
    </w:p>
    <w:p w:rsidR="00D16440" w:rsidRDefault="00D16440" w:rsidP="00DF714B">
      <w:pPr>
        <w:jc w:val="center"/>
        <w:rPr>
          <w:b/>
          <w:bCs/>
        </w:rPr>
      </w:pPr>
    </w:p>
    <w:p w:rsidR="00D16440" w:rsidRDefault="00D16440" w:rsidP="00DF714B">
      <w:pPr>
        <w:jc w:val="center"/>
        <w:rPr>
          <w:b/>
          <w:bCs/>
        </w:rPr>
      </w:pPr>
    </w:p>
    <w:p w:rsidR="00D16440" w:rsidRDefault="00D16440" w:rsidP="00DF714B">
      <w:pPr>
        <w:jc w:val="center"/>
        <w:rPr>
          <w:b/>
          <w:bCs/>
        </w:rPr>
      </w:pPr>
    </w:p>
    <w:p w:rsidR="00D16440" w:rsidRDefault="00D16440" w:rsidP="00DF714B">
      <w:pPr>
        <w:jc w:val="center"/>
        <w:rPr>
          <w:b/>
          <w:bCs/>
        </w:rPr>
      </w:pPr>
    </w:p>
    <w:p w:rsidR="00D16440" w:rsidRDefault="00D16440" w:rsidP="00DF714B">
      <w:pPr>
        <w:jc w:val="center"/>
        <w:rPr>
          <w:b/>
          <w:bCs/>
        </w:rPr>
      </w:pPr>
    </w:p>
    <w:p w:rsidR="00D16440" w:rsidRDefault="00D16440" w:rsidP="00DF714B">
      <w:pPr>
        <w:jc w:val="center"/>
        <w:rPr>
          <w:b/>
          <w:bCs/>
        </w:rPr>
      </w:pPr>
    </w:p>
    <w:p w:rsidR="00D16440" w:rsidRDefault="00D16440" w:rsidP="00DF714B">
      <w:pPr>
        <w:jc w:val="center"/>
        <w:rPr>
          <w:b/>
          <w:bCs/>
        </w:rPr>
      </w:pPr>
    </w:p>
    <w:p w:rsidR="00D16440" w:rsidRDefault="00D16440" w:rsidP="00DF714B">
      <w:pPr>
        <w:jc w:val="center"/>
        <w:rPr>
          <w:b/>
          <w:bCs/>
        </w:rPr>
      </w:pPr>
    </w:p>
    <w:p w:rsidR="00D16440" w:rsidRDefault="00D16440" w:rsidP="00DF714B">
      <w:pPr>
        <w:jc w:val="center"/>
        <w:rPr>
          <w:b/>
          <w:bCs/>
        </w:rPr>
      </w:pPr>
    </w:p>
    <w:p w:rsidR="00D16440" w:rsidRDefault="00D16440" w:rsidP="00DF714B">
      <w:pPr>
        <w:jc w:val="center"/>
        <w:rPr>
          <w:b/>
          <w:bCs/>
        </w:rPr>
      </w:pPr>
    </w:p>
    <w:p w:rsidR="00D16440" w:rsidRDefault="00D16440" w:rsidP="00DF714B">
      <w:pPr>
        <w:jc w:val="center"/>
        <w:rPr>
          <w:b/>
          <w:bCs/>
        </w:rPr>
      </w:pPr>
    </w:p>
    <w:p w:rsidR="00D16440" w:rsidRDefault="00D16440" w:rsidP="00DF714B">
      <w:pPr>
        <w:jc w:val="center"/>
        <w:rPr>
          <w:b/>
          <w:bCs/>
        </w:rPr>
      </w:pPr>
    </w:p>
    <w:p w:rsidR="00D16440" w:rsidRDefault="00D16440" w:rsidP="00DF714B">
      <w:pPr>
        <w:jc w:val="center"/>
        <w:rPr>
          <w:b/>
          <w:bCs/>
        </w:rPr>
      </w:pPr>
    </w:p>
    <w:p w:rsidR="00D16440" w:rsidRDefault="00D16440" w:rsidP="00DF714B">
      <w:pPr>
        <w:jc w:val="center"/>
        <w:rPr>
          <w:b/>
          <w:bCs/>
        </w:rPr>
      </w:pPr>
    </w:p>
    <w:p w:rsidR="00D16440" w:rsidRDefault="00D16440" w:rsidP="00DF714B">
      <w:pPr>
        <w:jc w:val="center"/>
        <w:rPr>
          <w:b/>
          <w:bCs/>
        </w:rPr>
      </w:pPr>
    </w:p>
    <w:p w:rsidR="00D16440" w:rsidRDefault="00D16440" w:rsidP="00DF714B">
      <w:pPr>
        <w:jc w:val="center"/>
        <w:rPr>
          <w:b/>
          <w:bCs/>
        </w:rPr>
      </w:pPr>
    </w:p>
    <w:p w:rsidR="00D16440" w:rsidRDefault="00D16440" w:rsidP="00DF714B">
      <w:pPr>
        <w:jc w:val="center"/>
        <w:rPr>
          <w:b/>
          <w:bCs/>
        </w:rPr>
      </w:pPr>
    </w:p>
    <w:p w:rsidR="00D16440" w:rsidRDefault="00D16440" w:rsidP="00DF714B">
      <w:pPr>
        <w:jc w:val="center"/>
        <w:rPr>
          <w:b/>
          <w:bCs/>
        </w:rPr>
      </w:pPr>
    </w:p>
    <w:p w:rsidR="00D16440" w:rsidRDefault="00D16440" w:rsidP="00DF714B">
      <w:pPr>
        <w:jc w:val="center"/>
        <w:rPr>
          <w:b/>
          <w:bCs/>
        </w:rPr>
      </w:pPr>
    </w:p>
    <w:p w:rsidR="00D16440" w:rsidRDefault="00D16440" w:rsidP="00DF714B">
      <w:pPr>
        <w:jc w:val="center"/>
        <w:rPr>
          <w:b/>
          <w:bCs/>
        </w:rPr>
      </w:pPr>
    </w:p>
    <w:p w:rsidR="00D16440" w:rsidRDefault="00D16440" w:rsidP="00DF714B">
      <w:pPr>
        <w:jc w:val="center"/>
        <w:rPr>
          <w:b/>
          <w:bCs/>
        </w:rPr>
      </w:pPr>
    </w:p>
    <w:p w:rsidR="00D16440" w:rsidRDefault="00D16440" w:rsidP="00DF714B">
      <w:pPr>
        <w:jc w:val="center"/>
        <w:rPr>
          <w:b/>
          <w:bCs/>
        </w:rPr>
      </w:pPr>
    </w:p>
    <w:p w:rsidR="00383B7A" w:rsidRPr="004F50CB" w:rsidRDefault="00B21AC9" w:rsidP="00DF714B">
      <w:pPr>
        <w:jc w:val="center"/>
        <w:rPr>
          <w:b/>
          <w:bCs/>
        </w:rPr>
      </w:pPr>
      <w:r w:rsidRPr="004F50CB">
        <w:rPr>
          <w:b/>
          <w:bCs/>
        </w:rPr>
        <w:t>Санкт-Петербург</w:t>
      </w:r>
    </w:p>
    <w:p w:rsidR="00383B7A" w:rsidRPr="004F50CB" w:rsidRDefault="00383B7A" w:rsidP="00DF714B">
      <w:pPr>
        <w:jc w:val="center"/>
        <w:rPr>
          <w:b/>
          <w:bCs/>
        </w:rPr>
      </w:pPr>
    </w:p>
    <w:p w:rsidR="000B29A3" w:rsidRPr="004F50CB" w:rsidRDefault="00383B7A" w:rsidP="000B29A3">
      <w:pPr>
        <w:jc w:val="center"/>
        <w:rPr>
          <w:b/>
          <w:bCs/>
        </w:rPr>
      </w:pPr>
      <w:r w:rsidRPr="004F50CB">
        <w:rPr>
          <w:b/>
          <w:bCs/>
        </w:rPr>
        <w:t>201</w:t>
      </w:r>
      <w:r w:rsidR="00BF7949">
        <w:rPr>
          <w:b/>
          <w:bCs/>
        </w:rPr>
        <w:t>9</w:t>
      </w:r>
      <w:r w:rsidRPr="004F50CB">
        <w:rPr>
          <w:b/>
          <w:bCs/>
        </w:rPr>
        <w:t xml:space="preserve"> г.</w:t>
      </w:r>
    </w:p>
    <w:p w:rsidR="006B4E8B" w:rsidRPr="006B4E8B" w:rsidRDefault="004E7702" w:rsidP="006B4E8B">
      <w:pPr>
        <w:jc w:val="both"/>
      </w:pPr>
      <w:r w:rsidRPr="004F50CB">
        <w:rPr>
          <w:b/>
          <w:bCs/>
        </w:rPr>
        <w:br w:type="page"/>
      </w:r>
      <w:r w:rsidR="006B4E8B" w:rsidRPr="006B4E8B">
        <w:rPr>
          <w:b/>
        </w:rPr>
        <w:lastRenderedPageBreak/>
        <w:t>Рабочая программа</w:t>
      </w:r>
      <w:r w:rsidR="006B4E8B" w:rsidRPr="006B4E8B">
        <w:t xml:space="preserve"> (рабочий учебный план) основной профессиональной образовательной программы повышения квалификации врачей по специальности (далее – учебный план) </w:t>
      </w:r>
      <w:r w:rsidR="00BF7949">
        <w:t xml:space="preserve"> аллергология и иммунология</w:t>
      </w:r>
      <w:proofErr w:type="gramStart"/>
      <w:r w:rsidR="00BF7949">
        <w:t xml:space="preserve"> </w:t>
      </w:r>
      <w:r w:rsidR="006B4E8B" w:rsidRPr="006B4E8B">
        <w:t>,</w:t>
      </w:r>
      <w:proofErr w:type="gramEnd"/>
      <w:r w:rsidR="006B4E8B" w:rsidRPr="006B4E8B">
        <w:t xml:space="preserve"> подготовленная профессором </w:t>
      </w:r>
      <w:proofErr w:type="spellStart"/>
      <w:r w:rsidR="006B4E8B" w:rsidRPr="006B4E8B">
        <w:t>Тотоляном</w:t>
      </w:r>
      <w:proofErr w:type="spellEnd"/>
      <w:r w:rsidR="006B4E8B" w:rsidRPr="006B4E8B">
        <w:t xml:space="preserve"> А.А., </w:t>
      </w:r>
      <w:r w:rsidR="00BF7949">
        <w:t xml:space="preserve"> профессором </w:t>
      </w:r>
      <w:proofErr w:type="spellStart"/>
      <w:r w:rsidR="00BF7949">
        <w:t>Сесь</w:t>
      </w:r>
      <w:proofErr w:type="spellEnd"/>
      <w:r w:rsidR="00BF7949">
        <w:t xml:space="preserve"> Т.П.</w:t>
      </w:r>
      <w:r w:rsidR="006B4E8B" w:rsidRPr="006B4E8B">
        <w:t xml:space="preserve">, работающих на кафедре иммунологии ФГБОУ ВО </w:t>
      </w:r>
      <w:proofErr w:type="spellStart"/>
      <w:r w:rsidR="006B4E8B" w:rsidRPr="006B4E8B">
        <w:t>ПСПбГМУ</w:t>
      </w:r>
      <w:proofErr w:type="spellEnd"/>
      <w:r w:rsidR="006B4E8B" w:rsidRPr="006B4E8B">
        <w:t xml:space="preserve"> им. И.П. Павлова Минздрава России.</w:t>
      </w:r>
    </w:p>
    <w:p w:rsidR="006B4E8B" w:rsidRPr="006B4E8B" w:rsidRDefault="006B4E8B" w:rsidP="006B4E8B">
      <w:pPr>
        <w:jc w:val="both"/>
      </w:pPr>
      <w:r w:rsidRPr="006B4E8B">
        <w:rPr>
          <w:b/>
        </w:rPr>
        <w:t>Эксперт</w:t>
      </w:r>
      <w:r w:rsidRPr="006B4E8B">
        <w:t>:</w:t>
      </w:r>
    </w:p>
    <w:p w:rsidR="006B4E8B" w:rsidRPr="006B4E8B" w:rsidRDefault="006B4E8B" w:rsidP="006B4E8B">
      <w:r w:rsidRPr="006B4E8B">
        <w:t>__________________________________________________________________________________________________________________________________________________________</w:t>
      </w:r>
    </w:p>
    <w:p w:rsidR="006B4E8B" w:rsidRPr="006B4E8B" w:rsidRDefault="006B4E8B" w:rsidP="006B4E8B">
      <w:pPr>
        <w:autoSpaceDE w:val="0"/>
        <w:autoSpaceDN w:val="0"/>
        <w:adjustRightInd w:val="0"/>
        <w:jc w:val="both"/>
        <w:rPr>
          <w:lang/>
        </w:rPr>
      </w:pPr>
    </w:p>
    <w:p w:rsidR="006B4E8B" w:rsidRPr="006B4E8B" w:rsidRDefault="006B4E8B" w:rsidP="006B4E8B">
      <w:pPr>
        <w:rPr>
          <w:lang/>
        </w:rPr>
      </w:pPr>
      <w:r w:rsidRPr="006B4E8B">
        <w:rPr>
          <w:b/>
          <w:lang/>
        </w:rPr>
        <w:t xml:space="preserve">Рабочая программа </w:t>
      </w:r>
      <w:r w:rsidRPr="006B4E8B">
        <w:rPr>
          <w:lang/>
        </w:rPr>
        <w:t>обсуждена на заседании кафедры</w:t>
      </w:r>
      <w:r w:rsidRPr="006B4E8B">
        <w:rPr>
          <w:lang/>
        </w:rPr>
        <w:t xml:space="preserve"> иммунологии </w:t>
      </w:r>
      <w:r w:rsidRPr="006B4E8B">
        <w:rPr>
          <w:lang/>
        </w:rPr>
        <w:t>«</w:t>
      </w:r>
      <w:r w:rsidR="00155CA5">
        <w:rPr>
          <w:u w:val="single"/>
        </w:rPr>
        <w:t>6</w:t>
      </w:r>
      <w:r w:rsidR="00155CA5">
        <w:rPr>
          <w:lang/>
        </w:rPr>
        <w:t xml:space="preserve">» </w:t>
      </w:r>
      <w:r w:rsidRPr="006B4E8B">
        <w:rPr>
          <w:lang/>
        </w:rPr>
        <w:t>_</w:t>
      </w:r>
      <w:r w:rsidR="00155CA5">
        <w:rPr>
          <w:u w:val="single"/>
        </w:rPr>
        <w:t xml:space="preserve">марта </w:t>
      </w:r>
      <w:r w:rsidRPr="006B4E8B">
        <w:rPr>
          <w:lang/>
        </w:rPr>
        <w:t>_ 201</w:t>
      </w:r>
      <w:r w:rsidR="008C21EB">
        <w:t>9</w:t>
      </w:r>
      <w:r w:rsidRPr="006B4E8B">
        <w:rPr>
          <w:lang/>
        </w:rPr>
        <w:t xml:space="preserve"> г., протокол № __</w:t>
      </w:r>
      <w:r w:rsidR="008C21EB">
        <w:rPr>
          <w:u w:val="single"/>
        </w:rPr>
        <w:t>21</w:t>
      </w:r>
      <w:r w:rsidRPr="006B4E8B">
        <w:rPr>
          <w:lang/>
        </w:rPr>
        <w:t>_</w:t>
      </w:r>
    </w:p>
    <w:p w:rsidR="006B4E8B" w:rsidRPr="006B4E8B" w:rsidRDefault="006B4E8B" w:rsidP="006B4E8B">
      <w:pPr>
        <w:autoSpaceDE w:val="0"/>
        <w:autoSpaceDN w:val="0"/>
        <w:adjustRightInd w:val="0"/>
        <w:jc w:val="both"/>
        <w:rPr>
          <w:lang/>
        </w:rPr>
      </w:pPr>
    </w:p>
    <w:tbl>
      <w:tblPr>
        <w:tblW w:w="0" w:type="auto"/>
        <w:tblLayout w:type="fixed"/>
        <w:tblLook w:val="04A0"/>
      </w:tblPr>
      <w:tblGrid>
        <w:gridCol w:w="4077"/>
        <w:gridCol w:w="2303"/>
        <w:gridCol w:w="391"/>
        <w:gridCol w:w="2409"/>
      </w:tblGrid>
      <w:tr w:rsidR="006B4E8B" w:rsidRPr="006B4E8B" w:rsidTr="009A6AED">
        <w:tc>
          <w:tcPr>
            <w:tcW w:w="4077" w:type="dxa"/>
          </w:tcPr>
          <w:p w:rsidR="006B4E8B" w:rsidRPr="006B4E8B" w:rsidRDefault="006B4E8B" w:rsidP="006B4E8B">
            <w:pPr>
              <w:autoSpaceDE w:val="0"/>
              <w:autoSpaceDN w:val="0"/>
              <w:adjustRightInd w:val="0"/>
              <w:jc w:val="both"/>
              <w:rPr>
                <w:lang w:bidi="gu-IN"/>
              </w:rPr>
            </w:pPr>
          </w:p>
          <w:p w:rsidR="006B4E8B" w:rsidRPr="006B4E8B" w:rsidRDefault="006B4E8B" w:rsidP="006B4E8B">
            <w:pPr>
              <w:jc w:val="both"/>
            </w:pPr>
            <w:r w:rsidRPr="006B4E8B">
              <w:t xml:space="preserve">Заведующий кафедрой иммунологии, акад. РАН, профессор, д.м.н. </w:t>
            </w:r>
          </w:p>
          <w:p w:rsidR="006B4E8B" w:rsidRPr="006B4E8B" w:rsidRDefault="006B4E8B" w:rsidP="006B4E8B">
            <w:pPr>
              <w:autoSpaceDE w:val="0"/>
              <w:autoSpaceDN w:val="0"/>
              <w:adjustRightInd w:val="0"/>
              <w:jc w:val="both"/>
              <w:rPr>
                <w:lang w:bidi="gu-IN"/>
              </w:rPr>
            </w:pPr>
          </w:p>
        </w:tc>
        <w:tc>
          <w:tcPr>
            <w:tcW w:w="2303" w:type="dxa"/>
          </w:tcPr>
          <w:p w:rsidR="006B4E8B" w:rsidRPr="006B4E8B" w:rsidRDefault="001C6067" w:rsidP="006B4E8B">
            <w:pPr>
              <w:autoSpaceDE w:val="0"/>
              <w:autoSpaceDN w:val="0"/>
              <w:adjustRightInd w:val="0"/>
              <w:ind w:left="601"/>
              <w:jc w:val="both"/>
              <w:rPr>
                <w:lang w:bidi="gu-IN"/>
              </w:rPr>
            </w:pPr>
            <w:r>
              <w:rPr>
                <w:noProof/>
              </w:rPr>
              <w:drawing>
                <wp:inline distT="0" distB="0" distL="0" distR="0">
                  <wp:extent cx="1176655" cy="1073150"/>
                  <wp:effectExtent l="1905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</w:tcPr>
          <w:p w:rsidR="006B4E8B" w:rsidRPr="006B4E8B" w:rsidRDefault="006B4E8B" w:rsidP="006B4E8B">
            <w:pPr>
              <w:autoSpaceDE w:val="0"/>
              <w:autoSpaceDN w:val="0"/>
              <w:adjustRightInd w:val="0"/>
              <w:ind w:left="601"/>
              <w:jc w:val="both"/>
              <w:rPr>
                <w:lang w:bidi="gu-IN"/>
              </w:rPr>
            </w:pPr>
            <w:r w:rsidRPr="006B4E8B">
              <w:rPr>
                <w:lang w:bidi="gu-IN"/>
              </w:rPr>
              <w:t xml:space="preserve">   </w:t>
            </w:r>
          </w:p>
        </w:tc>
        <w:tc>
          <w:tcPr>
            <w:tcW w:w="2409" w:type="dxa"/>
          </w:tcPr>
          <w:p w:rsidR="006B4E8B" w:rsidRPr="006B4E8B" w:rsidRDefault="006B4E8B" w:rsidP="006B4E8B">
            <w:pPr>
              <w:autoSpaceDE w:val="0"/>
              <w:autoSpaceDN w:val="0"/>
              <w:adjustRightInd w:val="0"/>
              <w:jc w:val="both"/>
              <w:rPr>
                <w:lang w:bidi="gu-IN"/>
              </w:rPr>
            </w:pPr>
          </w:p>
          <w:p w:rsidR="006B4E8B" w:rsidRPr="006B4E8B" w:rsidRDefault="006B4E8B" w:rsidP="006B4E8B">
            <w:pPr>
              <w:autoSpaceDE w:val="0"/>
              <w:autoSpaceDN w:val="0"/>
              <w:adjustRightInd w:val="0"/>
              <w:jc w:val="both"/>
              <w:rPr>
                <w:lang w:bidi="gu-IN"/>
              </w:rPr>
            </w:pPr>
          </w:p>
          <w:p w:rsidR="006B4E8B" w:rsidRPr="006B4E8B" w:rsidRDefault="006B4E8B" w:rsidP="006B4E8B">
            <w:pPr>
              <w:autoSpaceDE w:val="0"/>
              <w:autoSpaceDN w:val="0"/>
              <w:adjustRightInd w:val="0"/>
              <w:jc w:val="both"/>
              <w:rPr>
                <w:lang w:bidi="gu-IN"/>
              </w:rPr>
            </w:pPr>
          </w:p>
          <w:p w:rsidR="006B4E8B" w:rsidRPr="006B4E8B" w:rsidRDefault="006B4E8B" w:rsidP="006B4E8B">
            <w:pPr>
              <w:jc w:val="both"/>
              <w:rPr>
                <w:lang w:bidi="gu-IN"/>
              </w:rPr>
            </w:pPr>
            <w:r w:rsidRPr="006B4E8B">
              <w:rPr>
                <w:lang w:bidi="gu-IN"/>
              </w:rPr>
              <w:t xml:space="preserve">         </w:t>
            </w:r>
            <w:r w:rsidRPr="006B4E8B">
              <w:t xml:space="preserve">А. А. </w:t>
            </w:r>
            <w:proofErr w:type="spellStart"/>
            <w:r w:rsidRPr="006B4E8B">
              <w:t>Тотолян</w:t>
            </w:r>
            <w:proofErr w:type="spellEnd"/>
          </w:p>
        </w:tc>
      </w:tr>
    </w:tbl>
    <w:p w:rsidR="006B4E8B" w:rsidRPr="006B4E8B" w:rsidRDefault="006B4E8B" w:rsidP="006B4E8B">
      <w:pPr>
        <w:shd w:val="clear" w:color="auto" w:fill="FFFFFF"/>
        <w:jc w:val="both"/>
      </w:pPr>
      <w:r w:rsidRPr="006B4E8B">
        <w:rPr>
          <w:b/>
        </w:rPr>
        <w:t>Рабочая программа</w:t>
      </w:r>
      <w:r w:rsidRPr="006B4E8B">
        <w:t xml:space="preserve"> рассмотрена на цикловой методической комиссии по последипломному образованию и утверждена на Ученом Совете факультета последипломного образования</w:t>
      </w:r>
    </w:p>
    <w:p w:rsidR="006B4E8B" w:rsidRPr="006B4E8B" w:rsidRDefault="008C21EB" w:rsidP="006B4E8B">
      <w:pPr>
        <w:shd w:val="clear" w:color="auto" w:fill="FFFFFF"/>
        <w:jc w:val="both"/>
      </w:pPr>
      <w:r>
        <w:t>от  «_______»  ________ 2019</w:t>
      </w:r>
      <w:r w:rsidR="006B4E8B" w:rsidRPr="006B4E8B">
        <w:t xml:space="preserve"> г., протокол №  _____________</w:t>
      </w:r>
    </w:p>
    <w:p w:rsidR="006B4E8B" w:rsidRPr="006B4E8B" w:rsidRDefault="006B4E8B" w:rsidP="006B4E8B">
      <w:pPr>
        <w:tabs>
          <w:tab w:val="left" w:pos="2010"/>
        </w:tabs>
        <w:autoSpaceDE w:val="0"/>
        <w:autoSpaceDN w:val="0"/>
        <w:adjustRightInd w:val="0"/>
        <w:jc w:val="both"/>
        <w:rPr>
          <w:lang/>
        </w:rPr>
      </w:pPr>
    </w:p>
    <w:p w:rsidR="006B4E8B" w:rsidRPr="006B4E8B" w:rsidRDefault="006B4E8B" w:rsidP="006B4E8B">
      <w:pPr>
        <w:autoSpaceDE w:val="0"/>
        <w:autoSpaceDN w:val="0"/>
        <w:adjustRightInd w:val="0"/>
        <w:jc w:val="both"/>
        <w:rPr>
          <w:lang/>
        </w:rPr>
      </w:pPr>
    </w:p>
    <w:p w:rsidR="006B4E8B" w:rsidRPr="006B4E8B" w:rsidRDefault="006B4E8B" w:rsidP="006B4E8B">
      <w:pPr>
        <w:shd w:val="clear" w:color="auto" w:fill="FFFFFF"/>
        <w:jc w:val="both"/>
        <w:rPr>
          <w:color w:val="000000"/>
        </w:rPr>
      </w:pPr>
      <w:r w:rsidRPr="006B4E8B">
        <w:t xml:space="preserve">Председатель </w:t>
      </w:r>
      <w:r w:rsidRPr="006B4E8B">
        <w:rPr>
          <w:color w:val="000000"/>
        </w:rPr>
        <w:t xml:space="preserve">Ученого совета факультета  </w:t>
      </w:r>
    </w:p>
    <w:p w:rsidR="006B4E8B" w:rsidRPr="006B4E8B" w:rsidRDefault="006B4E8B" w:rsidP="006B4E8B">
      <w:pPr>
        <w:tabs>
          <w:tab w:val="num" w:pos="0"/>
          <w:tab w:val="left" w:pos="3969"/>
        </w:tabs>
        <w:jc w:val="both"/>
        <w:rPr>
          <w:lang/>
        </w:rPr>
      </w:pPr>
      <w:r w:rsidRPr="006B4E8B">
        <w:rPr>
          <w:lang/>
        </w:rPr>
        <w:t>последипломного образования</w:t>
      </w:r>
    </w:p>
    <w:p w:rsidR="006B4E8B" w:rsidRPr="006B4E8B" w:rsidRDefault="006B4E8B" w:rsidP="006B4E8B">
      <w:pPr>
        <w:tabs>
          <w:tab w:val="num" w:pos="0"/>
          <w:tab w:val="left" w:pos="3969"/>
        </w:tabs>
        <w:jc w:val="both"/>
        <w:rPr>
          <w:lang/>
        </w:rPr>
      </w:pPr>
      <w:r w:rsidRPr="006B4E8B">
        <w:rPr>
          <w:lang/>
        </w:rPr>
        <w:t xml:space="preserve">профессор, д.м.н. </w:t>
      </w:r>
      <w:r w:rsidRPr="006B4E8B">
        <w:rPr>
          <w:lang/>
        </w:rPr>
        <w:tab/>
        <w:t xml:space="preserve">                        </w:t>
      </w:r>
      <w:r w:rsidR="001C6067">
        <w:rPr>
          <w:noProof/>
        </w:rPr>
        <w:drawing>
          <wp:inline distT="0" distB="0" distL="0" distR="0">
            <wp:extent cx="835025" cy="51181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0A71">
        <w:rPr>
          <w:lang/>
        </w:rPr>
        <w:t xml:space="preserve">          </w:t>
      </w:r>
      <w:r w:rsidRPr="006B4E8B">
        <w:rPr>
          <w:lang/>
        </w:rPr>
        <w:t xml:space="preserve">  Н.Л. </w:t>
      </w:r>
      <w:proofErr w:type="spellStart"/>
      <w:r w:rsidRPr="006B4E8B">
        <w:rPr>
          <w:lang/>
        </w:rPr>
        <w:t>Шапорова</w:t>
      </w:r>
      <w:proofErr w:type="spellEnd"/>
    </w:p>
    <w:p w:rsidR="006B4E8B" w:rsidRPr="006B4E8B" w:rsidRDefault="006B4E8B" w:rsidP="006B4E8B">
      <w:pPr>
        <w:tabs>
          <w:tab w:val="num" w:pos="0"/>
          <w:tab w:val="left" w:pos="3969"/>
        </w:tabs>
        <w:jc w:val="both"/>
        <w:rPr>
          <w:lang/>
        </w:rPr>
      </w:pPr>
    </w:p>
    <w:p w:rsidR="006B4E8B" w:rsidRPr="006B4E8B" w:rsidRDefault="006B4E8B" w:rsidP="006B4E8B">
      <w:pPr>
        <w:tabs>
          <w:tab w:val="num" w:pos="0"/>
          <w:tab w:val="left" w:pos="3969"/>
        </w:tabs>
        <w:jc w:val="both"/>
        <w:rPr>
          <w:lang/>
        </w:rPr>
      </w:pPr>
    </w:p>
    <w:p w:rsidR="006B4E8B" w:rsidRPr="006B4E8B" w:rsidRDefault="006B4E8B" w:rsidP="006B4E8B">
      <w:pPr>
        <w:tabs>
          <w:tab w:val="num" w:pos="0"/>
          <w:tab w:val="left" w:pos="3969"/>
        </w:tabs>
        <w:jc w:val="both"/>
        <w:rPr>
          <w:lang/>
        </w:rPr>
      </w:pPr>
    </w:p>
    <w:p w:rsidR="006B4E8B" w:rsidRPr="006B4E8B" w:rsidRDefault="006B4E8B" w:rsidP="006B4E8B">
      <w:pPr>
        <w:shd w:val="clear" w:color="auto" w:fill="FFFFFF"/>
      </w:pPr>
      <w:r w:rsidRPr="006B4E8B">
        <w:rPr>
          <w:b/>
        </w:rPr>
        <w:t xml:space="preserve">Рабочая программа </w:t>
      </w:r>
      <w:r w:rsidRPr="006B4E8B">
        <w:t>рассмотрена и утверждена на Методическом совете Университета</w:t>
      </w:r>
    </w:p>
    <w:p w:rsidR="006B4E8B" w:rsidRPr="006B4E8B" w:rsidRDefault="006B4E8B" w:rsidP="006B4E8B">
      <w:pPr>
        <w:shd w:val="clear" w:color="auto" w:fill="FFFFFF"/>
        <w:jc w:val="both"/>
      </w:pPr>
      <w:r w:rsidRPr="006B4E8B">
        <w:t xml:space="preserve">от  «  _______ </w:t>
      </w:r>
      <w:r w:rsidR="008C21EB">
        <w:t xml:space="preserve">  »  ______________________ 2019</w:t>
      </w:r>
      <w:r w:rsidRPr="006B4E8B">
        <w:t xml:space="preserve"> г., протокол № _____________</w:t>
      </w:r>
    </w:p>
    <w:p w:rsidR="006B4E8B" w:rsidRPr="006B4E8B" w:rsidRDefault="006B4E8B" w:rsidP="006B4E8B">
      <w:pPr>
        <w:tabs>
          <w:tab w:val="left" w:pos="2010"/>
        </w:tabs>
        <w:autoSpaceDE w:val="0"/>
        <w:autoSpaceDN w:val="0"/>
        <w:adjustRightInd w:val="0"/>
        <w:rPr>
          <w:lang/>
        </w:rPr>
      </w:pPr>
    </w:p>
    <w:p w:rsidR="006B4E8B" w:rsidRPr="006B4E8B" w:rsidRDefault="006B4E8B" w:rsidP="006B4E8B">
      <w:pPr>
        <w:autoSpaceDE w:val="0"/>
        <w:autoSpaceDN w:val="0"/>
        <w:adjustRightInd w:val="0"/>
        <w:rPr>
          <w:lang/>
        </w:rPr>
      </w:pPr>
    </w:p>
    <w:p w:rsidR="006B4E8B" w:rsidRPr="006B4E8B" w:rsidRDefault="006B4E8B" w:rsidP="006B4E8B">
      <w:pPr>
        <w:shd w:val="clear" w:color="auto" w:fill="FFFFFF"/>
      </w:pPr>
      <w:r w:rsidRPr="006B4E8B">
        <w:t>Председатель Методического совета</w:t>
      </w:r>
    </w:p>
    <w:p w:rsidR="006B4E8B" w:rsidRPr="006B4E8B" w:rsidRDefault="006B4E8B" w:rsidP="006B4E8B">
      <w:pPr>
        <w:tabs>
          <w:tab w:val="num" w:pos="0"/>
          <w:tab w:val="left" w:pos="3969"/>
        </w:tabs>
        <w:rPr>
          <w:lang/>
        </w:rPr>
      </w:pPr>
      <w:r w:rsidRPr="006B4E8B">
        <w:rPr>
          <w:lang/>
        </w:rPr>
        <w:t xml:space="preserve">профессор, д.м.н. </w:t>
      </w:r>
      <w:r w:rsidRPr="006B4E8B">
        <w:rPr>
          <w:lang/>
        </w:rPr>
        <w:tab/>
        <w:t xml:space="preserve">             </w:t>
      </w:r>
      <w:r w:rsidR="001C6067">
        <w:rPr>
          <w:noProof/>
        </w:rPr>
        <w:drawing>
          <wp:inline distT="0" distB="0" distL="0" distR="0">
            <wp:extent cx="853440" cy="85344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4E8B">
        <w:rPr>
          <w:lang/>
        </w:rPr>
        <w:t xml:space="preserve">     </w:t>
      </w:r>
      <w:r w:rsidR="003E78FA">
        <w:rPr>
          <w:lang/>
        </w:rPr>
        <w:t xml:space="preserve">              </w:t>
      </w:r>
      <w:r w:rsidRPr="006B4E8B">
        <w:rPr>
          <w:lang/>
        </w:rPr>
        <w:t>А.И. Яременко</w:t>
      </w:r>
    </w:p>
    <w:p w:rsidR="006B4E8B" w:rsidRPr="006B4E8B" w:rsidRDefault="006B4E8B" w:rsidP="006B4E8B">
      <w:pPr>
        <w:tabs>
          <w:tab w:val="num" w:pos="0"/>
          <w:tab w:val="left" w:pos="3969"/>
        </w:tabs>
        <w:rPr>
          <w:lang/>
        </w:rPr>
      </w:pPr>
    </w:p>
    <w:p w:rsidR="006B4E8B" w:rsidRPr="006B4E8B" w:rsidRDefault="006B4E8B" w:rsidP="006B4E8B">
      <w:pPr>
        <w:tabs>
          <w:tab w:val="num" w:pos="0"/>
          <w:tab w:val="left" w:pos="3969"/>
        </w:tabs>
        <w:rPr>
          <w:lang/>
        </w:rPr>
      </w:pPr>
    </w:p>
    <w:p w:rsidR="006B4E8B" w:rsidRPr="006B4E8B" w:rsidRDefault="006B4E8B" w:rsidP="006B4E8B">
      <w:pPr>
        <w:tabs>
          <w:tab w:val="num" w:pos="0"/>
          <w:tab w:val="left" w:pos="3969"/>
        </w:tabs>
        <w:rPr>
          <w:bCs/>
          <w:iCs/>
          <w:lang/>
        </w:rPr>
      </w:pPr>
      <w:r w:rsidRPr="006B4E8B">
        <w:rPr>
          <w:b/>
          <w:lang/>
        </w:rPr>
        <w:t>Рабочая программа</w:t>
      </w:r>
      <w:r w:rsidRPr="006B4E8B">
        <w:rPr>
          <w:bCs/>
          <w:iCs/>
          <w:lang/>
        </w:rPr>
        <w:t xml:space="preserve"> утверждена Ученым Советом </w:t>
      </w:r>
      <w:r w:rsidR="0041635F" w:rsidRPr="006B4E8B">
        <w:t xml:space="preserve">ФГБОУ ВО </w:t>
      </w:r>
      <w:proofErr w:type="spellStart"/>
      <w:r w:rsidRPr="006B4E8B">
        <w:rPr>
          <w:bCs/>
          <w:iCs/>
          <w:lang/>
        </w:rPr>
        <w:t>ПСПбГМУ</w:t>
      </w:r>
      <w:proofErr w:type="spellEnd"/>
      <w:r w:rsidRPr="006B4E8B">
        <w:rPr>
          <w:bCs/>
          <w:iCs/>
          <w:lang/>
        </w:rPr>
        <w:t xml:space="preserve"> им. акад. И.П. Павлова Минздрава России (Протокол ___________________________.)</w:t>
      </w:r>
    </w:p>
    <w:p w:rsidR="006B4E8B" w:rsidRPr="006B4E8B" w:rsidRDefault="006B4E8B" w:rsidP="006B4E8B">
      <w:pPr>
        <w:jc w:val="both"/>
        <w:rPr>
          <w:b/>
          <w:bCs/>
          <w:lang/>
        </w:rPr>
      </w:pPr>
    </w:p>
    <w:p w:rsidR="00B21AC9" w:rsidRPr="006B4E8B" w:rsidRDefault="00B21AC9" w:rsidP="000B29A3">
      <w:pPr>
        <w:jc w:val="both"/>
        <w:rPr>
          <w:b/>
          <w:bCs/>
          <w:lang/>
        </w:rPr>
      </w:pPr>
    </w:p>
    <w:p w:rsidR="00B21AC9" w:rsidRPr="004F50CB" w:rsidRDefault="00B21AC9" w:rsidP="00DF714B">
      <w:pPr>
        <w:jc w:val="both"/>
        <w:rPr>
          <w:rFonts w:ascii="Times New Roman CYR" w:hAnsi="Times New Roman CYR"/>
          <w:snapToGrid w:val="0"/>
        </w:rPr>
      </w:pPr>
    </w:p>
    <w:p w:rsidR="00B21AC9" w:rsidRPr="004F50CB" w:rsidRDefault="00B21AC9" w:rsidP="00DF714B">
      <w:pPr>
        <w:pStyle w:val="aa"/>
        <w:tabs>
          <w:tab w:val="num" w:pos="0"/>
          <w:tab w:val="left" w:pos="3969"/>
        </w:tabs>
        <w:spacing w:after="0"/>
        <w:rPr>
          <w:bCs/>
          <w:iCs/>
        </w:rPr>
      </w:pPr>
    </w:p>
    <w:p w:rsidR="008C21EB" w:rsidRDefault="008C21EB" w:rsidP="00DF714B">
      <w:pPr>
        <w:jc w:val="center"/>
        <w:rPr>
          <w:b/>
          <w:bCs/>
        </w:rPr>
      </w:pPr>
    </w:p>
    <w:p w:rsidR="00B532E6" w:rsidRDefault="00B532E6" w:rsidP="00DF714B">
      <w:pPr>
        <w:jc w:val="center"/>
        <w:rPr>
          <w:b/>
          <w:bCs/>
        </w:rPr>
      </w:pPr>
    </w:p>
    <w:p w:rsidR="00383B7A" w:rsidRPr="004F50CB" w:rsidRDefault="00383B7A" w:rsidP="00DF714B">
      <w:pPr>
        <w:jc w:val="center"/>
        <w:rPr>
          <w:b/>
          <w:bCs/>
        </w:rPr>
      </w:pPr>
      <w:r w:rsidRPr="004F50CB">
        <w:rPr>
          <w:b/>
          <w:bCs/>
        </w:rPr>
        <w:lastRenderedPageBreak/>
        <w:t>ОПИСЬ КОМПЛЕКТА ДОКУМЕНТОВ</w:t>
      </w:r>
    </w:p>
    <w:p w:rsidR="00802A34" w:rsidRDefault="00383B7A" w:rsidP="00802A34">
      <w:pPr>
        <w:jc w:val="center"/>
        <w:rPr>
          <w:b/>
          <w:bCs/>
        </w:rPr>
      </w:pPr>
      <w:r w:rsidRPr="004F50CB">
        <w:rPr>
          <w:b/>
        </w:rPr>
        <w:t>дополнительной профессиональной программ</w:t>
      </w:r>
      <w:r w:rsidR="001A0146" w:rsidRPr="004F50CB">
        <w:rPr>
          <w:b/>
        </w:rPr>
        <w:t>ы</w:t>
      </w:r>
      <w:r w:rsidRPr="004F50CB">
        <w:rPr>
          <w:b/>
        </w:rPr>
        <w:t xml:space="preserve"> повышения квалификации </w:t>
      </w:r>
      <w:r w:rsidR="003C16CF" w:rsidRPr="004F50CB">
        <w:rPr>
          <w:b/>
        </w:rPr>
        <w:t>врачей</w:t>
      </w:r>
      <w:r w:rsidRPr="004F50CB">
        <w:rPr>
          <w:b/>
        </w:rPr>
        <w:t xml:space="preserve"> </w:t>
      </w:r>
    </w:p>
    <w:p w:rsidR="00FA4E00" w:rsidRPr="004F50CB" w:rsidRDefault="00FA4E00" w:rsidP="00802A34">
      <w:pPr>
        <w:jc w:val="center"/>
        <w:rPr>
          <w:b/>
          <w:shd w:val="clear" w:color="auto" w:fill="FFFFFF"/>
        </w:rPr>
      </w:pPr>
      <w:r w:rsidRPr="00FA4E00">
        <w:rPr>
          <w:b/>
          <w:shd w:val="clear" w:color="auto" w:fill="FFFFFF"/>
        </w:rPr>
        <w:t>«</w:t>
      </w:r>
      <w:r w:rsidR="00965144" w:rsidRPr="00965144">
        <w:rPr>
          <w:b/>
          <w:shd w:val="clear" w:color="auto" w:fill="FFFFFF"/>
        </w:rPr>
        <w:t>СОВРЕМЕННЫЕ ПРОБЛЕМЫ ИММУНОФАРМАКОЛОГИИ</w:t>
      </w:r>
      <w:r w:rsidRPr="00FA4E00">
        <w:rPr>
          <w:b/>
          <w:shd w:val="clear" w:color="auto" w:fill="FFFFFF"/>
        </w:rPr>
        <w:t>»</w:t>
      </w:r>
    </w:p>
    <w:p w:rsidR="00383B7A" w:rsidRPr="004F50CB" w:rsidRDefault="000E0034" w:rsidP="00BA3BC9">
      <w:pPr>
        <w:jc w:val="center"/>
        <w:rPr>
          <w:b/>
        </w:rPr>
      </w:pPr>
      <w:r w:rsidRPr="004F50CB">
        <w:rPr>
          <w:b/>
          <w:shd w:val="clear" w:color="auto" w:fill="FFFFFF"/>
        </w:rPr>
        <w:t xml:space="preserve"> </w:t>
      </w:r>
      <w:r w:rsidR="00383B7A" w:rsidRPr="004F50CB">
        <w:rPr>
          <w:b/>
        </w:rPr>
        <w:t xml:space="preserve">со сроком освоения </w:t>
      </w:r>
      <w:r w:rsidR="00D17604">
        <w:rPr>
          <w:b/>
        </w:rPr>
        <w:t>36</w:t>
      </w:r>
      <w:r w:rsidR="00383B7A" w:rsidRPr="004F50CB">
        <w:rPr>
          <w:b/>
        </w:rPr>
        <w:t xml:space="preserve"> академических час</w:t>
      </w:r>
      <w:r w:rsidR="00231A3E" w:rsidRPr="004F50CB">
        <w:rPr>
          <w:b/>
        </w:rPr>
        <w:t>ов</w:t>
      </w:r>
      <w:r w:rsidR="00383B7A" w:rsidRPr="004F50CB">
        <w:rPr>
          <w:b/>
        </w:rPr>
        <w:t xml:space="preserve"> </w:t>
      </w:r>
    </w:p>
    <w:p w:rsidR="00905A4B" w:rsidRPr="004F50CB" w:rsidRDefault="00905A4B" w:rsidP="00DF714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210"/>
      </w:tblGrid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rPr>
                <w:bCs/>
              </w:rPr>
            </w:pPr>
            <w:r w:rsidRPr="004F50CB">
              <w:rPr>
                <w:bCs/>
              </w:rPr>
              <w:t xml:space="preserve">№ </w:t>
            </w:r>
            <w:proofErr w:type="gramStart"/>
            <w:r w:rsidRPr="004F50CB">
              <w:rPr>
                <w:bCs/>
              </w:rPr>
              <w:t>п</w:t>
            </w:r>
            <w:proofErr w:type="gramEnd"/>
            <w:r w:rsidRPr="004F50CB">
              <w:rPr>
                <w:bCs/>
              </w:rPr>
              <w:t>/п</w:t>
            </w:r>
          </w:p>
        </w:tc>
        <w:tc>
          <w:tcPr>
            <w:tcW w:w="8210" w:type="dxa"/>
            <w:vAlign w:val="center"/>
          </w:tcPr>
          <w:p w:rsidR="006F6E67" w:rsidRPr="004F50CB" w:rsidRDefault="006F6E67" w:rsidP="00DF714B">
            <w:pPr>
              <w:rPr>
                <w:bCs/>
              </w:rPr>
            </w:pPr>
            <w:r w:rsidRPr="004F50CB">
              <w:rPr>
                <w:bCs/>
              </w:rPr>
              <w:t xml:space="preserve">         Наименование документа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/>
        </w:tc>
        <w:tc>
          <w:tcPr>
            <w:tcW w:w="8210" w:type="dxa"/>
            <w:vAlign w:val="center"/>
          </w:tcPr>
          <w:p w:rsidR="006F6E67" w:rsidRPr="004F50CB" w:rsidRDefault="006F6E67" w:rsidP="00DF714B">
            <w:r w:rsidRPr="004F50CB">
              <w:t>Титульный лист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1.</w:t>
            </w:r>
          </w:p>
        </w:tc>
        <w:tc>
          <w:tcPr>
            <w:tcW w:w="8210" w:type="dxa"/>
            <w:vAlign w:val="center"/>
          </w:tcPr>
          <w:p w:rsidR="006F6E67" w:rsidRPr="004F50CB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Актуальность и основание разработки программы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2.</w:t>
            </w:r>
          </w:p>
        </w:tc>
        <w:tc>
          <w:tcPr>
            <w:tcW w:w="8210" w:type="dxa"/>
            <w:vAlign w:val="center"/>
          </w:tcPr>
          <w:p w:rsidR="006F6E67" w:rsidRPr="004F50CB" w:rsidRDefault="006F6E67" w:rsidP="00DF714B">
            <w:r w:rsidRPr="004F50CB">
              <w:t>Цель программы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3.</w:t>
            </w:r>
          </w:p>
        </w:tc>
        <w:tc>
          <w:tcPr>
            <w:tcW w:w="8210" w:type="dxa"/>
          </w:tcPr>
          <w:p w:rsidR="006F6E67" w:rsidRPr="004F50CB" w:rsidRDefault="006F6E67" w:rsidP="00DF714B">
            <w:r w:rsidRPr="004F50CB">
              <w:t>Общие положения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4.</w:t>
            </w:r>
          </w:p>
        </w:tc>
        <w:tc>
          <w:tcPr>
            <w:tcW w:w="8210" w:type="dxa"/>
          </w:tcPr>
          <w:p w:rsidR="006F6E67" w:rsidRPr="004F50CB" w:rsidRDefault="006F6E67" w:rsidP="00DF714B">
            <w:pPr>
              <w:widowControl w:val="0"/>
            </w:pPr>
            <w:r w:rsidRPr="004F50CB">
              <w:t>Планируемые результаты обучения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5.</w:t>
            </w:r>
          </w:p>
        </w:tc>
        <w:tc>
          <w:tcPr>
            <w:tcW w:w="8210" w:type="dxa"/>
          </w:tcPr>
          <w:p w:rsidR="006F6E67" w:rsidRPr="004F50CB" w:rsidRDefault="006F6E67" w:rsidP="00DF714B">
            <w:pPr>
              <w:rPr>
                <w:rFonts w:eastAsia="Calibri"/>
                <w:lang w:eastAsia="en-US"/>
              </w:rPr>
            </w:pPr>
            <w:r w:rsidRPr="004F50CB">
              <w:t>Требования к итоговой аттестации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6.</w:t>
            </w:r>
          </w:p>
        </w:tc>
        <w:tc>
          <w:tcPr>
            <w:tcW w:w="8210" w:type="dxa"/>
          </w:tcPr>
          <w:p w:rsidR="006F6E67" w:rsidRPr="004F50CB" w:rsidRDefault="006F6E67" w:rsidP="00DF714B">
            <w:pPr>
              <w:rPr>
                <w:rFonts w:eastAsia="Calibri"/>
                <w:lang w:eastAsia="en-US"/>
              </w:rPr>
            </w:pPr>
            <w:r w:rsidRPr="004F50CB">
              <w:t>Требования к материально-техническому обеспечению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7.</w:t>
            </w:r>
          </w:p>
        </w:tc>
        <w:tc>
          <w:tcPr>
            <w:tcW w:w="8210" w:type="dxa"/>
          </w:tcPr>
          <w:p w:rsidR="006F6E67" w:rsidRPr="004F50CB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Структура программы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8.</w:t>
            </w:r>
          </w:p>
        </w:tc>
        <w:tc>
          <w:tcPr>
            <w:tcW w:w="8210" w:type="dxa"/>
          </w:tcPr>
          <w:p w:rsidR="006F6E67" w:rsidRPr="004F50CB" w:rsidRDefault="006F6E67" w:rsidP="00DF714B">
            <w:r w:rsidRPr="004F50CB">
              <w:t xml:space="preserve">Учебный план </w:t>
            </w:r>
            <w:r w:rsidRPr="004F50CB">
              <w:rPr>
                <w:bCs/>
                <w:spacing w:val="-1"/>
              </w:rPr>
              <w:t>дополнительной профессиональной программы</w:t>
            </w:r>
            <w:r w:rsidRPr="004F50CB">
              <w:t xml:space="preserve"> повышения квалификации </w:t>
            </w:r>
            <w:r w:rsidR="00C6501E" w:rsidRPr="004F50CB">
              <w:rPr>
                <w:bCs/>
              </w:rPr>
              <w:t>«</w:t>
            </w:r>
            <w:r w:rsidR="008C4926" w:rsidRPr="004F50CB">
              <w:rPr>
                <w:shd w:val="clear" w:color="auto" w:fill="FFFFFF"/>
              </w:rPr>
              <w:t>Практическое применение международной классификации функционирования (МКФ)</w:t>
            </w:r>
            <w:r w:rsidR="00C6501E" w:rsidRPr="004F50CB">
              <w:rPr>
                <w:bCs/>
              </w:rPr>
              <w:t>»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9.</w:t>
            </w:r>
          </w:p>
        </w:tc>
        <w:tc>
          <w:tcPr>
            <w:tcW w:w="8210" w:type="dxa"/>
          </w:tcPr>
          <w:p w:rsidR="006F6E67" w:rsidRPr="004F50CB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Рабочие программы учебных модулей</w:t>
            </w:r>
          </w:p>
        </w:tc>
      </w:tr>
    </w:tbl>
    <w:p w:rsidR="003C16CF" w:rsidRPr="004F50CB" w:rsidRDefault="003C16CF" w:rsidP="003C16CF">
      <w:pPr>
        <w:ind w:left="567"/>
      </w:pPr>
    </w:p>
    <w:p w:rsidR="003C16CF" w:rsidRPr="004F50CB" w:rsidRDefault="003C16CF" w:rsidP="003C16CF">
      <w:pPr>
        <w:ind w:left="567"/>
      </w:pPr>
      <w:r w:rsidRPr="004F50CB">
        <w:t>Преподаватели курса:</w:t>
      </w:r>
    </w:p>
    <w:p w:rsidR="00F67F0A" w:rsidRPr="0041635F" w:rsidRDefault="008D3ECA" w:rsidP="0041635F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1635F">
        <w:rPr>
          <w:rFonts w:ascii="Times New Roman" w:hAnsi="Times New Roman"/>
          <w:sz w:val="24"/>
          <w:szCs w:val="24"/>
        </w:rPr>
        <w:t>Тот</w:t>
      </w:r>
      <w:r w:rsidR="0014235F" w:rsidRPr="0041635F">
        <w:rPr>
          <w:rFonts w:ascii="Times New Roman" w:hAnsi="Times New Roman"/>
          <w:sz w:val="24"/>
          <w:szCs w:val="24"/>
        </w:rPr>
        <w:t>о</w:t>
      </w:r>
      <w:r w:rsidRPr="0041635F">
        <w:rPr>
          <w:rFonts w:ascii="Times New Roman" w:hAnsi="Times New Roman"/>
          <w:sz w:val="24"/>
          <w:szCs w:val="24"/>
        </w:rPr>
        <w:t>лян</w:t>
      </w:r>
      <w:proofErr w:type="spellEnd"/>
      <w:r w:rsidRPr="00416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35F">
        <w:rPr>
          <w:rFonts w:ascii="Times New Roman" w:hAnsi="Times New Roman"/>
          <w:sz w:val="24"/>
          <w:szCs w:val="24"/>
        </w:rPr>
        <w:t>Арег</w:t>
      </w:r>
      <w:proofErr w:type="spellEnd"/>
      <w:r w:rsidRPr="0041635F">
        <w:rPr>
          <w:rFonts w:ascii="Times New Roman" w:hAnsi="Times New Roman"/>
          <w:sz w:val="24"/>
          <w:szCs w:val="24"/>
        </w:rPr>
        <w:t xml:space="preserve"> Артемович, д.м.н., професс</w:t>
      </w:r>
      <w:r w:rsidR="0041635F">
        <w:rPr>
          <w:rFonts w:ascii="Times New Roman" w:hAnsi="Times New Roman"/>
          <w:sz w:val="24"/>
          <w:szCs w:val="24"/>
        </w:rPr>
        <w:t xml:space="preserve">ор, академик РАН, зав. кафедрой </w:t>
      </w:r>
      <w:r w:rsidRPr="0041635F">
        <w:rPr>
          <w:rFonts w:ascii="Times New Roman" w:hAnsi="Times New Roman"/>
          <w:sz w:val="24"/>
          <w:szCs w:val="24"/>
        </w:rPr>
        <w:t xml:space="preserve">иммунологии </w:t>
      </w:r>
      <w:r w:rsidR="0041635F" w:rsidRPr="0041635F">
        <w:rPr>
          <w:rFonts w:ascii="Times New Roman" w:hAnsi="Times New Roman"/>
          <w:sz w:val="24"/>
          <w:szCs w:val="24"/>
        </w:rPr>
        <w:t xml:space="preserve">ФГБОУ ВО </w:t>
      </w:r>
      <w:proofErr w:type="spellStart"/>
      <w:r w:rsidRPr="0041635F">
        <w:rPr>
          <w:rFonts w:ascii="Times New Roman" w:hAnsi="Times New Roman"/>
          <w:sz w:val="24"/>
          <w:szCs w:val="24"/>
        </w:rPr>
        <w:t>ПСПбГМУ</w:t>
      </w:r>
      <w:proofErr w:type="spellEnd"/>
      <w:r w:rsidRPr="0041635F">
        <w:rPr>
          <w:rFonts w:ascii="Times New Roman" w:hAnsi="Times New Roman"/>
          <w:sz w:val="24"/>
          <w:szCs w:val="24"/>
        </w:rPr>
        <w:t xml:space="preserve"> им. акад. И.П.Павлова.</w:t>
      </w:r>
      <w:proofErr w:type="gramEnd"/>
    </w:p>
    <w:p w:rsidR="0041635F" w:rsidRDefault="0041635F" w:rsidP="0041635F">
      <w:pPr>
        <w:pStyle w:val="a6"/>
        <w:numPr>
          <w:ilvl w:val="0"/>
          <w:numId w:val="37"/>
        </w:numPr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67F0A" w:rsidRPr="0041635F">
        <w:rPr>
          <w:rFonts w:ascii="Times New Roman" w:hAnsi="Times New Roman"/>
          <w:sz w:val="24"/>
          <w:szCs w:val="24"/>
        </w:rPr>
        <w:t>Сесь</w:t>
      </w:r>
      <w:proofErr w:type="spellEnd"/>
      <w:r w:rsidR="00F67F0A" w:rsidRPr="0041635F">
        <w:rPr>
          <w:rFonts w:ascii="Times New Roman" w:hAnsi="Times New Roman"/>
          <w:sz w:val="24"/>
          <w:szCs w:val="24"/>
        </w:rPr>
        <w:t xml:space="preserve"> Татьяна Павловна, </w:t>
      </w:r>
      <w:proofErr w:type="gramStart"/>
      <w:r w:rsidR="00F67F0A" w:rsidRPr="0041635F">
        <w:rPr>
          <w:rFonts w:ascii="Times New Roman" w:hAnsi="Times New Roman"/>
          <w:sz w:val="24"/>
          <w:szCs w:val="24"/>
        </w:rPr>
        <w:t>д.б</w:t>
      </w:r>
      <w:proofErr w:type="gramEnd"/>
      <w:r w:rsidR="00F67F0A" w:rsidRPr="0041635F">
        <w:rPr>
          <w:rFonts w:ascii="Times New Roman" w:hAnsi="Times New Roman"/>
          <w:sz w:val="24"/>
          <w:szCs w:val="24"/>
        </w:rPr>
        <w:t xml:space="preserve">.н., профессор кафедры иммунологии </w:t>
      </w:r>
    </w:p>
    <w:p w:rsidR="00F67F0A" w:rsidRPr="0041635F" w:rsidRDefault="0041635F" w:rsidP="0041635F">
      <w:pPr>
        <w:pStyle w:val="a6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1635F">
        <w:rPr>
          <w:rFonts w:ascii="Times New Roman" w:hAnsi="Times New Roman"/>
          <w:sz w:val="24"/>
          <w:szCs w:val="24"/>
        </w:rPr>
        <w:t xml:space="preserve">ФГБОУ ВО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F67F0A" w:rsidRPr="0041635F">
        <w:rPr>
          <w:rFonts w:ascii="Times New Roman" w:hAnsi="Times New Roman"/>
          <w:sz w:val="24"/>
          <w:szCs w:val="24"/>
        </w:rPr>
        <w:t>ПСПбГМУ</w:t>
      </w:r>
      <w:proofErr w:type="spellEnd"/>
      <w:r w:rsidR="00F67F0A" w:rsidRPr="0041635F">
        <w:rPr>
          <w:rFonts w:ascii="Times New Roman" w:hAnsi="Times New Roman"/>
          <w:sz w:val="24"/>
          <w:szCs w:val="24"/>
        </w:rPr>
        <w:t xml:space="preserve"> им. акад. И.П.Павлова</w:t>
      </w:r>
    </w:p>
    <w:p w:rsidR="0041635F" w:rsidRDefault="008D3ECA" w:rsidP="0041635F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41635F">
        <w:rPr>
          <w:rFonts w:ascii="Times New Roman" w:hAnsi="Times New Roman"/>
          <w:sz w:val="24"/>
          <w:szCs w:val="24"/>
        </w:rPr>
        <w:t>Симбирцев Андрей Семенович, д.м.н.,</w:t>
      </w:r>
      <w:r w:rsidR="0041635F">
        <w:rPr>
          <w:rFonts w:ascii="Times New Roman" w:hAnsi="Times New Roman"/>
          <w:sz w:val="24"/>
          <w:szCs w:val="24"/>
        </w:rPr>
        <w:t xml:space="preserve"> профессор кафедры иммунологии</w:t>
      </w:r>
    </w:p>
    <w:p w:rsidR="008D3ECA" w:rsidRPr="0041635F" w:rsidRDefault="0041635F" w:rsidP="0041635F">
      <w:pPr>
        <w:pStyle w:val="a6"/>
        <w:ind w:left="1494"/>
        <w:jc w:val="both"/>
        <w:rPr>
          <w:rFonts w:ascii="Times New Roman" w:hAnsi="Times New Roman"/>
          <w:sz w:val="24"/>
          <w:szCs w:val="24"/>
        </w:rPr>
      </w:pPr>
      <w:r w:rsidRPr="0041635F">
        <w:rPr>
          <w:rFonts w:ascii="Times New Roman" w:hAnsi="Times New Roman"/>
          <w:sz w:val="24"/>
          <w:szCs w:val="24"/>
        </w:rPr>
        <w:t xml:space="preserve">ФГБОУ ВО </w:t>
      </w:r>
      <w:proofErr w:type="spellStart"/>
      <w:r w:rsidR="008D3ECA" w:rsidRPr="0041635F">
        <w:rPr>
          <w:rFonts w:ascii="Times New Roman" w:hAnsi="Times New Roman"/>
          <w:sz w:val="24"/>
          <w:szCs w:val="24"/>
        </w:rPr>
        <w:t>ПСПбГМУ</w:t>
      </w:r>
      <w:proofErr w:type="spellEnd"/>
      <w:r w:rsidR="008D3ECA" w:rsidRPr="0041635F">
        <w:rPr>
          <w:rFonts w:ascii="Times New Roman" w:hAnsi="Times New Roman"/>
          <w:sz w:val="24"/>
          <w:szCs w:val="24"/>
        </w:rPr>
        <w:t xml:space="preserve"> им. акад. И.П.Павлова</w:t>
      </w:r>
    </w:p>
    <w:p w:rsidR="0041635F" w:rsidRDefault="008D3ECA" w:rsidP="0041635F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635F">
        <w:rPr>
          <w:rFonts w:ascii="Times New Roman" w:hAnsi="Times New Roman"/>
          <w:sz w:val="24"/>
          <w:szCs w:val="24"/>
        </w:rPr>
        <w:t>Калинина Наталия Михайловна, д.м.н.,</w:t>
      </w:r>
      <w:r w:rsidR="00F67F0A" w:rsidRPr="0041635F">
        <w:rPr>
          <w:rFonts w:ascii="Times New Roman" w:hAnsi="Times New Roman"/>
          <w:sz w:val="24"/>
          <w:szCs w:val="24"/>
        </w:rPr>
        <w:t xml:space="preserve"> професс</w:t>
      </w:r>
      <w:r w:rsidR="0041635F">
        <w:rPr>
          <w:rFonts w:ascii="Times New Roman" w:hAnsi="Times New Roman"/>
          <w:sz w:val="24"/>
          <w:szCs w:val="24"/>
        </w:rPr>
        <w:t>ор кафедры иммунологии</w:t>
      </w:r>
    </w:p>
    <w:p w:rsidR="008D3ECA" w:rsidRPr="0041635F" w:rsidRDefault="0041635F" w:rsidP="0041635F">
      <w:pPr>
        <w:pStyle w:val="a6"/>
        <w:spacing w:after="0"/>
        <w:ind w:left="1494"/>
        <w:jc w:val="both"/>
        <w:rPr>
          <w:rFonts w:ascii="Times New Roman" w:hAnsi="Times New Roman"/>
          <w:sz w:val="24"/>
          <w:szCs w:val="24"/>
        </w:rPr>
      </w:pPr>
      <w:r w:rsidRPr="0041635F">
        <w:rPr>
          <w:rFonts w:ascii="Times New Roman" w:hAnsi="Times New Roman"/>
          <w:sz w:val="24"/>
          <w:szCs w:val="24"/>
        </w:rPr>
        <w:t xml:space="preserve">ФГБОУ ВО </w:t>
      </w:r>
      <w:proofErr w:type="spellStart"/>
      <w:r w:rsidR="008D3ECA" w:rsidRPr="0041635F">
        <w:rPr>
          <w:rFonts w:ascii="Times New Roman" w:hAnsi="Times New Roman"/>
          <w:sz w:val="24"/>
          <w:szCs w:val="24"/>
        </w:rPr>
        <w:t>ПСПбГМУ</w:t>
      </w:r>
      <w:proofErr w:type="spellEnd"/>
      <w:r w:rsidR="008D3ECA" w:rsidRPr="0041635F">
        <w:rPr>
          <w:rFonts w:ascii="Times New Roman" w:hAnsi="Times New Roman"/>
          <w:sz w:val="24"/>
          <w:szCs w:val="24"/>
        </w:rPr>
        <w:t xml:space="preserve"> им. акад. И.П.Павлова</w:t>
      </w:r>
    </w:p>
    <w:p w:rsidR="008D3ECA" w:rsidRPr="0041635F" w:rsidRDefault="008D3ECA" w:rsidP="0041635F">
      <w:pPr>
        <w:numPr>
          <w:ilvl w:val="0"/>
          <w:numId w:val="37"/>
        </w:numPr>
        <w:jc w:val="both"/>
        <w:rPr>
          <w:rFonts w:eastAsia="Calibri"/>
          <w:lang w:eastAsia="en-US"/>
        </w:rPr>
      </w:pPr>
      <w:proofErr w:type="spellStart"/>
      <w:r w:rsidRPr="0041635F">
        <w:t>Бубнова</w:t>
      </w:r>
      <w:proofErr w:type="spellEnd"/>
      <w:r w:rsidRPr="0041635F">
        <w:t xml:space="preserve"> Людмила Николаевна, </w:t>
      </w:r>
      <w:proofErr w:type="spellStart"/>
      <w:r w:rsidRPr="0041635F">
        <w:t>д.мм</w:t>
      </w:r>
      <w:proofErr w:type="gramStart"/>
      <w:r w:rsidRPr="0041635F">
        <w:t>.н</w:t>
      </w:r>
      <w:proofErr w:type="spellEnd"/>
      <w:proofErr w:type="gramEnd"/>
      <w:r w:rsidRPr="0041635F">
        <w:t xml:space="preserve">., профессор </w:t>
      </w:r>
      <w:r w:rsidRPr="0041635F">
        <w:rPr>
          <w:rFonts w:eastAsia="Calibri"/>
          <w:lang w:eastAsia="en-US"/>
        </w:rPr>
        <w:t xml:space="preserve">кафедры иммунологии </w:t>
      </w:r>
    </w:p>
    <w:p w:rsidR="008D3ECA" w:rsidRPr="00D62BF4" w:rsidRDefault="0041635F" w:rsidP="0041635F">
      <w:pPr>
        <w:ind w:left="1287"/>
        <w:jc w:val="both"/>
        <w:rPr>
          <w:rFonts w:eastAsia="Calibri"/>
          <w:lang w:eastAsia="en-US"/>
        </w:rPr>
      </w:pPr>
      <w:r>
        <w:t xml:space="preserve">   </w:t>
      </w:r>
      <w:r w:rsidRPr="0041635F">
        <w:t xml:space="preserve">ФГБОУ ВО </w:t>
      </w:r>
      <w:proofErr w:type="spellStart"/>
      <w:r w:rsidR="008D3ECA" w:rsidRPr="0041635F">
        <w:rPr>
          <w:rFonts w:eastAsia="Calibri"/>
          <w:lang w:eastAsia="en-US"/>
        </w:rPr>
        <w:t>ПСПбГМУ</w:t>
      </w:r>
      <w:proofErr w:type="spellEnd"/>
      <w:r w:rsidR="008D3ECA" w:rsidRPr="0041635F">
        <w:rPr>
          <w:rFonts w:eastAsia="Calibri"/>
          <w:lang w:eastAsia="en-US"/>
        </w:rPr>
        <w:t xml:space="preserve"> им. акад. И.П.Павлова</w:t>
      </w:r>
    </w:p>
    <w:p w:rsidR="008D3ECA" w:rsidRPr="004F50CB" w:rsidRDefault="008D3ECA" w:rsidP="008D3ECA">
      <w:pPr>
        <w:pStyle w:val="a6"/>
        <w:ind w:left="1287"/>
        <w:jc w:val="both"/>
        <w:rPr>
          <w:rFonts w:ascii="Times New Roman" w:hAnsi="Times New Roman"/>
          <w:sz w:val="24"/>
          <w:szCs w:val="24"/>
        </w:rPr>
      </w:pPr>
    </w:p>
    <w:p w:rsidR="006F6E67" w:rsidRPr="004F50CB" w:rsidRDefault="006F6E67" w:rsidP="00DF714B">
      <w:pPr>
        <w:jc w:val="center"/>
      </w:pPr>
    </w:p>
    <w:p w:rsidR="0014235F" w:rsidRDefault="0014235F" w:rsidP="0014235F">
      <w:pPr>
        <w:pStyle w:val="2"/>
        <w:pageBreakBefore/>
        <w:spacing w:before="0" w:after="0"/>
        <w:ind w:left="92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1.АКТУАЛЬНОСТЬ И ОСНОВАНИЕ РАЗРАБОТКИ ПРОГРАММЫ</w:t>
      </w:r>
    </w:p>
    <w:p w:rsidR="0014235F" w:rsidRDefault="0014235F" w:rsidP="00965144">
      <w:pPr>
        <w:spacing w:after="160" w:line="256" w:lineRule="auto"/>
        <w:ind w:firstLine="349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Актуальность обусловлена необходимостью </w:t>
      </w:r>
      <w:r w:rsidR="00512C04">
        <w:rPr>
          <w:rFonts w:eastAsia="Calibri"/>
          <w:szCs w:val="22"/>
          <w:lang w:eastAsia="en-US"/>
        </w:rPr>
        <w:t xml:space="preserve">повышения квалификации </w:t>
      </w:r>
      <w:r>
        <w:rPr>
          <w:rFonts w:eastAsia="Calibri"/>
          <w:szCs w:val="22"/>
          <w:lang w:eastAsia="en-US"/>
        </w:rPr>
        <w:t xml:space="preserve">врачами фундаментальных и прикладных знаний в области </w:t>
      </w:r>
      <w:r w:rsidR="00512C04">
        <w:rPr>
          <w:rFonts w:eastAsia="Calibri"/>
          <w:szCs w:val="22"/>
          <w:lang w:eastAsia="en-US"/>
        </w:rPr>
        <w:t>алле</w:t>
      </w:r>
      <w:r w:rsidR="002E4C6A">
        <w:rPr>
          <w:rFonts w:eastAsia="Calibri"/>
          <w:szCs w:val="22"/>
          <w:lang w:eastAsia="en-US"/>
        </w:rPr>
        <w:t>ргологии и иммунолог</w:t>
      </w:r>
      <w:r w:rsidR="00512C04">
        <w:rPr>
          <w:rFonts w:eastAsia="Calibri"/>
          <w:szCs w:val="22"/>
          <w:lang w:eastAsia="en-US"/>
        </w:rPr>
        <w:t>и</w:t>
      </w:r>
      <w:r w:rsidR="002E4C6A">
        <w:rPr>
          <w:rFonts w:eastAsia="Calibri"/>
          <w:szCs w:val="22"/>
          <w:lang w:eastAsia="en-US"/>
        </w:rPr>
        <w:t>и</w:t>
      </w:r>
      <w:r w:rsidR="00420985">
        <w:rPr>
          <w:rFonts w:eastAsia="Calibri"/>
          <w:szCs w:val="22"/>
          <w:lang w:eastAsia="en-US"/>
        </w:rPr>
        <w:t xml:space="preserve"> с назначением </w:t>
      </w:r>
      <w:r w:rsidR="00420985" w:rsidRPr="00420985">
        <w:rPr>
          <w:rFonts w:eastAsia="Calibri"/>
          <w:szCs w:val="22"/>
          <w:lang w:eastAsia="en-US"/>
        </w:rPr>
        <w:t xml:space="preserve">современной индивидуализированной фармакотерапии с использованием основных данных по </w:t>
      </w:r>
      <w:proofErr w:type="spellStart"/>
      <w:r w:rsidR="00420985" w:rsidRPr="00420985">
        <w:rPr>
          <w:rFonts w:eastAsia="Calibri"/>
          <w:szCs w:val="22"/>
          <w:lang w:eastAsia="en-US"/>
        </w:rPr>
        <w:t>фармакокинетике</w:t>
      </w:r>
      <w:proofErr w:type="spellEnd"/>
      <w:r w:rsidR="00420985" w:rsidRPr="00420985">
        <w:rPr>
          <w:rFonts w:eastAsia="Calibri"/>
          <w:szCs w:val="22"/>
          <w:lang w:eastAsia="en-US"/>
        </w:rPr>
        <w:t xml:space="preserve"> (ФК), </w:t>
      </w:r>
      <w:proofErr w:type="spellStart"/>
      <w:r w:rsidR="00420985" w:rsidRPr="00420985">
        <w:rPr>
          <w:rFonts w:eastAsia="Calibri"/>
          <w:szCs w:val="22"/>
          <w:lang w:eastAsia="en-US"/>
        </w:rPr>
        <w:t>фармакодинамике</w:t>
      </w:r>
      <w:proofErr w:type="spellEnd"/>
      <w:r w:rsidR="00420985" w:rsidRPr="00420985">
        <w:rPr>
          <w:rFonts w:eastAsia="Calibri"/>
          <w:szCs w:val="22"/>
          <w:lang w:eastAsia="en-US"/>
        </w:rPr>
        <w:t xml:space="preserve"> (ФД), </w:t>
      </w:r>
      <w:proofErr w:type="spellStart"/>
      <w:r w:rsidR="00420985" w:rsidRPr="00420985">
        <w:rPr>
          <w:rFonts w:eastAsia="Calibri"/>
          <w:szCs w:val="22"/>
          <w:lang w:eastAsia="en-US"/>
        </w:rPr>
        <w:t>фармакогенетике</w:t>
      </w:r>
      <w:proofErr w:type="spellEnd"/>
      <w:r w:rsidR="00420985" w:rsidRPr="00420985">
        <w:rPr>
          <w:rFonts w:eastAsia="Calibri"/>
          <w:szCs w:val="22"/>
          <w:lang w:eastAsia="en-US"/>
        </w:rPr>
        <w:t xml:space="preserve"> (ФГ), взаимодействию, нежелательным лекарственным реакциям (НЛР) и положений доказ</w:t>
      </w:r>
      <w:r w:rsidR="00965144">
        <w:rPr>
          <w:rFonts w:eastAsia="Calibri"/>
          <w:szCs w:val="22"/>
          <w:lang w:eastAsia="en-US"/>
        </w:rPr>
        <w:t xml:space="preserve">ательной медицины (ДМ), при </w:t>
      </w:r>
      <w:r>
        <w:rPr>
          <w:rFonts w:eastAsia="Calibri"/>
          <w:szCs w:val="22"/>
          <w:lang w:eastAsia="en-US"/>
        </w:rPr>
        <w:t xml:space="preserve"> иммунологических </w:t>
      </w:r>
      <w:r w:rsidR="00965144">
        <w:rPr>
          <w:rFonts w:eastAsia="Calibri"/>
          <w:szCs w:val="22"/>
          <w:lang w:eastAsia="en-US"/>
        </w:rPr>
        <w:t>заболеваниях</w:t>
      </w:r>
      <w:r w:rsidR="00D0260D">
        <w:rPr>
          <w:rFonts w:eastAsia="Calibri"/>
          <w:szCs w:val="22"/>
          <w:lang w:eastAsia="en-US"/>
        </w:rPr>
        <w:t>.</w:t>
      </w:r>
      <w:r w:rsidR="002E4C6A">
        <w:rPr>
          <w:rFonts w:eastAsia="Calibri"/>
          <w:szCs w:val="22"/>
          <w:lang w:eastAsia="en-US"/>
        </w:rPr>
        <w:t xml:space="preserve"> Рассматриваться будут </w:t>
      </w:r>
      <w:r w:rsidR="00D0260D">
        <w:rPr>
          <w:rFonts w:eastAsia="Calibri"/>
          <w:szCs w:val="22"/>
          <w:lang w:eastAsia="en-US"/>
        </w:rPr>
        <w:t xml:space="preserve">такие </w:t>
      </w:r>
      <w:r w:rsidR="002E4C6A">
        <w:rPr>
          <w:rFonts w:eastAsia="Calibri"/>
          <w:szCs w:val="22"/>
          <w:lang w:eastAsia="en-US"/>
        </w:rPr>
        <w:t xml:space="preserve"> </w:t>
      </w:r>
      <w:r w:rsidR="00D0260D">
        <w:rPr>
          <w:rFonts w:eastAsia="Calibri"/>
          <w:szCs w:val="22"/>
          <w:lang w:eastAsia="en-US"/>
        </w:rPr>
        <w:t>направления как</w:t>
      </w:r>
      <w:r w:rsidR="002E4C6A">
        <w:rPr>
          <w:rFonts w:eastAsia="Calibri"/>
          <w:szCs w:val="22"/>
          <w:lang w:eastAsia="en-US"/>
        </w:rPr>
        <w:t xml:space="preserve"> </w:t>
      </w:r>
      <w:r w:rsidR="00965144">
        <w:rPr>
          <w:rFonts w:eastAsia="Calibri"/>
          <w:szCs w:val="22"/>
          <w:lang w:eastAsia="en-US"/>
        </w:rPr>
        <w:t>лекарственные средства</w:t>
      </w:r>
      <w:r w:rsidR="00965144" w:rsidRPr="00965144">
        <w:rPr>
          <w:rFonts w:eastAsia="Calibri"/>
          <w:szCs w:val="22"/>
          <w:lang w:eastAsia="en-US"/>
        </w:rPr>
        <w:t xml:space="preserve">, </w:t>
      </w:r>
      <w:proofErr w:type="spellStart"/>
      <w:r w:rsidR="00965144" w:rsidRPr="00965144">
        <w:rPr>
          <w:rFonts w:eastAsia="Calibri"/>
          <w:szCs w:val="22"/>
          <w:lang w:eastAsia="en-US"/>
        </w:rPr>
        <w:t>ко</w:t>
      </w:r>
      <w:r w:rsidR="00965144">
        <w:rPr>
          <w:rFonts w:eastAsia="Calibri"/>
          <w:szCs w:val="22"/>
          <w:lang w:eastAsia="en-US"/>
        </w:rPr>
        <w:t>ррегирующие</w:t>
      </w:r>
      <w:proofErr w:type="spellEnd"/>
      <w:r w:rsidR="00965144">
        <w:rPr>
          <w:rFonts w:eastAsia="Calibri"/>
          <w:szCs w:val="22"/>
          <w:lang w:eastAsia="en-US"/>
        </w:rPr>
        <w:t xml:space="preserve"> процессы иммунитета; п</w:t>
      </w:r>
      <w:r w:rsidR="00965144" w:rsidRPr="00965144">
        <w:rPr>
          <w:rFonts w:eastAsia="Calibri"/>
          <w:szCs w:val="22"/>
          <w:lang w:eastAsia="en-US"/>
        </w:rPr>
        <w:t>репараты, ст</w:t>
      </w:r>
      <w:r w:rsidR="00965144">
        <w:rPr>
          <w:rFonts w:eastAsia="Calibri"/>
          <w:szCs w:val="22"/>
          <w:lang w:eastAsia="en-US"/>
        </w:rPr>
        <w:t xml:space="preserve">имулирующие процессы </w:t>
      </w:r>
      <w:proofErr w:type="spellStart"/>
      <w:r w:rsidR="00965144">
        <w:rPr>
          <w:rFonts w:eastAsia="Calibri"/>
          <w:szCs w:val="22"/>
          <w:lang w:eastAsia="en-US"/>
        </w:rPr>
        <w:t>иммунитета</w:t>
      </w:r>
      <w:proofErr w:type="gramStart"/>
      <w:r w:rsidR="00965144">
        <w:rPr>
          <w:rFonts w:eastAsia="Calibri"/>
          <w:szCs w:val="22"/>
          <w:lang w:eastAsia="en-US"/>
        </w:rPr>
        <w:t>;и</w:t>
      </w:r>
      <w:proofErr w:type="gramEnd"/>
      <w:r w:rsidR="00965144" w:rsidRPr="00965144">
        <w:rPr>
          <w:rFonts w:eastAsia="Calibri"/>
          <w:szCs w:val="22"/>
          <w:lang w:eastAsia="en-US"/>
        </w:rPr>
        <w:t>ммунодепрессивные</w:t>
      </w:r>
      <w:proofErr w:type="spellEnd"/>
      <w:r w:rsidR="00965144" w:rsidRPr="00965144">
        <w:rPr>
          <w:rFonts w:eastAsia="Calibri"/>
          <w:szCs w:val="22"/>
          <w:lang w:eastAsia="en-US"/>
        </w:rPr>
        <w:t xml:space="preserve"> препараты.</w:t>
      </w:r>
      <w:r w:rsidR="00965144">
        <w:rPr>
          <w:rFonts w:eastAsia="Calibri"/>
          <w:szCs w:val="22"/>
          <w:lang w:eastAsia="en-US"/>
        </w:rPr>
        <w:t xml:space="preserve"> А так же  </w:t>
      </w:r>
      <w:r w:rsidR="002E4C6A">
        <w:rPr>
          <w:rFonts w:eastAsia="Calibri"/>
          <w:szCs w:val="22"/>
          <w:lang w:eastAsia="en-US"/>
        </w:rPr>
        <w:t>подходы</w:t>
      </w:r>
      <w:r w:rsidR="002E4C6A" w:rsidRPr="002E4C6A">
        <w:rPr>
          <w:rFonts w:eastAsia="Calibri"/>
          <w:szCs w:val="22"/>
          <w:lang w:eastAsia="en-US"/>
        </w:rPr>
        <w:t xml:space="preserve"> к местной </w:t>
      </w:r>
      <w:proofErr w:type="spellStart"/>
      <w:r w:rsidR="002E4C6A" w:rsidRPr="002E4C6A">
        <w:rPr>
          <w:rFonts w:eastAsia="Calibri"/>
          <w:szCs w:val="22"/>
          <w:lang w:eastAsia="en-US"/>
        </w:rPr>
        <w:t>иммунокоррекции</w:t>
      </w:r>
      <w:proofErr w:type="spellEnd"/>
      <w:r w:rsidR="002E4C6A">
        <w:rPr>
          <w:rFonts w:eastAsia="Calibri"/>
          <w:szCs w:val="22"/>
          <w:lang w:eastAsia="en-US"/>
        </w:rPr>
        <w:t>, вопросы</w:t>
      </w:r>
      <w:r w:rsidR="002E4C6A" w:rsidRPr="002E4C6A">
        <w:rPr>
          <w:rFonts w:eastAsia="Calibri"/>
          <w:szCs w:val="22"/>
          <w:lang w:eastAsia="en-US"/>
        </w:rPr>
        <w:t xml:space="preserve"> фундаме</w:t>
      </w:r>
      <w:r w:rsidR="002E4C6A">
        <w:rPr>
          <w:rFonts w:eastAsia="Calibri"/>
          <w:szCs w:val="22"/>
          <w:lang w:eastAsia="en-US"/>
        </w:rPr>
        <w:t xml:space="preserve">нтальной иммунологии и цитокины, </w:t>
      </w:r>
      <w:r w:rsidR="002E4C6A" w:rsidRPr="002E4C6A">
        <w:rPr>
          <w:rFonts w:eastAsia="Calibri"/>
          <w:szCs w:val="22"/>
          <w:lang w:eastAsia="en-US"/>
        </w:rPr>
        <w:t>аспекты иммунологии воспаления</w:t>
      </w:r>
      <w:r w:rsidR="00965144">
        <w:rPr>
          <w:rFonts w:eastAsia="Calibri"/>
          <w:szCs w:val="22"/>
          <w:lang w:eastAsia="en-US"/>
        </w:rPr>
        <w:t>.</w:t>
      </w:r>
      <w:r w:rsidR="002E4C6A">
        <w:rPr>
          <w:rFonts w:eastAsia="Calibri"/>
          <w:szCs w:val="22"/>
          <w:lang w:eastAsia="en-US"/>
        </w:rPr>
        <w:t xml:space="preserve"> Н</w:t>
      </w:r>
      <w:r>
        <w:rPr>
          <w:rFonts w:eastAsia="Calibri"/>
          <w:szCs w:val="22"/>
          <w:lang w:eastAsia="en-US"/>
        </w:rPr>
        <w:t xml:space="preserve">еобходимостью постоянного мониторинга состояния иммунной системы пациентов с целью своевременной диагностики нарушений в различных звеньях иммунитета и успешного применения </w:t>
      </w:r>
      <w:proofErr w:type="spellStart"/>
      <w:r>
        <w:rPr>
          <w:rFonts w:eastAsia="Calibri"/>
          <w:szCs w:val="22"/>
          <w:lang w:eastAsia="en-US"/>
        </w:rPr>
        <w:t>иммунотропной</w:t>
      </w:r>
      <w:proofErr w:type="spellEnd"/>
      <w:r>
        <w:rPr>
          <w:rFonts w:eastAsia="Calibri"/>
          <w:szCs w:val="22"/>
          <w:lang w:eastAsia="en-US"/>
        </w:rPr>
        <w:t xml:space="preserve"> и </w:t>
      </w:r>
      <w:proofErr w:type="spellStart"/>
      <w:r>
        <w:rPr>
          <w:rFonts w:eastAsia="Calibri"/>
          <w:szCs w:val="22"/>
          <w:lang w:eastAsia="en-US"/>
        </w:rPr>
        <w:t>таргентной</w:t>
      </w:r>
      <w:proofErr w:type="spellEnd"/>
      <w:r>
        <w:rPr>
          <w:rFonts w:eastAsia="Calibri"/>
          <w:szCs w:val="22"/>
          <w:lang w:eastAsia="en-US"/>
        </w:rPr>
        <w:t xml:space="preserve"> терапии.</w:t>
      </w:r>
    </w:p>
    <w:p w:rsidR="0014235F" w:rsidRDefault="0014235F" w:rsidP="0014235F">
      <w:pPr>
        <w:ind w:left="567" w:firstLine="360"/>
      </w:pPr>
    </w:p>
    <w:p w:rsidR="0014235F" w:rsidRDefault="0014235F" w:rsidP="0014235F">
      <w:pPr>
        <w:jc w:val="center"/>
        <w:rPr>
          <w:b/>
        </w:rPr>
      </w:pPr>
      <w:r>
        <w:rPr>
          <w:b/>
        </w:rPr>
        <w:t>2. ЦЕЛЬ</w:t>
      </w:r>
    </w:p>
    <w:p w:rsidR="0014235F" w:rsidRDefault="0014235F" w:rsidP="0014235F">
      <w:pPr>
        <w:jc w:val="both"/>
        <w:rPr>
          <w:bCs/>
        </w:rPr>
      </w:pPr>
      <w:proofErr w:type="gramStart"/>
      <w:r>
        <w:t xml:space="preserve">Дополнительная профессиональная программа повышения квалификации врачей по </w:t>
      </w:r>
      <w:r w:rsidR="00584400">
        <w:t>основной специальности</w:t>
      </w:r>
      <w:r>
        <w:t>:</w:t>
      </w:r>
      <w:r w:rsidR="00584400">
        <w:t xml:space="preserve"> </w:t>
      </w:r>
      <w:r w:rsidR="00327846" w:rsidRPr="00327846">
        <w:t>аллергология и иммунология,</w:t>
      </w:r>
      <w:r w:rsidR="00965144">
        <w:t xml:space="preserve"> </w:t>
      </w:r>
      <w:r w:rsidR="00965144" w:rsidRPr="00965144">
        <w:t>клиническая фармакология, терапия, педиатрия, неврология, нефрология, общая врачебная практика (семейная медицина), оториноларингология, офтальмология, пульмонология, стоматология терапевтическая, стоматология хирургическая</w:t>
      </w:r>
      <w:r w:rsidR="00327846">
        <w:t xml:space="preserve"> </w:t>
      </w:r>
      <w:r>
        <w:t xml:space="preserve"> со сроком освоения 36 академических часов </w:t>
      </w:r>
      <w:r w:rsidR="00FA4E00" w:rsidRPr="00FA4E00">
        <w:t>«</w:t>
      </w:r>
      <w:r w:rsidR="00965144" w:rsidRPr="00965144">
        <w:t>СОВРЕМЕННЫЕ ПРОБЛЕМЫ ИММУНОФАРМАКОЛОГИИ</w:t>
      </w:r>
      <w:r w:rsidR="00FA4E00" w:rsidRPr="00FA4E00">
        <w:t>»</w:t>
      </w:r>
      <w:r>
        <w:rPr>
          <w:bCs/>
        </w:rPr>
        <w:t xml:space="preserve"> позволит врачам </w:t>
      </w:r>
      <w:r w:rsidR="00965144">
        <w:rPr>
          <w:bCs/>
        </w:rPr>
        <w:t>изучить параметры иммунологических заболеваний</w:t>
      </w:r>
      <w:r w:rsidR="00D0260D" w:rsidRPr="00D0260D">
        <w:rPr>
          <w:bCs/>
        </w:rPr>
        <w:t>, которые определяются  анамнезом жизни и анамнезом заболевания –</w:t>
      </w:r>
      <w:r w:rsidR="00965144">
        <w:rPr>
          <w:bCs/>
        </w:rPr>
        <w:t xml:space="preserve"> </w:t>
      </w:r>
      <w:r w:rsidR="00D0260D" w:rsidRPr="00D0260D">
        <w:rPr>
          <w:bCs/>
        </w:rPr>
        <w:t xml:space="preserve">необходимость назначения курсов </w:t>
      </w:r>
      <w:r w:rsidR="00965144">
        <w:rPr>
          <w:bCs/>
        </w:rPr>
        <w:t>иммунотерапии</w:t>
      </w:r>
      <w:r w:rsidR="00D0260D" w:rsidRPr="00D0260D">
        <w:rPr>
          <w:bCs/>
        </w:rPr>
        <w:t>, аллергические проявления, подозрение на</w:t>
      </w:r>
      <w:proofErr w:type="gramEnd"/>
      <w:r w:rsidR="00D0260D" w:rsidRPr="00D0260D">
        <w:rPr>
          <w:bCs/>
        </w:rPr>
        <w:t xml:space="preserve"> аутоиммунное системное или органное заболевание</w:t>
      </w:r>
      <w:r w:rsidR="00D0260D">
        <w:rPr>
          <w:bCs/>
        </w:rPr>
        <w:t xml:space="preserve">. </w:t>
      </w:r>
      <w:r>
        <w:rPr>
          <w:bCs/>
        </w:rPr>
        <w:t xml:space="preserve">Успешное применение таких знаний в практической и научной деятельности будет способствовать существенному улучшению качества иммунодиагностики и проводимой больным </w:t>
      </w:r>
      <w:r w:rsidR="00965144">
        <w:rPr>
          <w:bCs/>
        </w:rPr>
        <w:t>иммуно</w:t>
      </w:r>
      <w:r>
        <w:rPr>
          <w:bCs/>
        </w:rPr>
        <w:t xml:space="preserve">терапии. </w:t>
      </w:r>
    </w:p>
    <w:p w:rsidR="0014235F" w:rsidRDefault="0014235F" w:rsidP="0014235F">
      <w:pPr>
        <w:jc w:val="center"/>
        <w:rPr>
          <w:b/>
        </w:rPr>
      </w:pPr>
    </w:p>
    <w:p w:rsidR="0014235F" w:rsidRDefault="0014235F" w:rsidP="0014235F">
      <w:pPr>
        <w:jc w:val="center"/>
        <w:rPr>
          <w:b/>
        </w:rPr>
      </w:pPr>
      <w:r>
        <w:rPr>
          <w:b/>
        </w:rPr>
        <w:t>3. ОБЩИЕ ПОЛОЖЕНИЯ</w:t>
      </w:r>
    </w:p>
    <w:p w:rsidR="0014235F" w:rsidRDefault="0014235F" w:rsidP="0014235F">
      <w:pPr>
        <w:jc w:val="center"/>
        <w:rPr>
          <w:b/>
        </w:rPr>
      </w:pPr>
    </w:p>
    <w:p w:rsidR="0014235F" w:rsidRDefault="0014235F" w:rsidP="0014235F">
      <w:pPr>
        <w:autoSpaceDE w:val="0"/>
        <w:autoSpaceDN w:val="0"/>
        <w:adjustRightInd w:val="0"/>
        <w:jc w:val="both"/>
      </w:pPr>
      <w:proofErr w:type="gramStart"/>
      <w:r>
        <w:t xml:space="preserve">Совершенствование профессиональных навыков в клинической и лабораторной иммунологии, получение знаний о структуре иммунной системы, об особенностях функционирования иммунной системы с учетом возрастных норм, об  основных типах иммунного ответа, о методах оценки иммунологических показателей с учётом возрастных норм, о клинико-иммунологическом алгоритме, об особенностях клинико-иммунологических проявлений иммунодефицитов, о типах иммунопатологических процессов и механизмах </w:t>
      </w:r>
      <w:proofErr w:type="spellStart"/>
      <w:r>
        <w:t>иммунопатогенеза</w:t>
      </w:r>
      <w:proofErr w:type="spellEnd"/>
      <w:r>
        <w:t xml:space="preserve"> заболеваний, о видах иммунотерапии.</w:t>
      </w:r>
      <w:proofErr w:type="gramEnd"/>
    </w:p>
    <w:p w:rsidR="003A427E" w:rsidRPr="004F50CB" w:rsidRDefault="003A427E" w:rsidP="003A427E">
      <w:pPr>
        <w:ind w:firstLine="357"/>
        <w:jc w:val="both"/>
        <w:rPr>
          <w:b/>
        </w:rPr>
      </w:pPr>
      <w:proofErr w:type="gramStart"/>
      <w:r w:rsidRPr="004F50CB">
        <w:rPr>
          <w:b/>
          <w:bCs/>
        </w:rPr>
        <w:t xml:space="preserve">Категория обучающихся </w:t>
      </w:r>
      <w:r w:rsidRPr="004F50CB">
        <w:t xml:space="preserve">– специалисты врачи </w:t>
      </w:r>
      <w:r w:rsidR="0023589F">
        <w:t xml:space="preserve">по основной </w:t>
      </w:r>
      <w:r w:rsidR="007C6CE2">
        <w:t>специальности:</w:t>
      </w:r>
      <w:r w:rsidR="004F7493">
        <w:t xml:space="preserve"> аллергология и иммунология и </w:t>
      </w:r>
      <w:r w:rsidR="00B51C73">
        <w:t xml:space="preserve">  дополнительные </w:t>
      </w:r>
      <w:r w:rsidR="004F7493">
        <w:t xml:space="preserve"> специальности: </w:t>
      </w:r>
      <w:r w:rsidR="004F7493" w:rsidRPr="004F7493">
        <w:t>клиническая фармакология, терапия, педиатрия, неврология, нефрология, общая врачебная практика (семейная медицина), оториноларингология, офтальмология, пульмонология, стоматология терапевтическая, стоматология хирургическая</w:t>
      </w:r>
      <w:r w:rsidR="00B51C73">
        <w:t>.</w:t>
      </w:r>
      <w:proofErr w:type="gramEnd"/>
    </w:p>
    <w:p w:rsidR="00383B7A" w:rsidRPr="004F50CB" w:rsidRDefault="00383B7A" w:rsidP="00DF714B">
      <w:pPr>
        <w:tabs>
          <w:tab w:val="left" w:pos="567"/>
        </w:tabs>
        <w:jc w:val="both"/>
        <w:rPr>
          <w:b/>
          <w:bCs/>
        </w:rPr>
      </w:pPr>
      <w:r w:rsidRPr="004F50CB">
        <w:rPr>
          <w:b/>
          <w:bCs/>
        </w:rPr>
        <w:t xml:space="preserve">Объем программы: </w:t>
      </w:r>
      <w:r w:rsidR="00ED05EF" w:rsidRPr="004F50CB">
        <w:rPr>
          <w:bCs/>
        </w:rPr>
        <w:t>36</w:t>
      </w:r>
      <w:r w:rsidRPr="004F50CB">
        <w:rPr>
          <w:b/>
          <w:bCs/>
        </w:rPr>
        <w:t xml:space="preserve"> </w:t>
      </w:r>
      <w:r w:rsidRPr="004F50CB">
        <w:t>аудиторных</w:t>
      </w:r>
      <w:r w:rsidRPr="004F50CB">
        <w:rPr>
          <w:b/>
          <w:bCs/>
        </w:rPr>
        <w:t xml:space="preserve"> </w:t>
      </w:r>
      <w:r w:rsidRPr="004F50CB">
        <w:t>часов трудоемкости, в том числе</w:t>
      </w:r>
      <w:r w:rsidR="00A45FA3" w:rsidRPr="004F50CB">
        <w:t>,</w:t>
      </w:r>
      <w:r w:rsidRPr="004F50CB">
        <w:t xml:space="preserve"> </w:t>
      </w:r>
      <w:r w:rsidR="00F73F58" w:rsidRPr="004F50CB">
        <w:rPr>
          <w:bCs/>
        </w:rPr>
        <w:t>36</w:t>
      </w:r>
      <w:r w:rsidR="00F73F58" w:rsidRPr="004F50CB">
        <w:t xml:space="preserve"> зачетных</w:t>
      </w:r>
      <w:r w:rsidRPr="004F50CB">
        <w:t xml:space="preserve"> единиц.</w:t>
      </w:r>
    </w:p>
    <w:p w:rsidR="00D63790" w:rsidRPr="004F50CB" w:rsidRDefault="00D63790" w:rsidP="00D63790">
      <w:pPr>
        <w:tabs>
          <w:tab w:val="left" w:pos="1276"/>
        </w:tabs>
        <w:jc w:val="both"/>
        <w:rPr>
          <w:b/>
        </w:rPr>
      </w:pPr>
      <w:r w:rsidRPr="004F50CB">
        <w:rPr>
          <w:b/>
        </w:rPr>
        <w:t>Тип обучения:</w:t>
      </w:r>
    </w:p>
    <w:p w:rsidR="00D63790" w:rsidRPr="004F50CB" w:rsidRDefault="00B76518" w:rsidP="00D63790">
      <w:pPr>
        <w:tabs>
          <w:tab w:val="left" w:pos="1276"/>
        </w:tabs>
        <w:ind w:firstLine="993"/>
        <w:jc w:val="both"/>
      </w:pPr>
      <w:r>
        <w:t>•</w:t>
      </w:r>
      <w:r>
        <w:tab/>
        <w:t>Непрерывное образование (очное).</w:t>
      </w:r>
    </w:p>
    <w:p w:rsidR="00D63790" w:rsidRPr="004F50CB" w:rsidRDefault="00D63790" w:rsidP="00D63790">
      <w:pPr>
        <w:tabs>
          <w:tab w:val="left" w:pos="1276"/>
        </w:tabs>
        <w:jc w:val="both"/>
        <w:rPr>
          <w:b/>
        </w:rPr>
      </w:pPr>
      <w:r w:rsidRPr="004F50CB">
        <w:rPr>
          <w:b/>
        </w:rPr>
        <w:t>Основа обучения:</w:t>
      </w:r>
    </w:p>
    <w:p w:rsidR="00D63790" w:rsidRPr="004F50CB" w:rsidRDefault="00D63790" w:rsidP="00D63790">
      <w:pPr>
        <w:tabs>
          <w:tab w:val="left" w:pos="1276"/>
        </w:tabs>
        <w:ind w:firstLine="993"/>
        <w:jc w:val="both"/>
      </w:pPr>
      <w:r w:rsidRPr="004F50CB">
        <w:t>Бюджетная,</w:t>
      </w:r>
    </w:p>
    <w:p w:rsidR="00D63790" w:rsidRDefault="00D63790" w:rsidP="00D63790">
      <w:pPr>
        <w:tabs>
          <w:tab w:val="left" w:pos="1276"/>
        </w:tabs>
        <w:ind w:firstLine="993"/>
        <w:jc w:val="both"/>
      </w:pPr>
      <w:r w:rsidRPr="004F50CB">
        <w:t>Договорная,</w:t>
      </w:r>
    </w:p>
    <w:p w:rsidR="00A232CC" w:rsidRPr="00327846" w:rsidRDefault="003A427E" w:rsidP="00327846">
      <w:pPr>
        <w:tabs>
          <w:tab w:val="left" w:pos="1276"/>
        </w:tabs>
        <w:ind w:firstLine="993"/>
        <w:jc w:val="both"/>
      </w:pPr>
      <w:r>
        <w:t xml:space="preserve">ФОМС </w:t>
      </w:r>
    </w:p>
    <w:p w:rsidR="00A232CC" w:rsidRDefault="00A232CC" w:rsidP="00DF714B">
      <w:pPr>
        <w:tabs>
          <w:tab w:val="left" w:pos="567"/>
        </w:tabs>
        <w:jc w:val="both"/>
        <w:rPr>
          <w:b/>
          <w:bCs/>
        </w:rPr>
      </w:pPr>
    </w:p>
    <w:p w:rsidR="00383B7A" w:rsidRPr="004F50CB" w:rsidRDefault="00383B7A" w:rsidP="00DF714B">
      <w:pPr>
        <w:tabs>
          <w:tab w:val="left" w:pos="567"/>
        </w:tabs>
        <w:jc w:val="both"/>
        <w:rPr>
          <w:b/>
          <w:bCs/>
        </w:rPr>
      </w:pPr>
      <w:r w:rsidRPr="004F50CB">
        <w:rPr>
          <w:b/>
          <w:bCs/>
        </w:rPr>
        <w:t>Форма обучения, режим и</w:t>
      </w:r>
      <w:r w:rsidRPr="004F50CB">
        <w:t xml:space="preserve"> </w:t>
      </w:r>
      <w:r w:rsidRPr="004F50CB">
        <w:rPr>
          <w:b/>
          <w:bCs/>
        </w:rPr>
        <w:t>продолжительность занятий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3"/>
        <w:gridCol w:w="1502"/>
        <w:gridCol w:w="1379"/>
        <w:gridCol w:w="1789"/>
        <w:gridCol w:w="2232"/>
      </w:tblGrid>
      <w:tr w:rsidR="00383B7A" w:rsidRPr="004F50CB" w:rsidTr="00802A34">
        <w:trPr>
          <w:jc w:val="center"/>
        </w:trPr>
        <w:tc>
          <w:tcPr>
            <w:tcW w:w="3013" w:type="dxa"/>
            <w:tcBorders>
              <w:tl2br w:val="single" w:sz="4" w:space="0" w:color="auto"/>
            </w:tcBorders>
          </w:tcPr>
          <w:p w:rsidR="00383B7A" w:rsidRPr="004F50CB" w:rsidRDefault="00383B7A" w:rsidP="00DF714B">
            <w:pPr>
              <w:tabs>
                <w:tab w:val="left" w:pos="1276"/>
              </w:tabs>
              <w:jc w:val="right"/>
              <w:rPr>
                <w:b/>
                <w:bCs/>
              </w:rPr>
            </w:pPr>
            <w:r w:rsidRPr="004F50CB">
              <w:rPr>
                <w:b/>
                <w:bCs/>
              </w:rPr>
              <w:t>График обучения</w:t>
            </w:r>
          </w:p>
          <w:p w:rsidR="00383B7A" w:rsidRPr="004F50CB" w:rsidRDefault="00383B7A" w:rsidP="00DF714B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</w:p>
          <w:p w:rsidR="00383B7A" w:rsidRPr="004F50CB" w:rsidRDefault="00383B7A" w:rsidP="00DF714B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4F50CB">
              <w:rPr>
                <w:b/>
                <w:bCs/>
              </w:rPr>
              <w:t>Форма обучения</w:t>
            </w:r>
          </w:p>
          <w:p w:rsidR="00383B7A" w:rsidRPr="004F50CB" w:rsidRDefault="00383B7A" w:rsidP="00DF714B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4F50CB">
              <w:rPr>
                <w:b/>
                <w:bCs/>
              </w:rPr>
              <w:t>прерывистая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 xml:space="preserve">ауд. часов </w:t>
            </w:r>
          </w:p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</w:rPr>
              <w:t>дней</w:t>
            </w:r>
          </w:p>
        </w:tc>
        <w:tc>
          <w:tcPr>
            <w:tcW w:w="1789" w:type="dxa"/>
            <w:tcMar>
              <w:left w:w="28" w:type="dxa"/>
              <w:right w:w="28" w:type="dxa"/>
            </w:tcMar>
          </w:tcPr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 xml:space="preserve">Дней </w:t>
            </w:r>
          </w:p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>в неделю</w:t>
            </w:r>
          </w:p>
        </w:tc>
        <w:tc>
          <w:tcPr>
            <w:tcW w:w="2232" w:type="dxa"/>
            <w:tcMar>
              <w:left w:w="28" w:type="dxa"/>
              <w:right w:w="28" w:type="dxa"/>
            </w:tcMar>
          </w:tcPr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>Общая продолжительность программы, месяцев (дней, недель)</w:t>
            </w:r>
          </w:p>
        </w:tc>
      </w:tr>
      <w:tr w:rsidR="00461722" w:rsidRPr="004F50CB" w:rsidTr="00802A34">
        <w:trPr>
          <w:jc w:val="center"/>
        </w:trPr>
        <w:tc>
          <w:tcPr>
            <w:tcW w:w="3013" w:type="dxa"/>
          </w:tcPr>
          <w:p w:rsidR="00461722" w:rsidRPr="004F50CB" w:rsidRDefault="00461722" w:rsidP="00DF714B">
            <w:pPr>
              <w:tabs>
                <w:tab w:val="left" w:pos="1276"/>
              </w:tabs>
              <w:jc w:val="both"/>
            </w:pPr>
            <w:r w:rsidRPr="004F50CB">
              <w:t>от работы (</w:t>
            </w:r>
            <w:proofErr w:type="gramStart"/>
            <w:r w:rsidRPr="004F50CB">
              <w:t>очная</w:t>
            </w:r>
            <w:proofErr w:type="gramEnd"/>
            <w:r w:rsidRPr="004F50CB">
              <w:t>) с отрывом</w:t>
            </w:r>
          </w:p>
        </w:tc>
        <w:tc>
          <w:tcPr>
            <w:tcW w:w="1502" w:type="dxa"/>
          </w:tcPr>
          <w:p w:rsidR="00461722" w:rsidRPr="00461722" w:rsidRDefault="00461722" w:rsidP="002941D2">
            <w:pPr>
              <w:rPr>
                <w:b/>
              </w:rPr>
            </w:pPr>
            <w:r w:rsidRPr="00461722">
              <w:rPr>
                <w:b/>
              </w:rPr>
              <w:t>36</w:t>
            </w:r>
          </w:p>
        </w:tc>
        <w:tc>
          <w:tcPr>
            <w:tcW w:w="1379" w:type="dxa"/>
          </w:tcPr>
          <w:p w:rsidR="00461722" w:rsidRPr="00461722" w:rsidRDefault="00461722" w:rsidP="002941D2">
            <w:pPr>
              <w:rPr>
                <w:b/>
              </w:rPr>
            </w:pPr>
            <w:r w:rsidRPr="00461722">
              <w:rPr>
                <w:b/>
              </w:rPr>
              <w:t>6</w:t>
            </w:r>
          </w:p>
        </w:tc>
        <w:tc>
          <w:tcPr>
            <w:tcW w:w="1789" w:type="dxa"/>
          </w:tcPr>
          <w:p w:rsidR="00461722" w:rsidRPr="00461722" w:rsidRDefault="00461722" w:rsidP="002941D2">
            <w:pPr>
              <w:rPr>
                <w:b/>
              </w:rPr>
            </w:pPr>
            <w:r w:rsidRPr="00461722">
              <w:rPr>
                <w:b/>
              </w:rPr>
              <w:t>6</w:t>
            </w:r>
          </w:p>
        </w:tc>
        <w:tc>
          <w:tcPr>
            <w:tcW w:w="2232" w:type="dxa"/>
          </w:tcPr>
          <w:p w:rsidR="00461722" w:rsidRPr="00461722" w:rsidRDefault="00461722" w:rsidP="002941D2">
            <w:pPr>
              <w:rPr>
                <w:b/>
              </w:rPr>
            </w:pPr>
            <w:r w:rsidRPr="00461722">
              <w:rPr>
                <w:b/>
              </w:rPr>
              <w:t>6 дня</w:t>
            </w:r>
          </w:p>
        </w:tc>
      </w:tr>
      <w:tr w:rsidR="00461722" w:rsidRPr="004F50CB" w:rsidTr="00802A34">
        <w:trPr>
          <w:jc w:val="center"/>
        </w:trPr>
        <w:tc>
          <w:tcPr>
            <w:tcW w:w="3013" w:type="dxa"/>
          </w:tcPr>
          <w:p w:rsidR="00461722" w:rsidRPr="004F50CB" w:rsidRDefault="00461722" w:rsidP="00DF714B">
            <w:pPr>
              <w:tabs>
                <w:tab w:val="left" w:pos="1276"/>
              </w:tabs>
              <w:jc w:val="both"/>
              <w:rPr>
                <w:b/>
              </w:rPr>
            </w:pPr>
            <w:r w:rsidRPr="004F50CB">
              <w:rPr>
                <w:b/>
              </w:rPr>
              <w:t>ИТОГО:</w:t>
            </w:r>
          </w:p>
        </w:tc>
        <w:tc>
          <w:tcPr>
            <w:tcW w:w="1502" w:type="dxa"/>
          </w:tcPr>
          <w:p w:rsidR="00461722" w:rsidRPr="00461722" w:rsidRDefault="00461722" w:rsidP="002941D2">
            <w:pPr>
              <w:rPr>
                <w:b/>
              </w:rPr>
            </w:pPr>
            <w:r w:rsidRPr="00461722">
              <w:rPr>
                <w:b/>
              </w:rPr>
              <w:t>36</w:t>
            </w:r>
          </w:p>
        </w:tc>
        <w:tc>
          <w:tcPr>
            <w:tcW w:w="1379" w:type="dxa"/>
          </w:tcPr>
          <w:p w:rsidR="00461722" w:rsidRPr="00461722" w:rsidRDefault="00461722" w:rsidP="002941D2">
            <w:pPr>
              <w:rPr>
                <w:b/>
              </w:rPr>
            </w:pPr>
          </w:p>
        </w:tc>
        <w:tc>
          <w:tcPr>
            <w:tcW w:w="1789" w:type="dxa"/>
          </w:tcPr>
          <w:p w:rsidR="00461722" w:rsidRPr="00461722" w:rsidRDefault="00461722" w:rsidP="002941D2">
            <w:pPr>
              <w:rPr>
                <w:b/>
              </w:rPr>
            </w:pPr>
          </w:p>
        </w:tc>
        <w:tc>
          <w:tcPr>
            <w:tcW w:w="2232" w:type="dxa"/>
          </w:tcPr>
          <w:p w:rsidR="00461722" w:rsidRPr="00461722" w:rsidRDefault="00461722" w:rsidP="002941D2">
            <w:pPr>
              <w:rPr>
                <w:b/>
              </w:rPr>
            </w:pPr>
            <w:r w:rsidRPr="00461722">
              <w:rPr>
                <w:b/>
              </w:rPr>
              <w:t>1 неделя</w:t>
            </w:r>
          </w:p>
        </w:tc>
      </w:tr>
    </w:tbl>
    <w:p w:rsidR="00383B7A" w:rsidRPr="004F50CB" w:rsidRDefault="00383B7A" w:rsidP="00DF714B">
      <w:pPr>
        <w:tabs>
          <w:tab w:val="left" w:pos="1276"/>
        </w:tabs>
        <w:jc w:val="both"/>
      </w:pPr>
    </w:p>
    <w:p w:rsidR="00383B7A" w:rsidRPr="004F50CB" w:rsidRDefault="00383B7A" w:rsidP="00DF714B">
      <w:pPr>
        <w:tabs>
          <w:tab w:val="left" w:pos="709"/>
        </w:tabs>
        <w:jc w:val="both"/>
        <w:rPr>
          <w:bCs/>
        </w:rPr>
      </w:pPr>
      <w:r w:rsidRPr="004F50CB">
        <w:rPr>
          <w:bCs/>
        </w:rPr>
        <w:t xml:space="preserve">Документ, выдаваемый после завершения обучения - </w:t>
      </w:r>
      <w:r w:rsidR="0053531A" w:rsidRPr="004F50CB">
        <w:rPr>
          <w:bCs/>
        </w:rPr>
        <w:t>у</w:t>
      </w:r>
      <w:r w:rsidRPr="004F50CB">
        <w:rPr>
          <w:bCs/>
        </w:rPr>
        <w:t>достоверение о повышении квалификации.</w:t>
      </w:r>
    </w:p>
    <w:p w:rsidR="00C06398" w:rsidRPr="004F50CB" w:rsidRDefault="00C06398" w:rsidP="00DF714B">
      <w:pPr>
        <w:widowControl w:val="0"/>
        <w:jc w:val="center"/>
        <w:rPr>
          <w:b/>
        </w:rPr>
      </w:pPr>
      <w:r w:rsidRPr="004F50CB">
        <w:rPr>
          <w:b/>
        </w:rPr>
        <w:t>4. ПЛАНИРУЕМЫЕ РЕЗУЛЬТАТЫ ОБУЧЕНИЯ</w:t>
      </w:r>
    </w:p>
    <w:p w:rsidR="00697976" w:rsidRPr="004F50CB" w:rsidRDefault="00697976" w:rsidP="00DF714B">
      <w:pPr>
        <w:widowControl w:val="0"/>
        <w:jc w:val="center"/>
        <w:rPr>
          <w:b/>
        </w:rPr>
      </w:pPr>
    </w:p>
    <w:p w:rsidR="00C06398" w:rsidRPr="004F50CB" w:rsidRDefault="00C06398" w:rsidP="00DF714B">
      <w:pPr>
        <w:ind w:firstLine="567"/>
        <w:jc w:val="both"/>
        <w:rPr>
          <w:b/>
        </w:rPr>
      </w:pPr>
      <w:r w:rsidRPr="004F50CB">
        <w:rPr>
          <w:b/>
        </w:rPr>
        <w:t xml:space="preserve"> 4.1.Требования к начальной подготовке, необходимые для успешного освоения программы</w:t>
      </w:r>
    </w:p>
    <w:p w:rsidR="00383B7A" w:rsidRPr="004F50CB" w:rsidRDefault="00383B7A" w:rsidP="00DF714B">
      <w:pPr>
        <w:ind w:firstLine="567"/>
        <w:jc w:val="both"/>
      </w:pPr>
      <w:r w:rsidRPr="004F50CB">
        <w:t xml:space="preserve">Программа предназначена </w:t>
      </w:r>
      <w:r w:rsidR="00DF714B" w:rsidRPr="004F50CB">
        <w:t>для врачей, занимающихся</w:t>
      </w:r>
      <w:r w:rsidR="006F4222">
        <w:t xml:space="preserve"> клинической лабораторной диагностикой</w:t>
      </w:r>
      <w:r w:rsidRPr="004F50CB">
        <w:t>, имеющих высше</w:t>
      </w:r>
      <w:r w:rsidR="00DF714B" w:rsidRPr="004F50CB">
        <w:t xml:space="preserve">е профессиональное медицинское образование. </w:t>
      </w:r>
      <w:proofErr w:type="gramStart"/>
      <w:r w:rsidR="00DF714B" w:rsidRPr="004F50CB">
        <w:t xml:space="preserve">Данный цикл предназначен для специалистов, которым необходима работа в должности врача </w:t>
      </w:r>
      <w:r w:rsidR="0014235F" w:rsidRPr="004F50CB">
        <w:t>по</w:t>
      </w:r>
      <w:r w:rsidR="0014235F">
        <w:t xml:space="preserve"> </w:t>
      </w:r>
      <w:r w:rsidR="00154473">
        <w:t>основной специальности</w:t>
      </w:r>
      <w:r w:rsidR="009176C3">
        <w:t>:</w:t>
      </w:r>
      <w:r w:rsidR="00B51C73">
        <w:t xml:space="preserve"> аллергология и иммунология и </w:t>
      </w:r>
      <w:r w:rsidR="00B51C73" w:rsidRPr="00B51C73">
        <w:t>дополнительные  специальности: клиническая фармакология, терапия, педиатрия, неврология, нефрология, общая врачебная практика (семейная медицина), оториноларингология, офтальмология, пульмонология, стоматология терапевтическая, стоматология хирургическая</w:t>
      </w:r>
      <w:r w:rsidR="00CD4D2C">
        <w:t>.</w:t>
      </w:r>
      <w:proofErr w:type="gramEnd"/>
    </w:p>
    <w:p w:rsidR="00B32E9F" w:rsidRPr="00040574" w:rsidRDefault="00B32E9F" w:rsidP="00040574">
      <w:pPr>
        <w:tabs>
          <w:tab w:val="left" w:pos="1276"/>
        </w:tabs>
        <w:ind w:firstLine="567"/>
        <w:jc w:val="both"/>
        <w:rPr>
          <w:bCs/>
        </w:rPr>
      </w:pPr>
      <w:r w:rsidRPr="004F50CB">
        <w:rPr>
          <w:b/>
          <w:lang w:eastAsia="ar-SA"/>
        </w:rPr>
        <w:t xml:space="preserve">4.2. Характеристика профессиональных компетенций </w:t>
      </w:r>
      <w:r w:rsidR="003C16CF" w:rsidRPr="004F50CB">
        <w:rPr>
          <w:b/>
          <w:lang w:eastAsia="ar-SA"/>
        </w:rPr>
        <w:t>врачей</w:t>
      </w:r>
      <w:r w:rsidRPr="004F50CB">
        <w:rPr>
          <w:b/>
          <w:lang w:eastAsia="ar-SA"/>
        </w:rPr>
        <w:t xml:space="preserve">, подлежащих </w:t>
      </w:r>
      <w:r w:rsidR="00DF714B" w:rsidRPr="004F50CB">
        <w:rPr>
          <w:b/>
          <w:lang w:eastAsia="ar-SA"/>
        </w:rPr>
        <w:t>совершенствованию в</w:t>
      </w:r>
      <w:r w:rsidRPr="004F50CB">
        <w:rPr>
          <w:b/>
          <w:lang w:eastAsia="ar-SA"/>
        </w:rPr>
        <w:t xml:space="preserve"> результате освоения дополнительной профессиональной </w:t>
      </w:r>
      <w:r w:rsidR="00DF714B" w:rsidRPr="004F50CB">
        <w:rPr>
          <w:b/>
          <w:lang w:eastAsia="ar-SA"/>
        </w:rPr>
        <w:t>программы повышения</w:t>
      </w:r>
      <w:r w:rsidRPr="004F50CB">
        <w:rPr>
          <w:b/>
          <w:lang w:eastAsia="ar-SA"/>
        </w:rPr>
        <w:t xml:space="preserve"> квалификации</w:t>
      </w:r>
      <w:r w:rsidR="00FA4E00">
        <w:rPr>
          <w:bCs/>
        </w:rPr>
        <w:t xml:space="preserve"> </w:t>
      </w:r>
      <w:r w:rsidR="00FA4E00" w:rsidRPr="005348F6">
        <w:rPr>
          <w:b/>
          <w:bCs/>
        </w:rPr>
        <w:t>«</w:t>
      </w:r>
      <w:r w:rsidR="00997ADE" w:rsidRPr="00997ADE">
        <w:rPr>
          <w:b/>
          <w:bCs/>
        </w:rPr>
        <w:t>СОВРЕМЕННЫЕ ПРОБЛЕМЫ ИММУНОФАРМАКОЛОГИИ</w:t>
      </w:r>
      <w:r w:rsidR="00997ADE">
        <w:rPr>
          <w:b/>
          <w:bCs/>
        </w:rPr>
        <w:t xml:space="preserve"> </w:t>
      </w:r>
      <w:r w:rsidR="00FA4E00" w:rsidRPr="005348F6">
        <w:rPr>
          <w:b/>
          <w:bCs/>
        </w:rPr>
        <w:t>»</w:t>
      </w:r>
      <w:r w:rsidR="00023701" w:rsidRPr="004F50CB">
        <w:rPr>
          <w:b/>
        </w:rPr>
        <w:t>:</w:t>
      </w:r>
    </w:p>
    <w:p w:rsidR="00DF714B" w:rsidRPr="004F50CB" w:rsidRDefault="005348F6" w:rsidP="00DF714B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5348F6">
        <w:rPr>
          <w:lang w:eastAsia="ar-SA"/>
        </w:rPr>
        <w:t xml:space="preserve">      У обучающегося совершенствуются следующие знания и умения</w:t>
      </w:r>
      <w:r w:rsidR="00DF714B" w:rsidRPr="004F50CB">
        <w:rPr>
          <w:lang w:eastAsia="ar-SA"/>
        </w:rPr>
        <w:t>:</w:t>
      </w:r>
    </w:p>
    <w:p w:rsidR="007344C7" w:rsidRDefault="007344C7" w:rsidP="007344C7">
      <w:pPr>
        <w:tabs>
          <w:tab w:val="left" w:pos="1276"/>
          <w:tab w:val="left" w:pos="2296"/>
        </w:tabs>
        <w:suppressAutoHyphens/>
        <w:ind w:left="284"/>
        <w:jc w:val="both"/>
        <w:rPr>
          <w:lang w:eastAsia="ar-SA"/>
        </w:rPr>
      </w:pPr>
      <w:r>
        <w:rPr>
          <w:lang w:eastAsia="ar-SA"/>
        </w:rPr>
        <w:t>- Ведение в иммунологию.</w:t>
      </w:r>
    </w:p>
    <w:p w:rsidR="007344C7" w:rsidRDefault="007344C7" w:rsidP="007344C7">
      <w:pPr>
        <w:tabs>
          <w:tab w:val="left" w:pos="1276"/>
          <w:tab w:val="left" w:pos="2296"/>
        </w:tabs>
        <w:suppressAutoHyphens/>
        <w:ind w:left="284"/>
        <w:jc w:val="both"/>
        <w:rPr>
          <w:lang w:eastAsia="ar-SA"/>
        </w:rPr>
      </w:pPr>
      <w:r>
        <w:rPr>
          <w:lang w:eastAsia="ar-SA"/>
        </w:rPr>
        <w:t>- Функциональная организация иммунной системы.</w:t>
      </w:r>
    </w:p>
    <w:p w:rsidR="007344C7" w:rsidRDefault="007344C7" w:rsidP="007344C7">
      <w:pPr>
        <w:tabs>
          <w:tab w:val="left" w:pos="1276"/>
          <w:tab w:val="left" w:pos="2296"/>
        </w:tabs>
        <w:suppressAutoHyphens/>
        <w:ind w:left="284"/>
        <w:jc w:val="both"/>
        <w:rPr>
          <w:lang w:eastAsia="ar-SA"/>
        </w:rPr>
      </w:pPr>
      <w:r>
        <w:rPr>
          <w:lang w:eastAsia="ar-SA"/>
        </w:rPr>
        <w:t>- Иммунная система при различных заболеваниях.</w:t>
      </w:r>
    </w:p>
    <w:p w:rsidR="007344C7" w:rsidRDefault="007344C7" w:rsidP="007344C7">
      <w:pPr>
        <w:tabs>
          <w:tab w:val="left" w:pos="1276"/>
          <w:tab w:val="left" w:pos="2296"/>
        </w:tabs>
        <w:suppressAutoHyphens/>
        <w:ind w:left="284"/>
        <w:jc w:val="both"/>
        <w:rPr>
          <w:lang w:eastAsia="ar-SA"/>
        </w:rPr>
      </w:pPr>
      <w:r>
        <w:rPr>
          <w:lang w:eastAsia="ar-SA"/>
        </w:rPr>
        <w:t>- Трансплантационный иммунитет.</w:t>
      </w:r>
    </w:p>
    <w:p w:rsidR="00997ADE" w:rsidRDefault="007344C7" w:rsidP="007344C7">
      <w:pPr>
        <w:tabs>
          <w:tab w:val="left" w:pos="1276"/>
          <w:tab w:val="left" w:pos="2296"/>
        </w:tabs>
        <w:suppressAutoHyphens/>
        <w:ind w:left="284"/>
        <w:jc w:val="both"/>
      </w:pPr>
      <w:r>
        <w:rPr>
          <w:lang w:eastAsia="ar-SA"/>
        </w:rPr>
        <w:t>- Лабораторные методы исследования иммунной системы.</w:t>
      </w:r>
      <w:r w:rsidR="00997ADE" w:rsidRPr="00997ADE">
        <w:t xml:space="preserve"> </w:t>
      </w:r>
    </w:p>
    <w:p w:rsidR="007344C7" w:rsidRDefault="00997ADE" w:rsidP="007344C7">
      <w:pPr>
        <w:tabs>
          <w:tab w:val="left" w:pos="1276"/>
          <w:tab w:val="left" w:pos="2296"/>
        </w:tabs>
        <w:suppressAutoHyphens/>
        <w:ind w:left="284"/>
        <w:jc w:val="both"/>
        <w:rPr>
          <w:lang w:eastAsia="ar-SA"/>
        </w:rPr>
      </w:pPr>
      <w:r w:rsidRPr="00997ADE">
        <w:rPr>
          <w:lang w:eastAsia="ar-SA"/>
        </w:rPr>
        <w:t>- Контроль качества лабораторных исследований и основы статистической обработки результатов.</w:t>
      </w:r>
    </w:p>
    <w:p w:rsidR="00997ADE" w:rsidRDefault="00997ADE" w:rsidP="007344C7">
      <w:pPr>
        <w:tabs>
          <w:tab w:val="left" w:pos="1276"/>
          <w:tab w:val="left" w:pos="2296"/>
        </w:tabs>
        <w:suppressAutoHyphens/>
        <w:ind w:left="284"/>
        <w:jc w:val="both"/>
      </w:pPr>
      <w:r>
        <w:rPr>
          <w:lang w:eastAsia="ar-SA"/>
        </w:rPr>
        <w:t xml:space="preserve">- </w:t>
      </w:r>
      <w:r w:rsidRPr="00A4384B">
        <w:t xml:space="preserve">Разделы </w:t>
      </w:r>
      <w:proofErr w:type="gramStart"/>
      <w:r w:rsidRPr="00A4384B">
        <w:t>клинической</w:t>
      </w:r>
      <w:proofErr w:type="gramEnd"/>
      <w:r w:rsidRPr="00A4384B">
        <w:t xml:space="preserve"> </w:t>
      </w:r>
      <w:proofErr w:type="spellStart"/>
      <w:r w:rsidR="00A0137C">
        <w:t>иммуно</w:t>
      </w:r>
      <w:r w:rsidRPr="00A4384B">
        <w:t>фармакологии</w:t>
      </w:r>
      <w:proofErr w:type="spellEnd"/>
      <w:r>
        <w:t>.</w:t>
      </w:r>
    </w:p>
    <w:p w:rsidR="00997ADE" w:rsidRDefault="00997ADE" w:rsidP="00997ADE">
      <w:pPr>
        <w:tabs>
          <w:tab w:val="left" w:pos="1276"/>
          <w:tab w:val="left" w:pos="2296"/>
        </w:tabs>
        <w:suppressAutoHyphens/>
        <w:ind w:left="284"/>
        <w:jc w:val="both"/>
      </w:pPr>
      <w:r>
        <w:t xml:space="preserve">- </w:t>
      </w:r>
      <w:r w:rsidR="00742E2F">
        <w:t>П</w:t>
      </w:r>
      <w:r>
        <w:t xml:space="preserve">роводить выбор наиболее </w:t>
      </w:r>
      <w:proofErr w:type="gramStart"/>
      <w:r>
        <w:t>эффективного</w:t>
      </w:r>
      <w:proofErr w:type="gramEnd"/>
      <w:r>
        <w:t>, безопасного и доступного ЛС при иммунологических заболеваниях;</w:t>
      </w:r>
    </w:p>
    <w:p w:rsidR="00997ADE" w:rsidRDefault="00997ADE" w:rsidP="00997ADE">
      <w:pPr>
        <w:tabs>
          <w:tab w:val="left" w:pos="1276"/>
          <w:tab w:val="left" w:pos="2296"/>
        </w:tabs>
        <w:suppressAutoHyphens/>
        <w:ind w:left="284"/>
        <w:jc w:val="both"/>
      </w:pPr>
      <w:r>
        <w:t xml:space="preserve">- </w:t>
      </w:r>
      <w:r w:rsidR="00742E2F">
        <w:t>О</w:t>
      </w:r>
      <w:r>
        <w:t>пределять оптимальный режим дозирования, адекватный способ введения ЛС для оказания неотложной терапии или долгосрочного лечения иммунологических заболеваний;</w:t>
      </w:r>
    </w:p>
    <w:p w:rsidR="00997ADE" w:rsidRDefault="00997ADE" w:rsidP="00997ADE">
      <w:pPr>
        <w:tabs>
          <w:tab w:val="left" w:pos="1276"/>
          <w:tab w:val="left" w:pos="2296"/>
        </w:tabs>
        <w:suppressAutoHyphens/>
        <w:ind w:left="284"/>
        <w:jc w:val="both"/>
      </w:pPr>
      <w:r>
        <w:t xml:space="preserve"> - </w:t>
      </w:r>
      <w:r w:rsidR="00742E2F">
        <w:t>Н</w:t>
      </w:r>
      <w:r>
        <w:t xml:space="preserve">азначать эффективную и безопасную комбинацию ЛС  </w:t>
      </w:r>
      <w:proofErr w:type="gramStart"/>
      <w:r>
        <w:t>при</w:t>
      </w:r>
      <w:proofErr w:type="gramEnd"/>
      <w:r>
        <w:t xml:space="preserve"> </w:t>
      </w:r>
      <w:r w:rsidRPr="00997ADE">
        <w:t>иммунологических заболеваний;</w:t>
      </w:r>
      <w:r>
        <w:tab/>
      </w:r>
    </w:p>
    <w:p w:rsidR="00997ADE" w:rsidRDefault="00997ADE" w:rsidP="00997ADE">
      <w:pPr>
        <w:tabs>
          <w:tab w:val="left" w:pos="1276"/>
          <w:tab w:val="left" w:pos="2296"/>
        </w:tabs>
        <w:suppressAutoHyphens/>
        <w:ind w:left="284"/>
        <w:jc w:val="both"/>
      </w:pPr>
      <w:r>
        <w:t xml:space="preserve"> - </w:t>
      </w:r>
      <w:r w:rsidR="00742E2F">
        <w:t>П</w:t>
      </w:r>
      <w:r>
        <w:t xml:space="preserve">рогнозировать и составить программу по выявлению НЛР на ранних стадиях их проявления, учитывая факторы риска и клинические проявления основных НЛР в процессе </w:t>
      </w:r>
      <w:proofErr w:type="spellStart"/>
      <w:r>
        <w:t>монотерапии</w:t>
      </w:r>
      <w:proofErr w:type="spellEnd"/>
      <w:r>
        <w:t xml:space="preserve"> и при комбинации препаратов с различными параметрами ФК и ФД;</w:t>
      </w:r>
      <w:r>
        <w:tab/>
      </w:r>
    </w:p>
    <w:p w:rsidR="00997ADE" w:rsidRDefault="00997ADE" w:rsidP="00997ADE">
      <w:pPr>
        <w:tabs>
          <w:tab w:val="left" w:pos="1276"/>
          <w:tab w:val="left" w:pos="2296"/>
        </w:tabs>
        <w:suppressAutoHyphens/>
        <w:ind w:left="284"/>
        <w:jc w:val="both"/>
      </w:pPr>
      <w:r>
        <w:t xml:space="preserve">- </w:t>
      </w:r>
      <w:r w:rsidR="00742E2F">
        <w:t>П</w:t>
      </w:r>
      <w:r>
        <w:t>роводить коррекцию НЛР и разработать мероприятия по их профилактике при иммунологических заболеваниях;</w:t>
      </w:r>
    </w:p>
    <w:p w:rsidR="00997ADE" w:rsidRDefault="00997ADE" w:rsidP="00997ADE">
      <w:pPr>
        <w:tabs>
          <w:tab w:val="left" w:pos="1276"/>
          <w:tab w:val="left" w:pos="2296"/>
        </w:tabs>
        <w:suppressAutoHyphens/>
        <w:ind w:left="284"/>
        <w:jc w:val="both"/>
      </w:pPr>
      <w:r>
        <w:t xml:space="preserve"> - </w:t>
      </w:r>
      <w:r w:rsidR="00742E2F">
        <w:t>О</w:t>
      </w:r>
      <w:r>
        <w:t xml:space="preserve">пределять адекватные клинические, лабораторные, функциональные параметры и наиболее простые, доступные и информативные методы оценки эффекта и </w:t>
      </w:r>
      <w:r>
        <w:lastRenderedPageBreak/>
        <w:t>безопасности применяемых групп ЛС и частоту их назначения при иммунологических заболеваниях;</w:t>
      </w:r>
    </w:p>
    <w:p w:rsidR="00997ADE" w:rsidRPr="004F50CB" w:rsidRDefault="00997ADE" w:rsidP="00997ADE">
      <w:pPr>
        <w:tabs>
          <w:tab w:val="left" w:pos="1276"/>
          <w:tab w:val="left" w:pos="2296"/>
        </w:tabs>
        <w:suppressAutoHyphens/>
        <w:ind w:left="284"/>
        <w:jc w:val="both"/>
      </w:pPr>
      <w:r>
        <w:t xml:space="preserve"> - </w:t>
      </w:r>
      <w:r w:rsidR="00742E2F">
        <w:t>О</w:t>
      </w:r>
      <w:r>
        <w:t>знакомить с методами оценки качества жизни после проведения иммунотерапии.</w:t>
      </w:r>
    </w:p>
    <w:p w:rsidR="00DF714B" w:rsidRPr="004F50CB" w:rsidRDefault="00DF714B" w:rsidP="00040574">
      <w:pPr>
        <w:tabs>
          <w:tab w:val="left" w:pos="1276"/>
          <w:tab w:val="left" w:pos="2296"/>
        </w:tabs>
        <w:suppressAutoHyphens/>
        <w:ind w:left="284"/>
        <w:jc w:val="both"/>
        <w:rPr>
          <w:lang w:eastAsia="ar-SA"/>
        </w:rPr>
      </w:pPr>
    </w:p>
    <w:p w:rsidR="00DF714B" w:rsidRPr="004F50CB" w:rsidRDefault="005348F6" w:rsidP="00DF714B">
      <w:pPr>
        <w:shd w:val="clear" w:color="auto" w:fill="FFFFFF"/>
        <w:jc w:val="both"/>
        <w:rPr>
          <w:lang w:eastAsia="ar-SA"/>
        </w:rPr>
      </w:pPr>
      <w:r w:rsidRPr="005348F6">
        <w:rPr>
          <w:lang w:eastAsia="ar-SA"/>
        </w:rPr>
        <w:t xml:space="preserve">      У обучающегося совершенствуются следующие знания и умения</w:t>
      </w:r>
      <w:r w:rsidR="00DF714B" w:rsidRPr="004F50CB">
        <w:rPr>
          <w:lang w:eastAsia="ar-SA"/>
        </w:rPr>
        <w:t>, соответствующие требованиям квалификационной характеристики врача</w:t>
      </w:r>
      <w:r>
        <w:rPr>
          <w:lang w:eastAsia="ar-SA"/>
        </w:rPr>
        <w:t xml:space="preserve">, </w:t>
      </w:r>
      <w:r w:rsidRPr="005348F6">
        <w:rPr>
          <w:lang w:eastAsia="ar-SA"/>
        </w:rPr>
        <w:t xml:space="preserve">согласно ФГОС </w:t>
      </w:r>
      <w:proofErr w:type="gramStart"/>
      <w:r w:rsidRPr="005348F6">
        <w:rPr>
          <w:lang w:eastAsia="ar-SA"/>
        </w:rPr>
        <w:t>ВО</w:t>
      </w:r>
      <w:proofErr w:type="gramEnd"/>
      <w:r w:rsidRPr="005348F6">
        <w:rPr>
          <w:lang w:eastAsia="ar-SA"/>
        </w:rPr>
        <w:t xml:space="preserve"> специальности</w:t>
      </w:r>
      <w:r>
        <w:rPr>
          <w:lang w:eastAsia="ar-SA"/>
        </w:rPr>
        <w:t>.</w:t>
      </w:r>
    </w:p>
    <w:p w:rsidR="00DB5B36" w:rsidRPr="004F50CB" w:rsidRDefault="00DB5B36" w:rsidP="00DF714B">
      <w:pPr>
        <w:jc w:val="center"/>
        <w:rPr>
          <w:b/>
        </w:rPr>
      </w:pPr>
    </w:p>
    <w:p w:rsidR="00B32E9F" w:rsidRPr="004F50CB" w:rsidRDefault="00B32E9F" w:rsidP="00DF714B">
      <w:pPr>
        <w:jc w:val="center"/>
        <w:rPr>
          <w:b/>
        </w:rPr>
      </w:pPr>
      <w:r w:rsidRPr="004F50CB">
        <w:rPr>
          <w:b/>
        </w:rPr>
        <w:t>5. ТРЕБОВАНИЯ К ИТОГОВОЙ АТТЕСТАЦИИ</w:t>
      </w:r>
    </w:p>
    <w:p w:rsidR="00697976" w:rsidRPr="004F50CB" w:rsidRDefault="00697976" w:rsidP="00DF714B">
      <w:pPr>
        <w:jc w:val="center"/>
        <w:rPr>
          <w:b/>
        </w:rPr>
      </w:pPr>
    </w:p>
    <w:p w:rsidR="00383B7A" w:rsidRPr="004F50CB" w:rsidRDefault="00BB4F68" w:rsidP="00DF714B">
      <w:pPr>
        <w:ind w:firstLine="567"/>
        <w:jc w:val="both"/>
      </w:pPr>
      <w:r w:rsidRPr="004F50CB">
        <w:t xml:space="preserve">1. </w:t>
      </w:r>
      <w:r w:rsidR="00B32E9F" w:rsidRPr="004F50CB">
        <w:t xml:space="preserve">Итоговая аттестация по </w:t>
      </w:r>
      <w:r w:rsidR="00B32E9F" w:rsidRPr="004F50CB">
        <w:rPr>
          <w:bCs/>
          <w:spacing w:val="-1"/>
        </w:rPr>
        <w:t>дополнительной профессиональной программе</w:t>
      </w:r>
      <w:r w:rsidRPr="004F50CB">
        <w:t xml:space="preserve"> повышения квалификации </w:t>
      </w:r>
      <w:r w:rsidR="00FA4E00">
        <w:rPr>
          <w:bCs/>
        </w:rPr>
        <w:t xml:space="preserve"> </w:t>
      </w:r>
      <w:r w:rsidR="00FA4E00" w:rsidRPr="00FA4E00">
        <w:rPr>
          <w:bCs/>
        </w:rPr>
        <w:t>«</w:t>
      </w:r>
      <w:r w:rsidR="00997ADE" w:rsidRPr="00997ADE">
        <w:rPr>
          <w:bCs/>
        </w:rPr>
        <w:t>СОВРЕМЕННЫЕ ПРОБЛЕМЫ ИММУНОФАРМАКОЛОГИИ</w:t>
      </w:r>
      <w:r w:rsidR="00FA4E00" w:rsidRPr="00FA4E00">
        <w:rPr>
          <w:bCs/>
        </w:rPr>
        <w:t>»</w:t>
      </w:r>
      <w:r w:rsidR="00FA4E00">
        <w:rPr>
          <w:bCs/>
        </w:rPr>
        <w:t xml:space="preserve"> </w:t>
      </w:r>
      <w:r w:rsidRPr="004F50CB">
        <w:t xml:space="preserve">проводится в форме </w:t>
      </w:r>
      <w:r w:rsidR="004E7702" w:rsidRPr="004F50CB">
        <w:t>зачета</w:t>
      </w:r>
      <w:r w:rsidRPr="004F50CB">
        <w:t xml:space="preserve"> и должна выявлять теоретическую и практическую подготовку преподавателя в соответствии с квалификационными требованиями.</w:t>
      </w:r>
    </w:p>
    <w:p w:rsidR="00BB4F68" w:rsidRPr="004F50CB" w:rsidRDefault="005200DC" w:rsidP="00DF714B">
      <w:pPr>
        <w:widowControl w:val="0"/>
        <w:ind w:right="-1" w:firstLine="567"/>
        <w:jc w:val="both"/>
        <w:rPr>
          <w:b/>
        </w:rPr>
      </w:pPr>
      <w:r>
        <w:t>2. Обучающе</w:t>
      </w:r>
      <w:r w:rsidR="00BB4F68" w:rsidRPr="004F50CB">
        <w:t>йся допускается к итоговой аттестации после изучения модулей в объеме, предусмотренном учебным планом</w:t>
      </w:r>
      <w:r w:rsidR="00BB4F68" w:rsidRPr="004F50CB">
        <w:rPr>
          <w:bCs/>
          <w:spacing w:val="-1"/>
        </w:rPr>
        <w:t xml:space="preserve"> дополнительной профессиональной программы</w:t>
      </w:r>
      <w:r w:rsidR="00BB4F68" w:rsidRPr="004F50CB">
        <w:t xml:space="preserve"> повышения квалификации</w:t>
      </w:r>
      <w:r w:rsidR="00FA4E00">
        <w:rPr>
          <w:bCs/>
        </w:rPr>
        <w:t xml:space="preserve"> </w:t>
      </w:r>
      <w:r w:rsidR="00FA4E00" w:rsidRPr="00FA4E00">
        <w:rPr>
          <w:bCs/>
        </w:rPr>
        <w:t>«</w:t>
      </w:r>
      <w:r w:rsidR="00997ADE" w:rsidRPr="00997ADE">
        <w:rPr>
          <w:bCs/>
        </w:rPr>
        <w:t>СОВРЕМЕННЫЕ ПРОБЛЕМЫ ИММУНОФАРМАКОЛОГИИ</w:t>
      </w:r>
      <w:r w:rsidR="00FA4E00" w:rsidRPr="00FA4E00">
        <w:rPr>
          <w:bCs/>
        </w:rPr>
        <w:t>»</w:t>
      </w:r>
      <w:r w:rsidR="00BB4F68" w:rsidRPr="004F50CB">
        <w:t>.</w:t>
      </w:r>
    </w:p>
    <w:p w:rsidR="00BB4F68" w:rsidRPr="004F50CB" w:rsidRDefault="00BB4F68" w:rsidP="00DF714B">
      <w:pPr>
        <w:widowControl w:val="0"/>
        <w:ind w:right="-1" w:firstLine="567"/>
        <w:jc w:val="both"/>
      </w:pPr>
      <w:r w:rsidRPr="004F50CB">
        <w:t xml:space="preserve">3. Лица, освоившие </w:t>
      </w:r>
      <w:r w:rsidRPr="004F50CB">
        <w:rPr>
          <w:bCs/>
          <w:spacing w:val="-1"/>
        </w:rPr>
        <w:t>дополнительную профессиональную программу</w:t>
      </w:r>
      <w:r w:rsidRPr="004F50CB">
        <w:t xml:space="preserve"> повышения квалификации </w:t>
      </w:r>
      <w:r w:rsidR="00FA4E00" w:rsidRPr="00FA4E00">
        <w:t>«</w:t>
      </w:r>
      <w:r w:rsidR="00997ADE" w:rsidRPr="00997ADE">
        <w:t>СОВРЕМЕННЫЕ ПРОБЛЕМЫ ИММУНОФАРМАКОЛОГИИ</w:t>
      </w:r>
      <w:r w:rsidR="00FA4E00" w:rsidRPr="00FA4E00">
        <w:t>»</w:t>
      </w:r>
      <w:r w:rsidRPr="004F50CB">
        <w:t xml:space="preserve"> 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 образца ВУЗа.</w:t>
      </w:r>
    </w:p>
    <w:p w:rsidR="000E0034" w:rsidRPr="004F50CB" w:rsidRDefault="000E0034" w:rsidP="00DF714B">
      <w:pPr>
        <w:widowControl w:val="0"/>
        <w:ind w:right="-1" w:firstLine="567"/>
        <w:jc w:val="both"/>
        <w:rPr>
          <w:b/>
        </w:rPr>
      </w:pPr>
    </w:p>
    <w:p w:rsidR="00383B7A" w:rsidRPr="004F50CB" w:rsidRDefault="00383B7A" w:rsidP="00DF714B">
      <w:pPr>
        <w:pStyle w:val="a6"/>
        <w:keepNext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F50CB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 xml:space="preserve">6. </w:t>
      </w:r>
      <w:bookmarkStart w:id="0" w:name="_Toc365298466"/>
      <w:r w:rsidRPr="004F50CB">
        <w:rPr>
          <w:rFonts w:ascii="Times New Roman" w:hAnsi="Times New Roman"/>
          <w:b/>
          <w:sz w:val="24"/>
          <w:szCs w:val="24"/>
        </w:rPr>
        <w:t>ТРЕБОВАНИЯ К МАТЕРИАЛЬНО-ТЕХНИЧЕСКОМУ ОБЕСПЕЧЕНИЮ</w:t>
      </w:r>
      <w:bookmarkEnd w:id="0"/>
    </w:p>
    <w:p w:rsidR="005F1E7A" w:rsidRPr="004F50CB" w:rsidRDefault="005F1E7A" w:rsidP="00DF714B">
      <w:pPr>
        <w:tabs>
          <w:tab w:val="left" w:pos="284"/>
        </w:tabs>
        <w:ind w:firstLine="567"/>
        <w:jc w:val="both"/>
      </w:pPr>
      <w:r w:rsidRPr="004F50CB">
        <w:t xml:space="preserve">Для </w:t>
      </w:r>
      <w:r w:rsidR="00664E03" w:rsidRPr="004F50CB">
        <w:t xml:space="preserve">реализации </w:t>
      </w:r>
      <w:r w:rsidRPr="004F50CB">
        <w:t>очной части обучения</w:t>
      </w:r>
      <w:r w:rsidR="00664E03" w:rsidRPr="004F50CB">
        <w:t xml:space="preserve"> необходимы</w:t>
      </w:r>
      <w:r w:rsidRPr="004F50CB">
        <w:t>:</w:t>
      </w:r>
    </w:p>
    <w:p w:rsidR="00383B7A" w:rsidRPr="004F50CB" w:rsidRDefault="00383B7A" w:rsidP="00DF714B">
      <w:pPr>
        <w:numPr>
          <w:ilvl w:val="0"/>
          <w:numId w:val="2"/>
        </w:numPr>
        <w:tabs>
          <w:tab w:val="left" w:pos="284"/>
        </w:tabs>
        <w:ind w:left="0" w:firstLine="567"/>
        <w:jc w:val="both"/>
      </w:pPr>
      <w:r w:rsidRPr="004F50CB">
        <w:t xml:space="preserve">учебные помещения для работы с </w:t>
      </w:r>
      <w:r w:rsidR="005F1E7A" w:rsidRPr="004F50CB">
        <w:t>обучающимися</w:t>
      </w:r>
      <w:r w:rsidRPr="004F50CB">
        <w:t>;</w:t>
      </w:r>
    </w:p>
    <w:p w:rsidR="00383B7A" w:rsidRPr="004F50CB" w:rsidRDefault="00383B7A" w:rsidP="00DF714B">
      <w:pPr>
        <w:numPr>
          <w:ilvl w:val="0"/>
          <w:numId w:val="2"/>
        </w:numPr>
        <w:tabs>
          <w:tab w:val="left" w:pos="284"/>
        </w:tabs>
        <w:ind w:left="0" w:firstLine="567"/>
        <w:jc w:val="both"/>
      </w:pPr>
      <w:r w:rsidRPr="004F50CB">
        <w:t>рабочее место преподавателя</w:t>
      </w:r>
      <w:r w:rsidR="005F1E7A" w:rsidRPr="004F50CB">
        <w:t xml:space="preserve"> (</w:t>
      </w:r>
      <w:r w:rsidRPr="004F50CB">
        <w:t>должно быть осна</w:t>
      </w:r>
      <w:r w:rsidR="005F1E7A" w:rsidRPr="004F50CB">
        <w:t xml:space="preserve">щено демонстрационной техникой: </w:t>
      </w:r>
      <w:r w:rsidRPr="004F50CB">
        <w:t>проекторами, системой мультимедиа, доск</w:t>
      </w:r>
      <w:r w:rsidR="005F1E7A" w:rsidRPr="004F50CB">
        <w:t>ой;</w:t>
      </w:r>
      <w:r w:rsidR="00697976" w:rsidRPr="004F50CB">
        <w:t xml:space="preserve"> доступом в Интернет</w:t>
      </w:r>
      <w:r w:rsidRPr="004F50CB">
        <w:t>);</w:t>
      </w:r>
    </w:p>
    <w:p w:rsidR="00383B7A" w:rsidRPr="004F50CB" w:rsidRDefault="00383B7A" w:rsidP="00DF714B">
      <w:pPr>
        <w:numPr>
          <w:ilvl w:val="0"/>
          <w:numId w:val="2"/>
        </w:numPr>
        <w:tabs>
          <w:tab w:val="left" w:pos="284"/>
        </w:tabs>
        <w:ind w:left="0" w:firstLine="567"/>
        <w:jc w:val="both"/>
      </w:pPr>
      <w:r w:rsidRPr="004F50CB">
        <w:t xml:space="preserve">рабочее место обучающегося </w:t>
      </w:r>
      <w:r w:rsidR="005F1E7A" w:rsidRPr="004F50CB">
        <w:t>(</w:t>
      </w:r>
      <w:r w:rsidRPr="004F50CB">
        <w:t>должно быть оснащено канцелярскими принадлежностями: бумага для письма А</w:t>
      </w:r>
      <w:proofErr w:type="gramStart"/>
      <w:r w:rsidRPr="004F50CB">
        <w:t>4</w:t>
      </w:r>
      <w:proofErr w:type="gramEnd"/>
      <w:r w:rsidR="005F1E7A" w:rsidRPr="004F50CB">
        <w:t xml:space="preserve">, </w:t>
      </w:r>
      <w:r w:rsidRPr="004F50CB">
        <w:t>ручки</w:t>
      </w:r>
      <w:r w:rsidR="005F1E7A" w:rsidRPr="004F50CB">
        <w:t>)</w:t>
      </w:r>
      <w:r w:rsidRPr="004F50CB">
        <w:t>.</w:t>
      </w:r>
    </w:p>
    <w:p w:rsidR="00905A4B" w:rsidRPr="004F50CB" w:rsidRDefault="00FA4E00" w:rsidP="00DF714B">
      <w:pPr>
        <w:tabs>
          <w:tab w:val="left" w:pos="284"/>
        </w:tabs>
        <w:ind w:firstLine="567"/>
        <w:jc w:val="both"/>
      </w:pPr>
      <w:bookmarkStart w:id="1" w:name="_Toc365298467"/>
      <w:r>
        <w:rPr>
          <w:bCs/>
        </w:rPr>
        <w:t xml:space="preserve"> </w:t>
      </w:r>
      <w:proofErr w:type="gramStart"/>
      <w:r w:rsidR="00AE0B66" w:rsidRPr="00AE0B66">
        <w:rPr>
          <w:bCs/>
        </w:rPr>
        <w:t xml:space="preserve">Для реализации дистанционных образовательных технологий необходим доступ обучающегося к информационным ресурсам (учебная программа, учебный план, набор слайд-презентаций по основным темам дистанционной части дополнительной профессиональной образовательной программы повышения квалификации специалистов </w:t>
      </w:r>
      <w:r w:rsidRPr="00FA4E00">
        <w:rPr>
          <w:bCs/>
        </w:rPr>
        <w:t>«</w:t>
      </w:r>
      <w:r w:rsidR="00997ADE" w:rsidRPr="00997ADE">
        <w:rPr>
          <w:bCs/>
        </w:rPr>
        <w:t>СОВРЕМЕННЫЕ ПРОБЛЕМЫ ИММУНОФАРМАКОЛОГИИ</w:t>
      </w:r>
      <w:r w:rsidRPr="00FA4E00">
        <w:rPr>
          <w:bCs/>
        </w:rPr>
        <w:t>»</w:t>
      </w:r>
      <w:r w:rsidR="00664E03" w:rsidRPr="004F50CB">
        <w:t>.</w:t>
      </w:r>
      <w:proofErr w:type="gramEnd"/>
    </w:p>
    <w:p w:rsidR="00905A4B" w:rsidRPr="004F50CB" w:rsidRDefault="00905A4B" w:rsidP="00D6742F">
      <w:pPr>
        <w:tabs>
          <w:tab w:val="left" w:pos="284"/>
        </w:tabs>
        <w:ind w:left="1415"/>
      </w:pPr>
    </w:p>
    <w:p w:rsidR="00383B7A" w:rsidRPr="004F50CB" w:rsidRDefault="00B83531" w:rsidP="00DF714B">
      <w:pPr>
        <w:tabs>
          <w:tab w:val="left" w:pos="284"/>
        </w:tabs>
        <w:jc w:val="center"/>
        <w:rPr>
          <w:b/>
        </w:rPr>
      </w:pPr>
      <w:r w:rsidRPr="004F50CB">
        <w:rPr>
          <w:b/>
        </w:rPr>
        <w:t>7.</w:t>
      </w:r>
      <w:r w:rsidR="00383B7A" w:rsidRPr="004F50CB">
        <w:rPr>
          <w:b/>
        </w:rPr>
        <w:t xml:space="preserve">СТРУКТУРА </w:t>
      </w:r>
      <w:bookmarkEnd w:id="1"/>
      <w:r w:rsidR="00383B7A" w:rsidRPr="004F50CB">
        <w:rPr>
          <w:b/>
        </w:rPr>
        <w:t>ПРОГРАММЫ</w:t>
      </w:r>
    </w:p>
    <w:p w:rsidR="00154473" w:rsidRDefault="00383B7A" w:rsidP="00DF714B">
      <w:pPr>
        <w:ind w:right="-142" w:firstLine="567"/>
        <w:jc w:val="both"/>
        <w:rPr>
          <w:shd w:val="clear" w:color="auto" w:fill="FFFFFF"/>
        </w:rPr>
      </w:pPr>
      <w:r w:rsidRPr="004F50CB">
        <w:t>Программа построена</w:t>
      </w:r>
      <w:r w:rsidR="00154473">
        <w:t xml:space="preserve"> на основе достижения </w:t>
      </w:r>
      <w:proofErr w:type="gramStart"/>
      <w:r w:rsidR="00154473">
        <w:t>обучающими</w:t>
      </w:r>
      <w:r w:rsidRPr="004F50CB">
        <w:t>ся</w:t>
      </w:r>
      <w:proofErr w:type="gramEnd"/>
      <w:r w:rsidRPr="004F50CB">
        <w:t xml:space="preserve"> учебных целей. Под целью обучения понимается приобретение к концу освоения программы компетенций - необходимых знаний, умений и навыков по организации и методике </w:t>
      </w:r>
      <w:proofErr w:type="gramStart"/>
      <w:r w:rsidRPr="004F50CB">
        <w:t xml:space="preserve">обучения </w:t>
      </w:r>
      <w:r w:rsidR="00154473">
        <w:rPr>
          <w:shd w:val="clear" w:color="auto" w:fill="FFFFFF"/>
        </w:rPr>
        <w:t>специалистов</w:t>
      </w:r>
      <w:r w:rsidR="00F00B99">
        <w:rPr>
          <w:shd w:val="clear" w:color="auto" w:fill="FFFFFF"/>
        </w:rPr>
        <w:t xml:space="preserve"> </w:t>
      </w:r>
      <w:r w:rsidR="00154473">
        <w:rPr>
          <w:shd w:val="clear" w:color="auto" w:fill="FFFFFF"/>
        </w:rPr>
        <w:t xml:space="preserve"> по</w:t>
      </w:r>
      <w:proofErr w:type="gramEnd"/>
      <w:r w:rsidR="006250B1">
        <w:rPr>
          <w:shd w:val="clear" w:color="auto" w:fill="FFFFFF"/>
        </w:rPr>
        <w:t xml:space="preserve"> ведущему </w:t>
      </w:r>
      <w:r w:rsidR="00154473">
        <w:rPr>
          <w:shd w:val="clear" w:color="auto" w:fill="FFFFFF"/>
        </w:rPr>
        <w:t xml:space="preserve"> направлению</w:t>
      </w:r>
      <w:r w:rsidR="0059687C">
        <w:rPr>
          <w:shd w:val="clear" w:color="auto" w:fill="FFFFFF"/>
        </w:rPr>
        <w:t>:</w:t>
      </w:r>
      <w:r w:rsidR="000F2D3A">
        <w:rPr>
          <w:shd w:val="clear" w:color="auto" w:fill="FFFFFF"/>
        </w:rPr>
        <w:t xml:space="preserve"> «Аллергология и </w:t>
      </w:r>
      <w:r w:rsidR="00154473">
        <w:rPr>
          <w:shd w:val="clear" w:color="auto" w:fill="FFFFFF"/>
        </w:rPr>
        <w:t>иммунология».</w:t>
      </w:r>
    </w:p>
    <w:p w:rsidR="00383B7A" w:rsidRPr="004F50CB" w:rsidRDefault="00383B7A" w:rsidP="00DF714B">
      <w:pPr>
        <w:ind w:right="-142" w:firstLine="567"/>
        <w:jc w:val="both"/>
      </w:pPr>
      <w:r w:rsidRPr="004F50CB">
        <w:rPr>
          <w:i/>
        </w:rPr>
        <w:t>Форма обучения:</w:t>
      </w:r>
      <w:r w:rsidRPr="004F50CB">
        <w:t xml:space="preserve"> очная с применением дистанционных образовательных технологий</w:t>
      </w:r>
      <w:r w:rsidR="00EF5F29" w:rsidRPr="004F50CB">
        <w:t xml:space="preserve"> и электронного обучения</w:t>
      </w:r>
      <w:r w:rsidR="00D6742F" w:rsidRPr="004F50CB">
        <w:t>.</w:t>
      </w:r>
      <w:r w:rsidR="00EF5F29" w:rsidRPr="004F50CB">
        <w:t xml:space="preserve"> </w:t>
      </w:r>
      <w:r w:rsidRPr="004F50CB">
        <w:t xml:space="preserve">Электронное обучение проводится путем самостоятельного освоения слушателем учебных материалов, размещенных на </w:t>
      </w:r>
      <w:r w:rsidR="00905A4B" w:rsidRPr="004F50CB">
        <w:rPr>
          <w:shd w:val="clear" w:color="auto" w:fill="FFFFFF"/>
        </w:rPr>
        <w:t xml:space="preserve">сайте </w:t>
      </w:r>
      <w:r w:rsidR="008F7623" w:rsidRPr="008F7623">
        <w:rPr>
          <w:shd w:val="clear" w:color="auto" w:fill="FFFFFF"/>
        </w:rPr>
        <w:t xml:space="preserve">ФГБОУ ВО </w:t>
      </w:r>
      <w:proofErr w:type="spellStart"/>
      <w:r w:rsidR="009C32D1" w:rsidRPr="004F50CB">
        <w:rPr>
          <w:shd w:val="clear" w:color="auto" w:fill="FFFFFF"/>
        </w:rPr>
        <w:t>ПСПбГМУ</w:t>
      </w:r>
      <w:proofErr w:type="spellEnd"/>
      <w:r w:rsidR="009C32D1" w:rsidRPr="004F50CB">
        <w:rPr>
          <w:shd w:val="clear" w:color="auto" w:fill="FFFFFF"/>
        </w:rPr>
        <w:t xml:space="preserve"> им. акад. И.П. Павлова</w:t>
      </w:r>
      <w:r w:rsidRPr="004F50CB">
        <w:t>.</w:t>
      </w:r>
    </w:p>
    <w:p w:rsidR="00383B7A" w:rsidRPr="004F50CB" w:rsidRDefault="00383B7A" w:rsidP="00DF714B">
      <w:pPr>
        <w:ind w:right="-142" w:firstLine="567"/>
        <w:jc w:val="both"/>
      </w:pPr>
      <w:r w:rsidRPr="004F50CB">
        <w:t>Освоение программы обеспечено набором мультимедийных презентаций по основным темам программы, нормативно-правовыми документами, набором методических материалов, контрольными заданиями для оценки достижения результатов обучения.</w:t>
      </w:r>
    </w:p>
    <w:p w:rsidR="00383B7A" w:rsidRPr="004F50CB" w:rsidRDefault="00383B7A" w:rsidP="00DF714B">
      <w:pPr>
        <w:ind w:right="-142" w:firstLine="567"/>
        <w:jc w:val="both"/>
      </w:pPr>
      <w:r w:rsidRPr="004F50CB">
        <w:t xml:space="preserve">Программа </w:t>
      </w:r>
      <w:r w:rsidR="00822F38" w:rsidRPr="004F50CB">
        <w:t xml:space="preserve">состоит </w:t>
      </w:r>
      <w:r w:rsidR="00822F38" w:rsidRPr="0067317D">
        <w:t>из</w:t>
      </w:r>
      <w:r w:rsidRPr="0067317D">
        <w:t xml:space="preserve"> </w:t>
      </w:r>
      <w:r w:rsidR="005B5027" w:rsidRPr="0067317D">
        <w:t>2</w:t>
      </w:r>
      <w:r w:rsidRPr="0067317D">
        <w:t xml:space="preserve"> модулей, включает </w:t>
      </w:r>
      <w:r w:rsidR="005B5027" w:rsidRPr="0067317D">
        <w:t>10</w:t>
      </w:r>
      <w:r w:rsidRPr="0067317D">
        <w:t xml:space="preserve"> тем и </w:t>
      </w:r>
      <w:r w:rsidR="00822F38" w:rsidRPr="0067317D">
        <w:t>итоговую</w:t>
      </w:r>
      <w:r w:rsidR="00822F38" w:rsidRPr="004F50CB">
        <w:t xml:space="preserve"> аттестацию</w:t>
      </w:r>
      <w:r w:rsidR="00821C8B">
        <w:t xml:space="preserve"> </w:t>
      </w:r>
      <w:r w:rsidR="00821C8B" w:rsidRPr="00821C8B">
        <w:t>(модуль3)</w:t>
      </w:r>
      <w:r w:rsidRPr="004F50CB">
        <w:t xml:space="preserve">. </w:t>
      </w:r>
    </w:p>
    <w:p w:rsidR="00905A4B" w:rsidRPr="004F50CB" w:rsidRDefault="00905A4B" w:rsidP="00DF714B">
      <w:pPr>
        <w:ind w:left="284" w:right="-142"/>
        <w:jc w:val="center"/>
        <w:rPr>
          <w:b/>
        </w:rPr>
      </w:pPr>
    </w:p>
    <w:p w:rsidR="00383B7A" w:rsidRPr="004F50CB" w:rsidRDefault="00383B7A" w:rsidP="00DF714B">
      <w:pPr>
        <w:ind w:left="284" w:right="-142"/>
        <w:jc w:val="center"/>
      </w:pPr>
      <w:r w:rsidRPr="004F50CB">
        <w:rPr>
          <w:b/>
        </w:rPr>
        <w:t>8. УЧЕБНЫЙ ПЛАН</w:t>
      </w:r>
      <w:r w:rsidR="00384BED" w:rsidRPr="004F50CB">
        <w:rPr>
          <w:b/>
        </w:rPr>
        <w:t xml:space="preserve"> </w:t>
      </w:r>
    </w:p>
    <w:p w:rsidR="00383B7A" w:rsidRDefault="00383B7A" w:rsidP="00DF714B">
      <w:pPr>
        <w:jc w:val="center"/>
        <w:rPr>
          <w:b/>
          <w:bCs/>
        </w:rPr>
      </w:pPr>
      <w:r w:rsidRPr="004F50CB">
        <w:rPr>
          <w:b/>
          <w:bCs/>
          <w:spacing w:val="-1"/>
        </w:rPr>
        <w:lastRenderedPageBreak/>
        <w:t>дополнительной профессиональной программы</w:t>
      </w:r>
      <w:r w:rsidRPr="004F50CB">
        <w:rPr>
          <w:b/>
        </w:rPr>
        <w:t xml:space="preserve"> повышения квалификации</w:t>
      </w:r>
      <w:r w:rsidR="00EF5F29" w:rsidRPr="004F50CB">
        <w:rPr>
          <w:b/>
        </w:rPr>
        <w:t xml:space="preserve"> </w:t>
      </w:r>
    </w:p>
    <w:p w:rsidR="00FA4E00" w:rsidRPr="004F50CB" w:rsidRDefault="00FA4E00" w:rsidP="00DF714B">
      <w:pPr>
        <w:jc w:val="center"/>
        <w:rPr>
          <w:b/>
        </w:rPr>
      </w:pPr>
      <w:r w:rsidRPr="00FA4E00">
        <w:rPr>
          <w:b/>
        </w:rPr>
        <w:t>«</w:t>
      </w:r>
      <w:r w:rsidR="00CD4D2C" w:rsidRPr="00CD4D2C">
        <w:rPr>
          <w:b/>
        </w:rPr>
        <w:t>СОВРЕМЕННЫЕ ПРОБЛЕМЫ ИММУНОФАРМАКОЛОГИИ</w:t>
      </w:r>
      <w:r w:rsidRPr="00FA4E00">
        <w:rPr>
          <w:b/>
        </w:rPr>
        <w:t>»</w:t>
      </w:r>
    </w:p>
    <w:p w:rsidR="00383B7A" w:rsidRPr="004F50CB" w:rsidRDefault="00383B7A" w:rsidP="00DF714B">
      <w:pPr>
        <w:ind w:left="1080"/>
        <w:rPr>
          <w:b/>
        </w:rPr>
      </w:pPr>
    </w:p>
    <w:p w:rsidR="00383B7A" w:rsidRPr="004F50CB" w:rsidRDefault="00383B7A" w:rsidP="00DF714B">
      <w:pPr>
        <w:ind w:right="282"/>
        <w:jc w:val="both"/>
      </w:pPr>
      <w:r w:rsidRPr="004F50CB">
        <w:rPr>
          <w:b/>
        </w:rPr>
        <w:t>Цель:</w:t>
      </w:r>
      <w:r w:rsidRPr="004F50CB">
        <w:t xml:space="preserve"> приобретение и совершенствование профессиональных знаний и практических навыков по основным разделам программы подготовки </w:t>
      </w:r>
      <w:r w:rsidR="00F00B99">
        <w:t xml:space="preserve">разных </w:t>
      </w:r>
      <w:r w:rsidR="00B90C63" w:rsidRPr="004F50CB">
        <w:t>специалистов врачей по</w:t>
      </w:r>
      <w:r w:rsidR="00F00B99">
        <w:t xml:space="preserve"> </w:t>
      </w:r>
      <w:r w:rsidR="00F00B99" w:rsidRPr="00F00B99">
        <w:t>ведущему  направлени</w:t>
      </w:r>
      <w:r w:rsidR="00F00B99">
        <w:t>ю: «Аллергология и иммунология»</w:t>
      </w:r>
      <w:r w:rsidR="00822F38" w:rsidRPr="004F50CB">
        <w:t>.</w:t>
      </w:r>
    </w:p>
    <w:p w:rsidR="00CD4D2C" w:rsidRDefault="00383B7A" w:rsidP="00DF714B">
      <w:pPr>
        <w:jc w:val="both"/>
      </w:pPr>
      <w:r w:rsidRPr="004F50CB">
        <w:rPr>
          <w:b/>
        </w:rPr>
        <w:t xml:space="preserve">Категория </w:t>
      </w:r>
      <w:proofErr w:type="gramStart"/>
      <w:r w:rsidRPr="004F50CB">
        <w:rPr>
          <w:b/>
        </w:rPr>
        <w:t>обучающихся</w:t>
      </w:r>
      <w:proofErr w:type="gramEnd"/>
      <w:r w:rsidRPr="004F50CB">
        <w:rPr>
          <w:b/>
        </w:rPr>
        <w:t>:</w:t>
      </w:r>
      <w:r w:rsidRPr="004F50CB">
        <w:t xml:space="preserve"> </w:t>
      </w:r>
      <w:r w:rsidR="005B5027">
        <w:t>врачи по специальности</w:t>
      </w:r>
      <w:r w:rsidR="00584645" w:rsidRPr="004F50CB">
        <w:t>:</w:t>
      </w:r>
      <w:r w:rsidR="005B5027">
        <w:t xml:space="preserve"> </w:t>
      </w:r>
      <w:proofErr w:type="gramStart"/>
      <w:r w:rsidR="00C92C74">
        <w:t xml:space="preserve">Аллергология и иммунология, </w:t>
      </w:r>
      <w:r w:rsidR="00286E25">
        <w:t xml:space="preserve"> и </w:t>
      </w:r>
      <w:r w:rsidR="00286E25" w:rsidRPr="00286E25">
        <w:t xml:space="preserve">дополнительные специальности: </w:t>
      </w:r>
      <w:r w:rsidR="00CD4D2C" w:rsidRPr="00CD4D2C">
        <w:t>клиническая фармакология, терапия, педиатрия, неврология, нефрология, общая врачебная практика (семейная медицина), оториноларингология, офтальмология, пульмонология, стоматология терапевтическая, стоматология хирургическая</w:t>
      </w:r>
      <w:r w:rsidR="00CD4D2C">
        <w:t>.</w:t>
      </w:r>
      <w:proofErr w:type="gramEnd"/>
    </w:p>
    <w:p w:rsidR="00383B7A" w:rsidRPr="004F50CB" w:rsidRDefault="00383B7A" w:rsidP="00DF714B">
      <w:pPr>
        <w:jc w:val="both"/>
      </w:pPr>
      <w:r w:rsidRPr="004F50CB">
        <w:rPr>
          <w:b/>
        </w:rPr>
        <w:t>Трудоемкость обучения:</w:t>
      </w:r>
      <w:r w:rsidRPr="004F50CB">
        <w:t xml:space="preserve"> </w:t>
      </w:r>
      <w:r w:rsidR="002146B9">
        <w:t>36</w:t>
      </w:r>
      <w:r w:rsidRPr="004F50CB">
        <w:t xml:space="preserve"> академических часа/</w:t>
      </w:r>
      <w:r w:rsidR="002146B9">
        <w:rPr>
          <w:color w:val="000000"/>
        </w:rPr>
        <w:t>36</w:t>
      </w:r>
      <w:r w:rsidRPr="004F50CB">
        <w:rPr>
          <w:color w:val="000000"/>
        </w:rPr>
        <w:t xml:space="preserve"> зачетных </w:t>
      </w:r>
      <w:r w:rsidRPr="004F50CB">
        <w:t>единиц.</w:t>
      </w:r>
    </w:p>
    <w:p w:rsidR="00383B7A" w:rsidRPr="004F50CB" w:rsidRDefault="00383B7A" w:rsidP="00DF714B">
      <w:pPr>
        <w:jc w:val="both"/>
      </w:pPr>
      <w:r w:rsidRPr="004F50CB">
        <w:rPr>
          <w:b/>
        </w:rPr>
        <w:t>Режим занятий:</w:t>
      </w:r>
      <w:r w:rsidRPr="004F50CB">
        <w:t xml:space="preserve"> не более</w:t>
      </w:r>
      <w:r w:rsidR="002146B9">
        <w:t xml:space="preserve"> 6 академических часов в день/36</w:t>
      </w:r>
      <w:r w:rsidRPr="004F50CB">
        <w:t xml:space="preserve"> академических часов в неделю.</w:t>
      </w:r>
    </w:p>
    <w:p w:rsidR="006401F9" w:rsidRPr="004F50CB" w:rsidRDefault="00383B7A" w:rsidP="00DF714B">
      <w:r w:rsidRPr="004F50CB">
        <w:rPr>
          <w:b/>
        </w:rPr>
        <w:t>Форма обучения</w:t>
      </w:r>
      <w:r w:rsidR="002146B9">
        <w:t>: с отрывом от работы (очная).</w:t>
      </w:r>
    </w:p>
    <w:p w:rsidR="00461328" w:rsidRPr="004F50CB" w:rsidRDefault="00461328" w:rsidP="00DF714B"/>
    <w:tbl>
      <w:tblPr>
        <w:tblW w:w="8697" w:type="dxa"/>
        <w:tblInd w:w="-861" w:type="dxa"/>
        <w:tblLayout w:type="fixed"/>
        <w:tblLook w:val="04A0"/>
      </w:tblPr>
      <w:tblGrid>
        <w:gridCol w:w="576"/>
        <w:gridCol w:w="3537"/>
        <w:gridCol w:w="1040"/>
        <w:gridCol w:w="851"/>
        <w:gridCol w:w="1286"/>
        <w:gridCol w:w="1407"/>
      </w:tblGrid>
      <w:tr w:rsidR="00821C8B" w:rsidRPr="004F50CB" w:rsidTr="00897C4A">
        <w:trPr>
          <w:trHeight w:val="31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4F50CB" w:rsidRDefault="00821C8B" w:rsidP="00461328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4F50CB" w:rsidRDefault="00821C8B" w:rsidP="00461328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Наименование модулей, тем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4F50CB" w:rsidRDefault="00821C8B" w:rsidP="00461328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7C4A" w:rsidRDefault="00897C4A" w:rsidP="00897C4A">
            <w:pPr>
              <w:jc w:val="center"/>
              <w:rPr>
                <w:b/>
              </w:rPr>
            </w:pPr>
          </w:p>
          <w:p w:rsidR="00821C8B" w:rsidRPr="00897C4A" w:rsidRDefault="00897C4A" w:rsidP="00897C4A">
            <w:pPr>
              <w:jc w:val="center"/>
              <w:rPr>
                <w:b/>
              </w:rPr>
            </w:pPr>
            <w:r w:rsidRPr="00897C4A">
              <w:rPr>
                <w:b/>
              </w:rPr>
              <w:t>В том числе</w:t>
            </w:r>
          </w:p>
        </w:tc>
      </w:tr>
      <w:tr w:rsidR="00821C8B" w:rsidRPr="004F50CB" w:rsidTr="00897C4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4F50CB" w:rsidRDefault="00821C8B" w:rsidP="0046132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F50CB">
              <w:rPr>
                <w:b/>
                <w:bCs/>
                <w:color w:val="000000"/>
              </w:rPr>
              <w:t>п</w:t>
            </w:r>
            <w:proofErr w:type="gramEnd"/>
            <w:r w:rsidRPr="004F50CB">
              <w:rPr>
                <w:b/>
                <w:bCs/>
                <w:color w:val="000000"/>
              </w:rPr>
              <w:t>/п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4F50CB" w:rsidRDefault="00821C8B" w:rsidP="00461328">
            <w:pPr>
              <w:jc w:val="center"/>
              <w:rPr>
                <w:color w:val="000000"/>
              </w:rPr>
            </w:pPr>
            <w:r w:rsidRPr="004F50CB">
              <w:rPr>
                <w:color w:val="000000"/>
              </w:rPr>
              <w:t>(разделов, тем)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4F50CB" w:rsidRDefault="00821C8B" w:rsidP="00461328">
            <w:pPr>
              <w:jc w:val="center"/>
              <w:rPr>
                <w:color w:val="000000"/>
              </w:rPr>
            </w:pPr>
            <w:r w:rsidRPr="004F50CB">
              <w:rPr>
                <w:color w:val="000000"/>
              </w:rPr>
              <w:t>(</w:t>
            </w:r>
            <w:proofErr w:type="spellStart"/>
            <w:r w:rsidRPr="004F50CB">
              <w:rPr>
                <w:color w:val="000000"/>
              </w:rPr>
              <w:t>ак</w:t>
            </w:r>
            <w:proofErr w:type="gramStart"/>
            <w:r w:rsidRPr="004F50CB">
              <w:rPr>
                <w:color w:val="000000"/>
              </w:rPr>
              <w:t>.ч</w:t>
            </w:r>
            <w:proofErr w:type="gramEnd"/>
            <w:r w:rsidRPr="004F50CB">
              <w:rPr>
                <w:color w:val="000000"/>
              </w:rPr>
              <w:t>ас</w:t>
            </w:r>
            <w:proofErr w:type="spellEnd"/>
            <w:r w:rsidRPr="004F50CB">
              <w:rPr>
                <w:color w:val="000000"/>
              </w:rPr>
              <w:t>./</w:t>
            </w:r>
          </w:p>
        </w:tc>
        <w:tc>
          <w:tcPr>
            <w:tcW w:w="354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8B" w:rsidRPr="004F50CB" w:rsidRDefault="00821C8B"/>
        </w:tc>
      </w:tr>
      <w:tr w:rsidR="00821C8B" w:rsidRPr="004F50CB" w:rsidTr="00897C4A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8B" w:rsidRPr="004F50CB" w:rsidRDefault="00821C8B" w:rsidP="00461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0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8B" w:rsidRPr="004F50CB" w:rsidRDefault="00821C8B" w:rsidP="00461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4F50CB" w:rsidRDefault="00821C8B" w:rsidP="0046132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F50CB">
              <w:rPr>
                <w:color w:val="000000"/>
              </w:rPr>
              <w:t>зач.ед</w:t>
            </w:r>
            <w:proofErr w:type="spellEnd"/>
            <w:r w:rsidRPr="004F50CB">
              <w:rPr>
                <w:color w:val="000000"/>
              </w:rPr>
              <w:t>.)</w:t>
            </w:r>
            <w:proofErr w:type="gramEnd"/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4F50CB" w:rsidRDefault="00821C8B" w:rsidP="00461328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Очное обучение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4F50CB" w:rsidRDefault="00821C8B" w:rsidP="00461328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Формы контроля</w:t>
            </w:r>
          </w:p>
        </w:tc>
      </w:tr>
      <w:tr w:rsidR="00821C8B" w:rsidRPr="004F50CB" w:rsidTr="00897C4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8B" w:rsidRPr="004F50CB" w:rsidRDefault="00821C8B" w:rsidP="00461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0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8B" w:rsidRPr="004F50CB" w:rsidRDefault="00821C8B" w:rsidP="00461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8B" w:rsidRPr="004F50CB" w:rsidRDefault="00821C8B" w:rsidP="00461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0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4F50CB" w:rsidRDefault="00821C8B" w:rsidP="0046132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F50CB">
              <w:rPr>
                <w:color w:val="000000"/>
              </w:rPr>
              <w:t>Лек-ции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Default="00821C8B" w:rsidP="004D5EC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Стажировка в виде </w:t>
            </w:r>
          </w:p>
          <w:p w:rsidR="00821C8B" w:rsidRDefault="00821C8B" w:rsidP="004D5E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практич</w:t>
            </w:r>
            <w:proofErr w:type="spellEnd"/>
            <w:r>
              <w:rPr>
                <w:color w:val="000000"/>
              </w:rPr>
              <w:t>.</w:t>
            </w:r>
          </w:p>
          <w:p w:rsidR="00821C8B" w:rsidRPr="004F50CB" w:rsidRDefault="00821C8B" w:rsidP="004D5EC1">
            <w:pPr>
              <w:rPr>
                <w:color w:val="000000"/>
              </w:rPr>
            </w:pPr>
            <w:r>
              <w:rPr>
                <w:color w:val="000000"/>
              </w:rPr>
              <w:t>занятий</w:t>
            </w:r>
            <w:r w:rsidRPr="004F50CB">
              <w:rPr>
                <w:color w:val="000000"/>
              </w:rPr>
              <w:t xml:space="preserve"> 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1C8B" w:rsidRPr="004F50CB" w:rsidRDefault="00821C8B" w:rsidP="0046132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21C8B" w:rsidRPr="004F50CB" w:rsidTr="00897C4A">
        <w:trPr>
          <w:trHeight w:val="6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4F50CB" w:rsidRDefault="00821C8B" w:rsidP="00461328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2A4CA3" w:rsidRDefault="00821C8B" w:rsidP="00BA4FF9">
            <w:pPr>
              <w:rPr>
                <w:b/>
                <w:bCs/>
                <w:color w:val="000000"/>
              </w:rPr>
            </w:pPr>
            <w:r w:rsidRPr="002A4CA3">
              <w:rPr>
                <w:b/>
                <w:bCs/>
                <w:color w:val="000000"/>
              </w:rPr>
              <w:t xml:space="preserve">Модуль 1. </w:t>
            </w:r>
            <w:r w:rsidR="00BA4FF9" w:rsidRPr="00BA4FF9">
              <w:rPr>
                <w:b/>
                <w:bCs/>
                <w:color w:val="000000"/>
              </w:rPr>
              <w:t>Ведение в иммунологию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D80246" w:rsidRDefault="00821C8B" w:rsidP="007F16C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12.</w:t>
            </w: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C8B" w:rsidRPr="00D80246" w:rsidRDefault="00821C8B" w:rsidP="007F16C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C8B" w:rsidRPr="00DC078F" w:rsidRDefault="00821C8B" w:rsidP="007F16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8B" w:rsidRPr="0049176F" w:rsidRDefault="00821C8B" w:rsidP="007F16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1C8B" w:rsidRPr="004F50CB" w:rsidTr="00821C8B">
        <w:trPr>
          <w:trHeight w:val="3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4F50CB" w:rsidRDefault="00821C8B" w:rsidP="00461328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1.1.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1C8B" w:rsidRPr="002A4CA3" w:rsidRDefault="00821C8B" w:rsidP="00BA4FF9">
            <w:r w:rsidRPr="002A4CA3">
              <w:t>Тема 1.</w:t>
            </w:r>
            <w:r w:rsidR="00BA4FF9">
              <w:t xml:space="preserve"> </w:t>
            </w:r>
            <w:r w:rsidR="00BA4FF9" w:rsidRPr="00BA4FF9">
              <w:t>Функциональн</w:t>
            </w:r>
            <w:r w:rsidR="00BA4FF9">
              <w:t>ая организация иммунной системы</w:t>
            </w:r>
            <w:r w:rsidRPr="002A4CA3"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557817" w:rsidRDefault="00821C8B" w:rsidP="007F16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557817" w:rsidRDefault="00821C8B" w:rsidP="007F16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4E142A" w:rsidRDefault="00821C8B" w:rsidP="007F1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557817" w:rsidRDefault="00821C8B" w:rsidP="007F16CD">
            <w:pPr>
              <w:jc w:val="center"/>
              <w:rPr>
                <w:color w:val="000000"/>
              </w:rPr>
            </w:pPr>
            <w:r w:rsidRPr="00557817">
              <w:rPr>
                <w:color w:val="000000"/>
              </w:rPr>
              <w:t>Исходный контроль</w:t>
            </w:r>
            <w:r>
              <w:rPr>
                <w:color w:val="000000"/>
              </w:rPr>
              <w:t xml:space="preserve"> </w:t>
            </w:r>
          </w:p>
        </w:tc>
      </w:tr>
      <w:tr w:rsidR="00821C8B" w:rsidRPr="004F50CB" w:rsidTr="00821C8B">
        <w:trPr>
          <w:trHeight w:val="12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4F50CB" w:rsidRDefault="00821C8B" w:rsidP="00461328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1.2.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1C8B" w:rsidRPr="002A4CA3" w:rsidRDefault="00821C8B" w:rsidP="00BA4FF9">
            <w:r w:rsidRPr="002A4CA3">
              <w:t>Тема 2.</w:t>
            </w:r>
            <w:r w:rsidR="00AA0786">
              <w:t xml:space="preserve"> </w:t>
            </w:r>
            <w:r w:rsidR="00AA0786" w:rsidRPr="00AA0786">
              <w:t>Иммунная система при различных заболеваниях</w:t>
            </w:r>
            <w:r w:rsidR="00AA0786"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DC078F" w:rsidRDefault="00821C8B" w:rsidP="007F16CD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D80246" w:rsidRDefault="00821C8B" w:rsidP="007F16CD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DC078F" w:rsidRDefault="00821C8B" w:rsidP="007F1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557817" w:rsidRDefault="00821C8B" w:rsidP="007F16CD">
            <w:pPr>
              <w:jc w:val="center"/>
              <w:rPr>
                <w:color w:val="000000"/>
              </w:rPr>
            </w:pPr>
            <w:r w:rsidRPr="00557817">
              <w:rPr>
                <w:color w:val="000000"/>
              </w:rPr>
              <w:t>Промежуточный тестовый контроль</w:t>
            </w:r>
          </w:p>
        </w:tc>
      </w:tr>
      <w:tr w:rsidR="00821C8B" w:rsidRPr="004F50CB" w:rsidTr="00821C8B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4F50CB" w:rsidRDefault="00821C8B" w:rsidP="00461328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1.3.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8B" w:rsidRPr="002A4CA3" w:rsidRDefault="00821C8B" w:rsidP="00BA4FF9">
            <w:r w:rsidRPr="002A4CA3">
              <w:t>Тема 3.</w:t>
            </w:r>
            <w:r w:rsidR="00742E2F">
              <w:t xml:space="preserve"> </w:t>
            </w:r>
            <w:r w:rsidR="00742E2F" w:rsidRPr="00742E2F">
              <w:t>Трансплантационный иммунитет.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557817" w:rsidRDefault="00821C8B" w:rsidP="007F16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EF35EC" w:rsidRDefault="00821C8B" w:rsidP="007F16CD">
            <w:pPr>
              <w:jc w:val="center"/>
              <w:rPr>
                <w:bCs/>
                <w:color w:val="000000"/>
              </w:rPr>
            </w:pPr>
            <w:r w:rsidRPr="00EF35EC">
              <w:rPr>
                <w:bCs/>
                <w:color w:val="00000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DC078F" w:rsidRDefault="00821C8B" w:rsidP="007F1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557817" w:rsidRDefault="00821C8B" w:rsidP="007F16CD">
            <w:pPr>
              <w:jc w:val="center"/>
              <w:rPr>
                <w:color w:val="000000"/>
              </w:rPr>
            </w:pPr>
            <w:r w:rsidRPr="00557817">
              <w:rPr>
                <w:color w:val="000000"/>
              </w:rPr>
              <w:t>Промежуточный тестовый контроль</w:t>
            </w:r>
          </w:p>
        </w:tc>
      </w:tr>
      <w:tr w:rsidR="00821C8B" w:rsidRPr="004F50CB" w:rsidTr="00821C8B">
        <w:trPr>
          <w:trHeight w:val="10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4F50CB" w:rsidRDefault="00821C8B" w:rsidP="00461328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1.4.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1C8B" w:rsidRPr="002A4CA3" w:rsidRDefault="00821C8B" w:rsidP="00BA4FF9">
            <w:r w:rsidRPr="002A4CA3">
              <w:t>Тема 4.</w:t>
            </w:r>
            <w:r w:rsidR="00742E2F">
              <w:t xml:space="preserve"> </w:t>
            </w:r>
            <w:r w:rsidR="00742E2F" w:rsidRPr="00742E2F">
              <w:t>Лабораторные методы исследования иммунной системы.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EF35EC" w:rsidRDefault="00821C8B" w:rsidP="007F16CD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557817" w:rsidRDefault="00821C8B" w:rsidP="007F16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557817" w:rsidRDefault="00821C8B" w:rsidP="007F1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557817" w:rsidRDefault="00821C8B" w:rsidP="007F16CD">
            <w:pPr>
              <w:jc w:val="center"/>
              <w:rPr>
                <w:color w:val="000000"/>
              </w:rPr>
            </w:pPr>
            <w:r w:rsidRPr="00557817">
              <w:rPr>
                <w:color w:val="000000"/>
              </w:rPr>
              <w:t>Промежуточный тестовый контроль</w:t>
            </w:r>
          </w:p>
        </w:tc>
      </w:tr>
      <w:tr w:rsidR="00821C8B" w:rsidRPr="004F50CB" w:rsidTr="00821C8B">
        <w:trPr>
          <w:trHeight w:val="11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4F50CB" w:rsidRDefault="00821C8B" w:rsidP="00461328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1.5.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8B" w:rsidRPr="002A4CA3" w:rsidRDefault="00821C8B" w:rsidP="00BA4FF9">
            <w:r w:rsidRPr="002A4CA3">
              <w:t xml:space="preserve"> Тема 5.</w:t>
            </w:r>
            <w:r w:rsidR="00742E2F">
              <w:t xml:space="preserve"> </w:t>
            </w:r>
            <w:r w:rsidR="00742E2F" w:rsidRPr="00742E2F">
              <w:t>Контроль качества лабораторных исследований и основы статистической обработки результатов.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EF35EC" w:rsidRDefault="00821C8B" w:rsidP="007F16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557817" w:rsidRDefault="00821C8B" w:rsidP="007F16CD">
            <w:pPr>
              <w:jc w:val="center"/>
              <w:rPr>
                <w:bCs/>
                <w:color w:val="000000"/>
              </w:rPr>
            </w:pPr>
            <w:r w:rsidRPr="00557817">
              <w:rPr>
                <w:bCs/>
                <w:color w:val="00000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DC078F" w:rsidRDefault="00821C8B" w:rsidP="007F1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557817" w:rsidRDefault="00821C8B" w:rsidP="007F16CD">
            <w:pPr>
              <w:jc w:val="center"/>
              <w:rPr>
                <w:color w:val="000000"/>
              </w:rPr>
            </w:pPr>
            <w:r w:rsidRPr="00557817">
              <w:rPr>
                <w:color w:val="000000"/>
              </w:rPr>
              <w:t>Промежуточный тестовый контроль</w:t>
            </w:r>
          </w:p>
        </w:tc>
      </w:tr>
      <w:tr w:rsidR="00821C8B" w:rsidRPr="004F50CB" w:rsidTr="00821C8B">
        <w:trPr>
          <w:trHeight w:val="64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4F50CB" w:rsidRDefault="00821C8B" w:rsidP="00461328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2A4CA3" w:rsidRDefault="00821C8B" w:rsidP="00742E2F">
            <w:pPr>
              <w:rPr>
                <w:b/>
                <w:bCs/>
                <w:color w:val="000000"/>
              </w:rPr>
            </w:pPr>
            <w:r w:rsidRPr="002A4CA3">
              <w:rPr>
                <w:b/>
                <w:bCs/>
                <w:color w:val="000000"/>
              </w:rPr>
              <w:t>Модуль 2</w:t>
            </w:r>
            <w:r>
              <w:rPr>
                <w:b/>
                <w:bCs/>
                <w:color w:val="000000"/>
              </w:rPr>
              <w:t>.</w:t>
            </w:r>
            <w:r w:rsidRPr="002A4CA3">
              <w:t xml:space="preserve"> </w:t>
            </w:r>
            <w:r w:rsidR="00742E2F" w:rsidRPr="00742E2F">
              <w:rPr>
                <w:b/>
              </w:rPr>
              <w:t xml:space="preserve">Разделы </w:t>
            </w:r>
            <w:proofErr w:type="gramStart"/>
            <w:r w:rsidR="00742E2F" w:rsidRPr="00742E2F">
              <w:rPr>
                <w:b/>
              </w:rPr>
              <w:t>клинической</w:t>
            </w:r>
            <w:proofErr w:type="gramEnd"/>
            <w:r w:rsidR="00742E2F" w:rsidRPr="00742E2F">
              <w:rPr>
                <w:b/>
              </w:rPr>
              <w:t xml:space="preserve"> </w:t>
            </w:r>
            <w:proofErr w:type="spellStart"/>
            <w:r w:rsidR="00742E2F">
              <w:rPr>
                <w:b/>
              </w:rPr>
              <w:t>иммуно</w:t>
            </w:r>
            <w:r w:rsidR="00742E2F" w:rsidRPr="00742E2F">
              <w:rPr>
                <w:b/>
              </w:rPr>
              <w:t>фармакологии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EF35EC" w:rsidRDefault="00821C8B" w:rsidP="007F16C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35EC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  <w:lang w:val="en-US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557817" w:rsidRDefault="00821C8B" w:rsidP="007F16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557817" w:rsidRDefault="00821C8B" w:rsidP="007F16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071651" w:rsidRDefault="00821C8B" w:rsidP="007F16CD">
            <w:pPr>
              <w:jc w:val="both"/>
              <w:rPr>
                <w:bCs/>
                <w:color w:val="000000"/>
              </w:rPr>
            </w:pPr>
            <w:r w:rsidRPr="00071651">
              <w:rPr>
                <w:bCs/>
                <w:color w:val="000000"/>
              </w:rPr>
              <w:t>Промежуточный тестовый контроль</w:t>
            </w:r>
          </w:p>
        </w:tc>
      </w:tr>
      <w:tr w:rsidR="00821C8B" w:rsidRPr="004F50CB" w:rsidTr="00821C8B">
        <w:trPr>
          <w:trHeight w:val="97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4F50CB" w:rsidRDefault="00821C8B" w:rsidP="00461328">
            <w:pPr>
              <w:rPr>
                <w:color w:val="000000"/>
              </w:rPr>
            </w:pPr>
            <w:r w:rsidRPr="004F50CB">
              <w:rPr>
                <w:color w:val="000000"/>
              </w:rPr>
              <w:lastRenderedPageBreak/>
              <w:t>2.1.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21C8B" w:rsidRPr="002A4CA3" w:rsidRDefault="00821C8B" w:rsidP="00E60026">
            <w:r w:rsidRPr="002A4CA3">
              <w:t>Тема 1.</w:t>
            </w:r>
            <w:r w:rsidR="00E60026">
              <w:t xml:space="preserve"> Проводить выбор наиболее эффективного, безопасного и доступного ЛС, определять оптимальный режим дозирования, адекватный способ введения ЛС для оказания неотложной терапии или долгосрочного лечения иммунологических заболеваний;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EF35EC" w:rsidRDefault="00821C8B" w:rsidP="007F16CD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4</w:t>
            </w:r>
            <w:r w:rsidRPr="00EF35E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557817" w:rsidRDefault="00821C8B" w:rsidP="007F1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557817" w:rsidRDefault="00821C8B" w:rsidP="007F1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557817" w:rsidRDefault="00821C8B" w:rsidP="007F16CD">
            <w:pPr>
              <w:jc w:val="center"/>
              <w:rPr>
                <w:color w:val="000000"/>
              </w:rPr>
            </w:pPr>
            <w:r w:rsidRPr="00557817">
              <w:rPr>
                <w:color w:val="000000"/>
              </w:rPr>
              <w:t>Промежуточный тестовый контроль</w:t>
            </w:r>
          </w:p>
        </w:tc>
      </w:tr>
      <w:tr w:rsidR="00821C8B" w:rsidRPr="004F50CB" w:rsidTr="00821C8B">
        <w:trPr>
          <w:trHeight w:val="5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4F50CB" w:rsidRDefault="00821C8B" w:rsidP="00461328">
            <w:pPr>
              <w:jc w:val="center"/>
              <w:rPr>
                <w:color w:val="000000"/>
              </w:rPr>
            </w:pPr>
            <w:r w:rsidRPr="004F50CB">
              <w:rPr>
                <w:color w:val="000000"/>
              </w:rPr>
              <w:t>2.2.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8B" w:rsidRPr="002A4CA3" w:rsidRDefault="00821C8B" w:rsidP="00A0137C">
            <w:r w:rsidRPr="002A4CA3">
              <w:t>Тема 2.</w:t>
            </w:r>
            <w:r w:rsidR="00403D3E">
              <w:t xml:space="preserve"> </w:t>
            </w:r>
            <w:r w:rsidR="00403D3E" w:rsidRPr="00403D3E">
              <w:t xml:space="preserve">Назначать эффективную и безопасную комбинацию ЛС  </w:t>
            </w:r>
            <w:proofErr w:type="gramStart"/>
            <w:r w:rsidR="00403D3E" w:rsidRPr="00403D3E">
              <w:t>при</w:t>
            </w:r>
            <w:proofErr w:type="gramEnd"/>
            <w:r w:rsidR="00403D3E" w:rsidRPr="00403D3E">
              <w:t xml:space="preserve"> иммунологических заболеваний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EF35EC" w:rsidRDefault="00821C8B" w:rsidP="007F16CD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4</w:t>
            </w:r>
            <w:r w:rsidRPr="00EF35E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  <w:lang w:val="en-US"/>
              </w:rPr>
              <w:t>0</w:t>
            </w:r>
            <w:r w:rsidRPr="00557817">
              <w:rPr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557817" w:rsidRDefault="00821C8B" w:rsidP="007F16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557817" w:rsidRDefault="00821C8B" w:rsidP="007F16CD">
            <w:pPr>
              <w:jc w:val="center"/>
              <w:rPr>
                <w:bCs/>
                <w:color w:val="000000"/>
              </w:rPr>
            </w:pPr>
            <w:r w:rsidRPr="00557817">
              <w:rPr>
                <w:bCs/>
                <w:color w:val="000000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557817" w:rsidRDefault="00821C8B" w:rsidP="007F16CD">
            <w:pPr>
              <w:jc w:val="center"/>
              <w:rPr>
                <w:color w:val="000000"/>
              </w:rPr>
            </w:pPr>
            <w:r w:rsidRPr="00557817">
              <w:rPr>
                <w:color w:val="000000"/>
              </w:rPr>
              <w:t>Промежуточный тестовый контроль</w:t>
            </w:r>
          </w:p>
        </w:tc>
      </w:tr>
      <w:tr w:rsidR="00821C8B" w:rsidRPr="004F50CB" w:rsidTr="00821C8B">
        <w:trPr>
          <w:trHeight w:val="31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4F50CB" w:rsidRDefault="00821C8B" w:rsidP="00850FA3">
            <w:pPr>
              <w:jc w:val="center"/>
              <w:rPr>
                <w:color w:val="000000"/>
              </w:rPr>
            </w:pPr>
            <w:r w:rsidRPr="004F50CB">
              <w:rPr>
                <w:color w:val="000000"/>
              </w:rPr>
              <w:t>2.3.</w:t>
            </w:r>
          </w:p>
        </w:tc>
        <w:tc>
          <w:tcPr>
            <w:tcW w:w="3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1C8B" w:rsidRPr="002A4CA3" w:rsidRDefault="00821C8B" w:rsidP="002A4CA3">
            <w:r w:rsidRPr="002A4CA3">
              <w:t>Тема 3.</w:t>
            </w:r>
            <w:r w:rsidR="00403D3E">
              <w:t xml:space="preserve"> </w:t>
            </w:r>
            <w:r w:rsidR="00403D3E" w:rsidRPr="00403D3E">
              <w:t xml:space="preserve">Прогнозировать и составить программу по выявлению НЛР на ранних стадиях их проявления, учитывая факторы риска и клинические проявления основных НЛР в процессе </w:t>
            </w:r>
            <w:proofErr w:type="spellStart"/>
            <w:r w:rsidR="00403D3E" w:rsidRPr="00403D3E">
              <w:t>монотерапии</w:t>
            </w:r>
            <w:proofErr w:type="spellEnd"/>
            <w:r w:rsidR="00403D3E" w:rsidRPr="00403D3E">
              <w:t xml:space="preserve"> и при комбинации препаратов с</w:t>
            </w:r>
            <w:r w:rsidR="00403D3E">
              <w:t xml:space="preserve"> различными параметрами ФК и ФД.</w:t>
            </w:r>
          </w:p>
          <w:p w:rsidR="00821C8B" w:rsidRPr="002A4CA3" w:rsidRDefault="00821C8B" w:rsidP="002A4CA3"/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EF35EC" w:rsidRDefault="00821C8B" w:rsidP="007F16CD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4.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557817" w:rsidRDefault="00821C8B" w:rsidP="007F16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557817" w:rsidRDefault="00821C8B" w:rsidP="007F16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557817" w:rsidRDefault="00821C8B" w:rsidP="007F16CD">
            <w:pPr>
              <w:jc w:val="center"/>
              <w:rPr>
                <w:color w:val="000000"/>
              </w:rPr>
            </w:pPr>
            <w:r w:rsidRPr="00557817">
              <w:rPr>
                <w:color w:val="000000"/>
              </w:rPr>
              <w:t>Промежуточный тестовый контроль</w:t>
            </w:r>
          </w:p>
        </w:tc>
      </w:tr>
      <w:tr w:rsidR="00821C8B" w:rsidRPr="004F50CB" w:rsidTr="00821C8B">
        <w:trPr>
          <w:trHeight w:val="408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C8B" w:rsidRPr="004F50CB" w:rsidRDefault="00821C8B" w:rsidP="00850FA3">
            <w:pPr>
              <w:rPr>
                <w:color w:val="000000"/>
              </w:rPr>
            </w:pPr>
          </w:p>
        </w:tc>
        <w:tc>
          <w:tcPr>
            <w:tcW w:w="3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1C8B" w:rsidRPr="002A4CA3" w:rsidRDefault="00821C8B" w:rsidP="002A4CA3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C8B" w:rsidRPr="002A4CA3" w:rsidRDefault="00821C8B" w:rsidP="00850FA3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C8B" w:rsidRPr="002A4CA3" w:rsidRDefault="00821C8B" w:rsidP="00850FA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C8B" w:rsidRPr="002A4CA3" w:rsidRDefault="00821C8B" w:rsidP="00850FA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C8B" w:rsidRPr="002A4CA3" w:rsidRDefault="00821C8B" w:rsidP="00850FA3">
            <w:pPr>
              <w:jc w:val="center"/>
              <w:rPr>
                <w:color w:val="000000"/>
              </w:rPr>
            </w:pPr>
          </w:p>
        </w:tc>
      </w:tr>
      <w:tr w:rsidR="00821C8B" w:rsidRPr="004F50CB" w:rsidTr="00821C8B">
        <w:trPr>
          <w:trHeight w:val="70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4F50CB" w:rsidRDefault="00821C8B" w:rsidP="00850FA3">
            <w:pPr>
              <w:rPr>
                <w:color w:val="000000"/>
              </w:rPr>
            </w:pPr>
            <w:r w:rsidRPr="004F50CB">
              <w:rPr>
                <w:color w:val="000000"/>
              </w:rPr>
              <w:t>2.4.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1C8B" w:rsidRPr="002A4CA3" w:rsidRDefault="00821C8B" w:rsidP="00A0137C">
            <w:r w:rsidRPr="002A4CA3">
              <w:t>Тема 4.</w:t>
            </w:r>
            <w:r w:rsidR="00403D3E">
              <w:t xml:space="preserve"> </w:t>
            </w:r>
            <w:r w:rsidR="00403D3E" w:rsidRPr="00403D3E">
              <w:t>Проводить коррекцию НЛР и разработать мероприятия по их профилактике при иммунологических заболеваниях;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EF35EC" w:rsidRDefault="00821C8B" w:rsidP="007F16CD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</w:rPr>
              <w:t>4.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557817" w:rsidRDefault="00821C8B" w:rsidP="007F16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557817" w:rsidRDefault="00821C8B" w:rsidP="007F16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557817" w:rsidRDefault="00821C8B" w:rsidP="007F16CD">
            <w:pPr>
              <w:jc w:val="center"/>
              <w:rPr>
                <w:color w:val="000000"/>
              </w:rPr>
            </w:pPr>
            <w:r w:rsidRPr="00557817">
              <w:rPr>
                <w:color w:val="000000"/>
              </w:rPr>
              <w:t>Промежуточный тестовый контроль</w:t>
            </w:r>
          </w:p>
        </w:tc>
      </w:tr>
      <w:tr w:rsidR="00821C8B" w:rsidRPr="004F50CB" w:rsidTr="00821C8B">
        <w:trPr>
          <w:trHeight w:val="4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4F50CB" w:rsidRDefault="00821C8B" w:rsidP="00850FA3">
            <w:pPr>
              <w:jc w:val="center"/>
              <w:rPr>
                <w:color w:val="000000"/>
              </w:rPr>
            </w:pPr>
            <w:r w:rsidRPr="004F50CB">
              <w:rPr>
                <w:color w:val="000000"/>
              </w:rPr>
              <w:t>2.5.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8B" w:rsidRPr="00403D3E" w:rsidRDefault="00821C8B" w:rsidP="00403D3E">
            <w:r w:rsidRPr="002A4CA3">
              <w:t>Тема 5.</w:t>
            </w:r>
            <w:r w:rsidR="00403D3E">
              <w:t xml:space="preserve"> Определять адекватные клинические, лабораторные, функциональные параметры и наиболее простые, доступные и информативные методы оценки эффекта и безопасности применяемых групп ЛС и частоту их назначения при иммунологических заболеваниях; ознакомить с методами оценки качества жизни после проведения иммунотерапии.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EF35EC" w:rsidRDefault="00821C8B" w:rsidP="007F16CD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</w:rPr>
              <w:t>4.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557817" w:rsidRDefault="00821C8B" w:rsidP="007F16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557817" w:rsidRDefault="00821C8B" w:rsidP="007F16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557817" w:rsidRDefault="00821C8B" w:rsidP="007F16CD">
            <w:pPr>
              <w:jc w:val="center"/>
              <w:rPr>
                <w:color w:val="000000"/>
              </w:rPr>
            </w:pPr>
            <w:r w:rsidRPr="00557817">
              <w:rPr>
                <w:color w:val="000000"/>
              </w:rPr>
              <w:t>Промежуточный тестовый контроль</w:t>
            </w:r>
          </w:p>
        </w:tc>
      </w:tr>
      <w:tr w:rsidR="00821C8B" w:rsidRPr="004F50CB" w:rsidTr="00821C8B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4F50CB" w:rsidRDefault="00821C8B" w:rsidP="00850FA3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6.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9453A2" w:rsidRDefault="00821C8B" w:rsidP="002A4CA3">
            <w:pPr>
              <w:rPr>
                <w:b/>
                <w:color w:val="000000"/>
              </w:rPr>
            </w:pPr>
            <w:r w:rsidRPr="009453A2">
              <w:rPr>
                <w:b/>
                <w:color w:val="000000"/>
              </w:rPr>
              <w:t>Модуль 6. «Итоговая аттестация»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D80246" w:rsidRDefault="00821C8B" w:rsidP="007F16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557817" w:rsidRDefault="00821C8B" w:rsidP="007F16CD">
            <w:pPr>
              <w:jc w:val="center"/>
              <w:rPr>
                <w:b/>
                <w:bCs/>
                <w:color w:val="000000"/>
              </w:rPr>
            </w:pPr>
            <w:r w:rsidRPr="00557817">
              <w:rPr>
                <w:b/>
                <w:bCs/>
                <w:color w:val="000000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557817" w:rsidRDefault="00821C8B" w:rsidP="007F16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8B" w:rsidRPr="00557817" w:rsidRDefault="00821C8B" w:rsidP="007F16CD">
            <w:pPr>
              <w:jc w:val="center"/>
              <w:rPr>
                <w:b/>
                <w:bCs/>
                <w:color w:val="000000"/>
              </w:rPr>
            </w:pPr>
            <w:r w:rsidRPr="00557817">
              <w:rPr>
                <w:b/>
                <w:bCs/>
                <w:color w:val="000000"/>
              </w:rPr>
              <w:t>Зачет</w:t>
            </w:r>
          </w:p>
        </w:tc>
      </w:tr>
      <w:tr w:rsidR="00821C8B" w:rsidRPr="004F50CB" w:rsidTr="00821C8B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4F50CB" w:rsidRDefault="00821C8B" w:rsidP="00850FA3">
            <w:pPr>
              <w:jc w:val="center"/>
              <w:rPr>
                <w:color w:val="000000"/>
              </w:rPr>
            </w:pPr>
            <w:r w:rsidRPr="004F50CB">
              <w:rPr>
                <w:color w:val="000000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2A4CA3" w:rsidRDefault="00821C8B" w:rsidP="00850FA3">
            <w:pPr>
              <w:jc w:val="center"/>
              <w:rPr>
                <w:b/>
                <w:bCs/>
                <w:color w:val="000000"/>
              </w:rPr>
            </w:pPr>
            <w:r w:rsidRPr="002A4CA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557817" w:rsidRDefault="00821C8B" w:rsidP="007F1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F037F1" w:rsidRDefault="00821C8B" w:rsidP="007F16C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F037F1" w:rsidRDefault="00821C8B" w:rsidP="007F16C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8B" w:rsidRPr="00F037F1" w:rsidRDefault="00821C8B" w:rsidP="007F16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</w:tbl>
    <w:p w:rsidR="00E66532" w:rsidRPr="004F50CB" w:rsidRDefault="00E66532" w:rsidP="00DF714B">
      <w:pPr>
        <w:ind w:left="567"/>
      </w:pPr>
    </w:p>
    <w:p w:rsidR="00A83EA9" w:rsidRDefault="00A83EA9" w:rsidP="00DF714B">
      <w:pPr>
        <w:ind w:left="709" w:hanging="283"/>
        <w:jc w:val="center"/>
        <w:rPr>
          <w:b/>
        </w:rPr>
      </w:pPr>
    </w:p>
    <w:p w:rsidR="00A83EA9" w:rsidRDefault="00A83EA9" w:rsidP="00DF714B">
      <w:pPr>
        <w:ind w:left="709" w:hanging="283"/>
        <w:jc w:val="center"/>
        <w:rPr>
          <w:b/>
        </w:rPr>
      </w:pPr>
    </w:p>
    <w:p w:rsidR="00A83EA9" w:rsidRDefault="00A83EA9" w:rsidP="00DF714B">
      <w:pPr>
        <w:ind w:left="709" w:hanging="283"/>
        <w:jc w:val="center"/>
        <w:rPr>
          <w:b/>
        </w:rPr>
      </w:pPr>
    </w:p>
    <w:p w:rsidR="00415BE9" w:rsidRPr="004F50CB" w:rsidRDefault="00415BE9" w:rsidP="00DF714B">
      <w:pPr>
        <w:ind w:left="709" w:hanging="283"/>
        <w:jc w:val="center"/>
        <w:rPr>
          <w:b/>
        </w:rPr>
      </w:pPr>
      <w:r w:rsidRPr="004F50CB">
        <w:rPr>
          <w:b/>
        </w:rPr>
        <w:lastRenderedPageBreak/>
        <w:t>Литература.</w:t>
      </w:r>
    </w:p>
    <w:p w:rsidR="00A76BC2" w:rsidRPr="009661B0" w:rsidRDefault="00A76BC2" w:rsidP="00403D3E">
      <w:pPr>
        <w:numPr>
          <w:ilvl w:val="0"/>
          <w:numId w:val="38"/>
        </w:numPr>
        <w:shd w:val="clear" w:color="auto" w:fill="FFFFFF"/>
        <w:spacing w:line="252" w:lineRule="exact"/>
        <w:jc w:val="both"/>
      </w:pPr>
      <w:bookmarkStart w:id="2" w:name="_GoBack"/>
      <w:bookmarkEnd w:id="2"/>
      <w:r w:rsidRPr="009661B0">
        <w:t xml:space="preserve">А.А. </w:t>
      </w:r>
      <w:proofErr w:type="spellStart"/>
      <w:r w:rsidRPr="009661B0">
        <w:t>Ярилин</w:t>
      </w:r>
      <w:proofErr w:type="spellEnd"/>
      <w:r w:rsidRPr="009661B0">
        <w:t xml:space="preserve"> «Иммунология. Учебник». М. 2010; </w:t>
      </w:r>
    </w:p>
    <w:p w:rsidR="00A76BC2" w:rsidRPr="009661B0" w:rsidRDefault="00A76BC2" w:rsidP="00403D3E">
      <w:pPr>
        <w:numPr>
          <w:ilvl w:val="0"/>
          <w:numId w:val="38"/>
        </w:numPr>
        <w:shd w:val="clear" w:color="auto" w:fill="FFFFFF"/>
        <w:spacing w:line="252" w:lineRule="exact"/>
        <w:jc w:val="both"/>
      </w:pPr>
      <w:r w:rsidRPr="009661B0">
        <w:t xml:space="preserve">А. </w:t>
      </w:r>
      <w:proofErr w:type="spellStart"/>
      <w:r w:rsidRPr="009661B0">
        <w:t>Ройт</w:t>
      </w:r>
      <w:proofErr w:type="spellEnd"/>
      <w:r w:rsidRPr="009661B0">
        <w:t xml:space="preserve"> «Основы иммунологии» М., Мир, 2010; </w:t>
      </w:r>
    </w:p>
    <w:p w:rsidR="00A76BC2" w:rsidRPr="009661B0" w:rsidRDefault="00A76BC2" w:rsidP="00403D3E">
      <w:pPr>
        <w:numPr>
          <w:ilvl w:val="0"/>
          <w:numId w:val="38"/>
        </w:numPr>
        <w:shd w:val="clear" w:color="auto" w:fill="FFFFFF"/>
        <w:spacing w:line="252" w:lineRule="exact"/>
        <w:jc w:val="both"/>
      </w:pPr>
      <w:r w:rsidRPr="009661B0">
        <w:t xml:space="preserve">«Основы общей иммунологии». Учебно-методическое пособие для студентов медицинских вузов. Под редакцией </w:t>
      </w:r>
      <w:proofErr w:type="spellStart"/>
      <w:r w:rsidRPr="009661B0">
        <w:t>Л.В.Ганковской</w:t>
      </w:r>
      <w:proofErr w:type="spellEnd"/>
      <w:r w:rsidRPr="009661B0">
        <w:t xml:space="preserve"> и </w:t>
      </w:r>
      <w:proofErr w:type="spellStart"/>
      <w:r w:rsidRPr="009661B0">
        <w:t>соавт</w:t>
      </w:r>
      <w:proofErr w:type="spellEnd"/>
      <w:r w:rsidRPr="009661B0">
        <w:t xml:space="preserve">. Москва. </w:t>
      </w:r>
      <w:proofErr w:type="spellStart"/>
      <w:r w:rsidRPr="009661B0">
        <w:t>ПедиатрЪ</w:t>
      </w:r>
      <w:proofErr w:type="spellEnd"/>
      <w:r w:rsidRPr="009661B0">
        <w:t xml:space="preserve">. 2014; </w:t>
      </w:r>
    </w:p>
    <w:p w:rsidR="00A76BC2" w:rsidRPr="009661B0" w:rsidRDefault="00A76BC2" w:rsidP="00403D3E">
      <w:pPr>
        <w:numPr>
          <w:ilvl w:val="0"/>
          <w:numId w:val="38"/>
        </w:numPr>
        <w:shd w:val="clear" w:color="auto" w:fill="FFFFFF"/>
        <w:spacing w:line="252" w:lineRule="exact"/>
        <w:jc w:val="both"/>
      </w:pPr>
      <w:r w:rsidRPr="009661B0">
        <w:t xml:space="preserve">«Иммунология. Практикум. Учебное пособие». Л.В. Ковальчук и </w:t>
      </w:r>
      <w:proofErr w:type="spellStart"/>
      <w:r w:rsidRPr="009661B0">
        <w:t>соавт</w:t>
      </w:r>
      <w:proofErr w:type="spellEnd"/>
      <w:r w:rsidRPr="009661B0">
        <w:t>. ГЭОТАР-Медиа, 2014;</w:t>
      </w:r>
    </w:p>
    <w:p w:rsidR="00A76BC2" w:rsidRPr="009661B0" w:rsidRDefault="00A76BC2" w:rsidP="00403D3E">
      <w:pPr>
        <w:numPr>
          <w:ilvl w:val="0"/>
          <w:numId w:val="38"/>
        </w:numPr>
        <w:shd w:val="clear" w:color="auto" w:fill="FFFFFF"/>
        <w:spacing w:line="252" w:lineRule="exact"/>
        <w:jc w:val="both"/>
      </w:pPr>
      <w:r w:rsidRPr="009661B0">
        <w:t xml:space="preserve">В.П. Митрофаненко, И.В. Алабин «Основы патологии»,2011; </w:t>
      </w:r>
    </w:p>
    <w:p w:rsidR="00A76BC2" w:rsidRDefault="00A76BC2" w:rsidP="00403D3E">
      <w:pPr>
        <w:numPr>
          <w:ilvl w:val="0"/>
          <w:numId w:val="38"/>
        </w:numPr>
        <w:shd w:val="clear" w:color="auto" w:fill="FFFFFF"/>
        <w:spacing w:line="252" w:lineRule="exact"/>
        <w:jc w:val="both"/>
      </w:pPr>
      <w:r w:rsidRPr="009661B0">
        <w:t xml:space="preserve">Л.П.Ковальчук, Л.В. </w:t>
      </w:r>
      <w:proofErr w:type="spellStart"/>
      <w:r w:rsidRPr="009661B0">
        <w:t>Ганковская</w:t>
      </w:r>
      <w:proofErr w:type="spellEnd"/>
      <w:r w:rsidRPr="009661B0">
        <w:t>, Р.Я. Машкова. «Клиническая иммунология и аллергология с основами общей иммунологии» 2011 г.</w:t>
      </w:r>
    </w:p>
    <w:p w:rsidR="00A76BC2" w:rsidRDefault="00A76BC2" w:rsidP="00403D3E">
      <w:pPr>
        <w:numPr>
          <w:ilvl w:val="0"/>
          <w:numId w:val="38"/>
        </w:numPr>
        <w:shd w:val="clear" w:color="auto" w:fill="FFFFFF"/>
        <w:spacing w:line="252" w:lineRule="exact"/>
        <w:jc w:val="both"/>
      </w:pPr>
      <w:r w:rsidRPr="009661B0">
        <w:t xml:space="preserve">Р. М. Хаитов, А. А. </w:t>
      </w:r>
      <w:proofErr w:type="spellStart"/>
      <w:r w:rsidRPr="008E5317">
        <w:rPr>
          <w:bCs/>
          <w:color w:val="000000"/>
        </w:rPr>
        <w:t>Ярилин</w:t>
      </w:r>
      <w:proofErr w:type="spellEnd"/>
      <w:r w:rsidRPr="009661B0">
        <w:t>, Б. В. Пинегин.  Атлас, 2011</w:t>
      </w:r>
    </w:p>
    <w:p w:rsidR="00C31308" w:rsidRDefault="00C31308" w:rsidP="00403D3E">
      <w:pPr>
        <w:numPr>
          <w:ilvl w:val="0"/>
          <w:numId w:val="38"/>
        </w:numPr>
        <w:shd w:val="clear" w:color="auto" w:fill="FFFFFF"/>
        <w:spacing w:line="252" w:lineRule="exact"/>
        <w:jc w:val="both"/>
      </w:pPr>
      <w:proofErr w:type="spellStart"/>
      <w:r w:rsidRPr="00C31308">
        <w:t>В.А.Черешнев</w:t>
      </w:r>
      <w:proofErr w:type="spellEnd"/>
      <w:r w:rsidRPr="00C31308">
        <w:t xml:space="preserve">, К.В. </w:t>
      </w:r>
      <w:proofErr w:type="spellStart"/>
      <w:r w:rsidRPr="00C31308">
        <w:t>Шмагель</w:t>
      </w:r>
      <w:proofErr w:type="spellEnd"/>
      <w:r w:rsidRPr="00C31308">
        <w:t xml:space="preserve"> Иммунология, Москва, 2014</w:t>
      </w:r>
    </w:p>
    <w:p w:rsidR="00403D3E" w:rsidRDefault="00403D3E" w:rsidP="00403D3E">
      <w:pPr>
        <w:numPr>
          <w:ilvl w:val="0"/>
          <w:numId w:val="38"/>
        </w:numPr>
        <w:shd w:val="clear" w:color="auto" w:fill="FFFFFF"/>
        <w:spacing w:line="252" w:lineRule="exact"/>
        <w:jc w:val="both"/>
      </w:pPr>
      <w:r>
        <w:t>Клиническая фармакология в практике врача-терапевта: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В.И.Петров, Н.В. Рогова, Ю.В. Пономарёва, О.В. Магницкая, А.В. Красильникова, А.А. Карамышева / Под ред. академика РАМН, д-ра мед. наук, профессора В.И. Петрова. – Волгоград: Изд-во </w:t>
      </w:r>
      <w:proofErr w:type="spellStart"/>
      <w:r>
        <w:t>ВолГМУ</w:t>
      </w:r>
      <w:proofErr w:type="spellEnd"/>
      <w:r>
        <w:t xml:space="preserve">, 2007. – 472 </w:t>
      </w:r>
      <w:proofErr w:type="gramStart"/>
      <w:r>
        <w:t>с</w:t>
      </w:r>
      <w:proofErr w:type="gramEnd"/>
      <w:r>
        <w:t xml:space="preserve">. </w:t>
      </w:r>
    </w:p>
    <w:p w:rsidR="00403D3E" w:rsidRDefault="00403D3E" w:rsidP="00403D3E">
      <w:pPr>
        <w:numPr>
          <w:ilvl w:val="0"/>
          <w:numId w:val="38"/>
        </w:numPr>
        <w:shd w:val="clear" w:color="auto" w:fill="FFFFFF"/>
        <w:spacing w:line="252" w:lineRule="exact"/>
        <w:jc w:val="both"/>
      </w:pPr>
      <w:r>
        <w:t xml:space="preserve">Клиническая фармакология / Э. </w:t>
      </w:r>
      <w:proofErr w:type="spellStart"/>
      <w:r>
        <w:t>Бегг</w:t>
      </w:r>
      <w:proofErr w:type="spellEnd"/>
      <w:r>
        <w:t xml:space="preserve">; пер. с англ. - М.: БИНОМ. Лаборатория знаний, 2004. – 104 </w:t>
      </w:r>
      <w:proofErr w:type="gramStart"/>
      <w:r>
        <w:t>с</w:t>
      </w:r>
      <w:proofErr w:type="gramEnd"/>
      <w:r>
        <w:t>.</w:t>
      </w:r>
    </w:p>
    <w:p w:rsidR="00403D3E" w:rsidRDefault="00403D3E" w:rsidP="00403D3E">
      <w:pPr>
        <w:numPr>
          <w:ilvl w:val="0"/>
          <w:numId w:val="38"/>
        </w:numPr>
        <w:shd w:val="clear" w:color="auto" w:fill="FFFFFF"/>
        <w:spacing w:line="252" w:lineRule="exact"/>
        <w:jc w:val="both"/>
      </w:pPr>
      <w:r>
        <w:t xml:space="preserve">Базисная и клиническая фармакология: в 2-х т. / </w:t>
      </w:r>
      <w:proofErr w:type="spellStart"/>
      <w:r>
        <w:t>Бертрам</w:t>
      </w:r>
      <w:proofErr w:type="spellEnd"/>
      <w:r>
        <w:t xml:space="preserve"> Г. </w:t>
      </w:r>
      <w:proofErr w:type="spellStart"/>
      <w:r>
        <w:t>Катцунг</w:t>
      </w:r>
      <w:proofErr w:type="spellEnd"/>
      <w:r>
        <w:t>; пер. с англ. - М. – СПб</w:t>
      </w:r>
      <w:proofErr w:type="gramStart"/>
      <w:r>
        <w:t xml:space="preserve">.: </w:t>
      </w:r>
      <w:proofErr w:type="gramEnd"/>
      <w:r>
        <w:t xml:space="preserve">Бином – Невский Диалект, 1998. </w:t>
      </w:r>
    </w:p>
    <w:p w:rsidR="00403D3E" w:rsidRDefault="00403D3E" w:rsidP="00403D3E">
      <w:pPr>
        <w:numPr>
          <w:ilvl w:val="0"/>
          <w:numId w:val="38"/>
        </w:numPr>
        <w:shd w:val="clear" w:color="auto" w:fill="FFFFFF"/>
        <w:spacing w:line="252" w:lineRule="exact"/>
        <w:jc w:val="both"/>
      </w:pPr>
      <w:r>
        <w:t xml:space="preserve">Клиническая фармакология и фармакотерапия: Руководство для врачей / Ю. Б. Белоусов, В.С. Моисеев, В.К. </w:t>
      </w:r>
      <w:proofErr w:type="spellStart"/>
      <w:r>
        <w:t>Лепахин</w:t>
      </w:r>
      <w:proofErr w:type="spellEnd"/>
      <w:r>
        <w:t xml:space="preserve">. - 2-е изд., </w:t>
      </w:r>
      <w:proofErr w:type="spellStart"/>
      <w:r>
        <w:t>испр</w:t>
      </w:r>
      <w:proofErr w:type="spellEnd"/>
      <w:r>
        <w:t xml:space="preserve">. и доп. - М.: «УНИВЕРСУМ ПАБЛИШИНГ», 2000. – 539 </w:t>
      </w:r>
      <w:proofErr w:type="gramStart"/>
      <w:r>
        <w:t>с</w:t>
      </w:r>
      <w:proofErr w:type="gramEnd"/>
      <w:r>
        <w:t>.</w:t>
      </w:r>
    </w:p>
    <w:p w:rsidR="00403D3E" w:rsidRDefault="00403D3E" w:rsidP="00403D3E">
      <w:pPr>
        <w:numPr>
          <w:ilvl w:val="0"/>
          <w:numId w:val="38"/>
        </w:numPr>
        <w:shd w:val="clear" w:color="auto" w:fill="FFFFFF"/>
        <w:spacing w:line="252" w:lineRule="exact"/>
        <w:jc w:val="both"/>
      </w:pPr>
      <w:r>
        <w:t xml:space="preserve">Оксфордский справочник по клинической фармакологии и фармакотерапии: Д.Г. </w:t>
      </w:r>
      <w:proofErr w:type="spellStart"/>
      <w:r>
        <w:t>Грэхам-Смит</w:t>
      </w:r>
      <w:proofErr w:type="spellEnd"/>
      <w:r>
        <w:t xml:space="preserve">, Дж. К. Аронсон; пер. с англ. - М.: Медицина, 2000. – 744 </w:t>
      </w:r>
      <w:proofErr w:type="gramStart"/>
      <w:r>
        <w:t>с</w:t>
      </w:r>
      <w:proofErr w:type="gramEnd"/>
      <w:r>
        <w:t>.</w:t>
      </w:r>
    </w:p>
    <w:p w:rsidR="00403D3E" w:rsidRDefault="00403D3E" w:rsidP="00403D3E">
      <w:pPr>
        <w:numPr>
          <w:ilvl w:val="0"/>
          <w:numId w:val="38"/>
        </w:numPr>
        <w:shd w:val="clear" w:color="auto" w:fill="FFFFFF"/>
        <w:spacing w:line="252" w:lineRule="exact"/>
        <w:jc w:val="both"/>
      </w:pPr>
      <w:r>
        <w:t xml:space="preserve">Клинические рекомендации, основанные на доказательной медицине: Пер. с англ. / под ред. И.Н. Денисова, В.И. Кулакова, Р.М. </w:t>
      </w:r>
      <w:proofErr w:type="spellStart"/>
      <w:r>
        <w:t>Хаитова</w:t>
      </w:r>
      <w:proofErr w:type="spellEnd"/>
      <w:r>
        <w:t xml:space="preserve">. - М.:ГЭОТАР-МЕД, 2001. – 1248 с. </w:t>
      </w:r>
    </w:p>
    <w:p w:rsidR="00403D3E" w:rsidRDefault="00403D3E" w:rsidP="00403D3E">
      <w:pPr>
        <w:numPr>
          <w:ilvl w:val="0"/>
          <w:numId w:val="38"/>
        </w:numPr>
        <w:shd w:val="clear" w:color="auto" w:fill="FFFFFF"/>
        <w:spacing w:line="252" w:lineRule="exact"/>
        <w:jc w:val="both"/>
      </w:pPr>
      <w:r>
        <w:t xml:space="preserve">Федеральное руководство по использованию лекарственных средств (формулярная система). Выпуск VIII. – М.: «Эхо», 2007. – 1008 </w:t>
      </w:r>
      <w:proofErr w:type="gramStart"/>
      <w:r>
        <w:t>с</w:t>
      </w:r>
      <w:proofErr w:type="gramEnd"/>
      <w:r>
        <w:t>.</w:t>
      </w:r>
    </w:p>
    <w:p w:rsidR="00403D3E" w:rsidRDefault="00403D3E" w:rsidP="00403D3E">
      <w:pPr>
        <w:numPr>
          <w:ilvl w:val="0"/>
          <w:numId w:val="38"/>
        </w:numPr>
        <w:shd w:val="clear" w:color="auto" w:fill="FFFFFF"/>
        <w:spacing w:line="252" w:lineRule="exact"/>
        <w:jc w:val="both"/>
      </w:pPr>
      <w:r>
        <w:t>Основы клинической фармакологии и рациональной фармакотерапии: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практикующих врачей / Ю.Б. Белоусов, М.В. Леонова, Д.Ю. Белоусов, А.И. </w:t>
      </w:r>
      <w:proofErr w:type="spellStart"/>
      <w:r>
        <w:t>Вялков</w:t>
      </w:r>
      <w:proofErr w:type="spellEnd"/>
      <w:r>
        <w:t xml:space="preserve"> и др.; Под общ. ред. Ю.Б. Белоусова, М.В. Леоновой. – </w:t>
      </w:r>
      <w:proofErr w:type="gramStart"/>
      <w:r>
        <w:t>М.: Бионика, 2002. – 368 с. – (Рациональная фармакотерапия:</w:t>
      </w:r>
      <w:proofErr w:type="gramEnd"/>
      <w:r>
        <w:t xml:space="preserve"> Сер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ук. для практикующих врачей; Т. 1).</w:t>
      </w:r>
    </w:p>
    <w:p w:rsidR="00403D3E" w:rsidRDefault="00403D3E" w:rsidP="00403D3E">
      <w:pPr>
        <w:numPr>
          <w:ilvl w:val="0"/>
          <w:numId w:val="38"/>
        </w:numPr>
        <w:shd w:val="clear" w:color="auto" w:fill="FFFFFF"/>
        <w:spacing w:line="252" w:lineRule="exact"/>
        <w:jc w:val="both"/>
      </w:pPr>
      <w:r>
        <w:t xml:space="preserve">Клиническая </w:t>
      </w:r>
      <w:proofErr w:type="spellStart"/>
      <w:r>
        <w:t>фармакокинетика</w:t>
      </w:r>
      <w:proofErr w:type="spellEnd"/>
      <w:r>
        <w:t xml:space="preserve">. Практика дозирования лекарств: </w:t>
      </w:r>
      <w:proofErr w:type="gramStart"/>
      <w:r>
        <w:t>Спец</w:t>
      </w:r>
      <w:proofErr w:type="gramEnd"/>
      <w:r>
        <w:t xml:space="preserve">. Выпуск серии «Рациональная фармакотерапия» / Ю.Б. Белоусов, К. Г. Гуревич. – М.: </w:t>
      </w:r>
      <w:proofErr w:type="spellStart"/>
      <w:r>
        <w:t>Литтерра</w:t>
      </w:r>
      <w:proofErr w:type="spellEnd"/>
      <w:r>
        <w:t>, 2005. – 288 с.</w:t>
      </w:r>
    </w:p>
    <w:p w:rsidR="00403D3E" w:rsidRDefault="00403D3E" w:rsidP="00403D3E">
      <w:pPr>
        <w:numPr>
          <w:ilvl w:val="0"/>
          <w:numId w:val="38"/>
        </w:numPr>
        <w:shd w:val="clear" w:color="auto" w:fill="FFFFFF"/>
        <w:spacing w:line="252" w:lineRule="exact"/>
        <w:jc w:val="both"/>
      </w:pPr>
      <w:proofErr w:type="spellStart"/>
      <w:r>
        <w:t>Фармакокинетика</w:t>
      </w:r>
      <w:proofErr w:type="spellEnd"/>
      <w:r>
        <w:t xml:space="preserve"> / Н.Н. </w:t>
      </w:r>
      <w:proofErr w:type="spellStart"/>
      <w:r>
        <w:t>Каркищенко</w:t>
      </w:r>
      <w:proofErr w:type="spellEnd"/>
      <w:r>
        <w:t xml:space="preserve">, В.В. Хоронько, С.А. Сергеева, В.Н. </w:t>
      </w:r>
      <w:proofErr w:type="spellStart"/>
      <w:r>
        <w:t>Каркищенко</w:t>
      </w:r>
      <w:proofErr w:type="spellEnd"/>
      <w:r>
        <w:t xml:space="preserve">. – Ростов на Дону: Феникс, 2001. – 384 </w:t>
      </w:r>
      <w:proofErr w:type="gramStart"/>
      <w:r>
        <w:t>с</w:t>
      </w:r>
      <w:proofErr w:type="gramEnd"/>
      <w:r>
        <w:t>. (</w:t>
      </w:r>
      <w:proofErr w:type="gramStart"/>
      <w:r>
        <w:t>Серия</w:t>
      </w:r>
      <w:proofErr w:type="gramEnd"/>
      <w:r>
        <w:t xml:space="preserve"> «Гиппократ»).</w:t>
      </w:r>
    </w:p>
    <w:p w:rsidR="00403D3E" w:rsidRDefault="00403D3E" w:rsidP="00403D3E">
      <w:pPr>
        <w:numPr>
          <w:ilvl w:val="0"/>
          <w:numId w:val="38"/>
        </w:numPr>
        <w:shd w:val="clear" w:color="auto" w:fill="FFFFFF"/>
        <w:spacing w:line="252" w:lineRule="exact"/>
        <w:jc w:val="both"/>
      </w:pPr>
      <w:r>
        <w:t xml:space="preserve">Медикаментозные осложнения / Е.И. Змушко, Е.С. Белозёров. – СПб.: «Питер», 2001. – 448 </w:t>
      </w:r>
      <w:proofErr w:type="gramStart"/>
      <w:r>
        <w:t>с</w:t>
      </w:r>
      <w:proofErr w:type="gramEnd"/>
      <w:r>
        <w:t>. – (</w:t>
      </w:r>
      <w:proofErr w:type="gramStart"/>
      <w:r>
        <w:t>Серия</w:t>
      </w:r>
      <w:proofErr w:type="gramEnd"/>
      <w:r>
        <w:t xml:space="preserve"> «Краткий справочник»).</w:t>
      </w:r>
    </w:p>
    <w:p w:rsidR="00403D3E" w:rsidRDefault="00403D3E" w:rsidP="00403D3E">
      <w:pPr>
        <w:numPr>
          <w:ilvl w:val="0"/>
          <w:numId w:val="38"/>
        </w:numPr>
        <w:shd w:val="clear" w:color="auto" w:fill="FFFFFF"/>
        <w:spacing w:line="252" w:lineRule="exact"/>
        <w:jc w:val="both"/>
      </w:pPr>
      <w:r>
        <w:t xml:space="preserve">Метаболизм лекарственных средств: клинико-фармакологические аспекты / В.Г. </w:t>
      </w:r>
      <w:proofErr w:type="spellStart"/>
      <w:r>
        <w:t>Кукес</w:t>
      </w:r>
      <w:proofErr w:type="spellEnd"/>
      <w:r>
        <w:t>. – М.: Издательство «</w:t>
      </w:r>
      <w:proofErr w:type="spellStart"/>
      <w:r>
        <w:t>Реафарм</w:t>
      </w:r>
      <w:proofErr w:type="spellEnd"/>
      <w:r>
        <w:t xml:space="preserve">», 2004. – 144 </w:t>
      </w:r>
      <w:proofErr w:type="gramStart"/>
      <w:r>
        <w:t>с</w:t>
      </w:r>
      <w:proofErr w:type="gramEnd"/>
      <w:r>
        <w:t xml:space="preserve">. </w:t>
      </w:r>
    </w:p>
    <w:p w:rsidR="00403D3E" w:rsidRPr="004F50CB" w:rsidRDefault="00403D3E" w:rsidP="00403D3E">
      <w:pPr>
        <w:shd w:val="clear" w:color="auto" w:fill="FFFFFF"/>
        <w:spacing w:after="200" w:line="252" w:lineRule="exact"/>
        <w:ind w:left="720"/>
        <w:jc w:val="both"/>
      </w:pPr>
    </w:p>
    <w:p w:rsidR="00415BE9" w:rsidRPr="004F50CB" w:rsidRDefault="00415BE9" w:rsidP="00163D0C">
      <w:pPr>
        <w:pStyle w:val="a6"/>
        <w:autoSpaceDE w:val="0"/>
        <w:autoSpaceDN w:val="0"/>
        <w:adjustRightInd w:val="0"/>
        <w:spacing w:after="0" w:line="480" w:lineRule="auto"/>
        <w:ind w:left="78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sectPr w:rsidR="00415BE9" w:rsidRPr="004F50CB" w:rsidSect="005057C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03B" w:rsidRDefault="00A5303B" w:rsidP="00B83531">
      <w:r>
        <w:separator/>
      </w:r>
    </w:p>
  </w:endnote>
  <w:endnote w:type="continuationSeparator" w:id="0">
    <w:p w:rsidR="00A5303B" w:rsidRDefault="00A5303B" w:rsidP="00B83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EA" w:rsidRDefault="007179F2">
    <w:pPr>
      <w:pStyle w:val="af8"/>
      <w:jc w:val="right"/>
    </w:pPr>
    <w:r>
      <w:fldChar w:fldCharType="begin"/>
    </w:r>
    <w:r w:rsidR="00BA06EA">
      <w:instrText xml:space="preserve"> PAGE   \* MERGEFORMAT </w:instrText>
    </w:r>
    <w:r>
      <w:fldChar w:fldCharType="separate"/>
    </w:r>
    <w:r w:rsidR="00B532E6">
      <w:rPr>
        <w:noProof/>
      </w:rPr>
      <w:t>2</w:t>
    </w:r>
    <w:r>
      <w:fldChar w:fldCharType="end"/>
    </w:r>
  </w:p>
  <w:p w:rsidR="00BA06EA" w:rsidRDefault="00BA06EA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03B" w:rsidRDefault="00A5303B" w:rsidP="00B83531">
      <w:r>
        <w:separator/>
      </w:r>
    </w:p>
  </w:footnote>
  <w:footnote w:type="continuationSeparator" w:id="0">
    <w:p w:rsidR="00A5303B" w:rsidRDefault="00A5303B" w:rsidP="00B83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83E"/>
    <w:multiLevelType w:val="hybridMultilevel"/>
    <w:tmpl w:val="5F78EA80"/>
    <w:lvl w:ilvl="0" w:tplc="F6C461C6">
      <w:start w:val="1"/>
      <w:numFmt w:val="decimal"/>
      <w:lvlText w:val="%1."/>
      <w:lvlJc w:val="left"/>
      <w:pPr>
        <w:ind w:left="1362" w:hanging="7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4C39"/>
    <w:multiLevelType w:val="hybridMultilevel"/>
    <w:tmpl w:val="B974478C"/>
    <w:lvl w:ilvl="0" w:tplc="141A8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87094E"/>
    <w:multiLevelType w:val="hybridMultilevel"/>
    <w:tmpl w:val="881AB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42BA"/>
    <w:multiLevelType w:val="singleLevel"/>
    <w:tmpl w:val="01AEABC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150F21EC"/>
    <w:multiLevelType w:val="hybridMultilevel"/>
    <w:tmpl w:val="082CBC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81057A"/>
    <w:multiLevelType w:val="hybridMultilevel"/>
    <w:tmpl w:val="F67ECC4A"/>
    <w:lvl w:ilvl="0" w:tplc="1AB289F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FB4C92"/>
    <w:multiLevelType w:val="hybridMultilevel"/>
    <w:tmpl w:val="D276938C"/>
    <w:lvl w:ilvl="0" w:tplc="A5A63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5D753A"/>
    <w:multiLevelType w:val="singleLevel"/>
    <w:tmpl w:val="01AEABC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1EB3693B"/>
    <w:multiLevelType w:val="hybridMultilevel"/>
    <w:tmpl w:val="88A0F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982FD9"/>
    <w:multiLevelType w:val="hybridMultilevel"/>
    <w:tmpl w:val="A18E5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12B57"/>
    <w:multiLevelType w:val="hybridMultilevel"/>
    <w:tmpl w:val="D1F41DC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471E8C"/>
    <w:multiLevelType w:val="hybridMultilevel"/>
    <w:tmpl w:val="4A1EEE78"/>
    <w:lvl w:ilvl="0" w:tplc="014887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743F92"/>
    <w:multiLevelType w:val="hybridMultilevel"/>
    <w:tmpl w:val="E8408186"/>
    <w:lvl w:ilvl="0" w:tplc="80C6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4543B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4273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2675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AAD7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B8E5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BA23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7A8E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1A72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48C3758"/>
    <w:multiLevelType w:val="hybridMultilevel"/>
    <w:tmpl w:val="CD6C6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D660D"/>
    <w:multiLevelType w:val="hybridMultilevel"/>
    <w:tmpl w:val="1AC2071A"/>
    <w:lvl w:ilvl="0" w:tplc="08608C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C296BC3"/>
    <w:multiLevelType w:val="hybridMultilevel"/>
    <w:tmpl w:val="2A021D70"/>
    <w:lvl w:ilvl="0" w:tplc="0930CE48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6">
    <w:nsid w:val="30B971F0"/>
    <w:multiLevelType w:val="hybridMultilevel"/>
    <w:tmpl w:val="C36A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F2BD1"/>
    <w:multiLevelType w:val="hybridMultilevel"/>
    <w:tmpl w:val="68D0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71BD6"/>
    <w:multiLevelType w:val="multilevel"/>
    <w:tmpl w:val="8D1C0C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>
    <w:nsid w:val="45FB03D2"/>
    <w:multiLevelType w:val="hybridMultilevel"/>
    <w:tmpl w:val="3A9AA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3C6EFB"/>
    <w:multiLevelType w:val="multilevel"/>
    <w:tmpl w:val="B470AFD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D5C0253"/>
    <w:multiLevelType w:val="hybridMultilevel"/>
    <w:tmpl w:val="7722C40A"/>
    <w:lvl w:ilvl="0" w:tplc="3A9CF0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8738F"/>
    <w:multiLevelType w:val="hybridMultilevel"/>
    <w:tmpl w:val="24BA61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5172626"/>
    <w:multiLevelType w:val="hybridMultilevel"/>
    <w:tmpl w:val="A6B26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22A23"/>
    <w:multiLevelType w:val="hybridMultilevel"/>
    <w:tmpl w:val="31504582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5BA21C2B"/>
    <w:multiLevelType w:val="hybridMultilevel"/>
    <w:tmpl w:val="E88E34C0"/>
    <w:lvl w:ilvl="0" w:tplc="13AE65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A6E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0EFA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7CF382">
      <w:start w:val="1"/>
      <w:numFmt w:val="bullet"/>
      <w:lvlText w:val="–"/>
      <w:lvlJc w:val="left"/>
      <w:pPr>
        <w:tabs>
          <w:tab w:val="num" w:pos="360"/>
        </w:tabs>
        <w:ind w:left="-720" w:firstLine="72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CF5A1A"/>
    <w:multiLevelType w:val="hybridMultilevel"/>
    <w:tmpl w:val="B810E298"/>
    <w:lvl w:ilvl="0" w:tplc="1AB289F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806EE"/>
    <w:multiLevelType w:val="hybridMultilevel"/>
    <w:tmpl w:val="92EE214A"/>
    <w:lvl w:ilvl="0" w:tplc="141A8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5084165"/>
    <w:multiLevelType w:val="multilevel"/>
    <w:tmpl w:val="73784DB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30">
    <w:nsid w:val="65262E87"/>
    <w:multiLevelType w:val="hybridMultilevel"/>
    <w:tmpl w:val="CC8A5E5C"/>
    <w:lvl w:ilvl="0" w:tplc="FB0C8E9E">
      <w:start w:val="1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B730D"/>
    <w:multiLevelType w:val="hybridMultilevel"/>
    <w:tmpl w:val="17E4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E4EF2"/>
    <w:multiLevelType w:val="hybridMultilevel"/>
    <w:tmpl w:val="B04030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74487"/>
    <w:multiLevelType w:val="hybridMultilevel"/>
    <w:tmpl w:val="49107F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61690"/>
    <w:multiLevelType w:val="hybridMultilevel"/>
    <w:tmpl w:val="765ADE4E"/>
    <w:lvl w:ilvl="0" w:tplc="014887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872C00"/>
    <w:multiLevelType w:val="hybridMultilevel"/>
    <w:tmpl w:val="63C4F1E8"/>
    <w:lvl w:ilvl="0" w:tplc="141A859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EB7793C"/>
    <w:multiLevelType w:val="hybridMultilevel"/>
    <w:tmpl w:val="0E484710"/>
    <w:lvl w:ilvl="0" w:tplc="FF48FD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95685"/>
    <w:multiLevelType w:val="hybridMultilevel"/>
    <w:tmpl w:val="E206B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34"/>
  </w:num>
  <w:num w:numId="4">
    <w:abstractNumId w:val="26"/>
  </w:num>
  <w:num w:numId="5">
    <w:abstractNumId w:val="11"/>
  </w:num>
  <w:num w:numId="6">
    <w:abstractNumId w:val="30"/>
  </w:num>
  <w:num w:numId="7">
    <w:abstractNumId w:val="2"/>
  </w:num>
  <w:num w:numId="8">
    <w:abstractNumId w:val="24"/>
  </w:num>
  <w:num w:numId="9">
    <w:abstractNumId w:val="19"/>
  </w:num>
  <w:num w:numId="10">
    <w:abstractNumId w:val="8"/>
  </w:num>
  <w:num w:numId="11">
    <w:abstractNumId w:val="7"/>
  </w:num>
  <w:num w:numId="12">
    <w:abstractNumId w:val="9"/>
  </w:num>
  <w:num w:numId="13">
    <w:abstractNumId w:val="32"/>
  </w:num>
  <w:num w:numId="14">
    <w:abstractNumId w:val="12"/>
  </w:num>
  <w:num w:numId="15">
    <w:abstractNumId w:val="18"/>
  </w:num>
  <w:num w:numId="16">
    <w:abstractNumId w:val="22"/>
  </w:num>
  <w:num w:numId="17">
    <w:abstractNumId w:val="33"/>
  </w:num>
  <w:num w:numId="18">
    <w:abstractNumId w:val="14"/>
  </w:num>
  <w:num w:numId="19">
    <w:abstractNumId w:val="3"/>
  </w:num>
  <w:num w:numId="20">
    <w:abstractNumId w:val="15"/>
  </w:num>
  <w:num w:numId="21">
    <w:abstractNumId w:val="36"/>
  </w:num>
  <w:num w:numId="22">
    <w:abstractNumId w:val="23"/>
  </w:num>
  <w:num w:numId="23">
    <w:abstractNumId w:val="5"/>
  </w:num>
  <w:num w:numId="24">
    <w:abstractNumId w:val="27"/>
  </w:num>
  <w:num w:numId="25">
    <w:abstractNumId w:val="0"/>
  </w:num>
  <w:num w:numId="26">
    <w:abstractNumId w:val="31"/>
  </w:num>
  <w:num w:numId="27">
    <w:abstractNumId w:val="37"/>
  </w:num>
  <w:num w:numId="28">
    <w:abstractNumId w:val="16"/>
  </w:num>
  <w:num w:numId="29">
    <w:abstractNumId w:val="4"/>
  </w:num>
  <w:num w:numId="30">
    <w:abstractNumId w:val="28"/>
  </w:num>
  <w:num w:numId="31">
    <w:abstractNumId w:val="35"/>
  </w:num>
  <w:num w:numId="32">
    <w:abstractNumId w:val="1"/>
  </w:num>
  <w:num w:numId="33">
    <w:abstractNumId w:val="25"/>
  </w:num>
  <w:num w:numId="34">
    <w:abstractNumId w:val="17"/>
  </w:num>
  <w:num w:numId="35">
    <w:abstractNumId w:val="20"/>
  </w:num>
  <w:num w:numId="36">
    <w:abstractNumId w:val="6"/>
  </w:num>
  <w:num w:numId="37">
    <w:abstractNumId w:val="10"/>
  </w:num>
  <w:num w:numId="38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B7A"/>
    <w:rsid w:val="00004525"/>
    <w:rsid w:val="0000545A"/>
    <w:rsid w:val="00007EF4"/>
    <w:rsid w:val="000117A0"/>
    <w:rsid w:val="00013B8A"/>
    <w:rsid w:val="00023701"/>
    <w:rsid w:val="0003121F"/>
    <w:rsid w:val="00033FB1"/>
    <w:rsid w:val="00040574"/>
    <w:rsid w:val="00061E2A"/>
    <w:rsid w:val="0007173B"/>
    <w:rsid w:val="00073AC7"/>
    <w:rsid w:val="00080FF4"/>
    <w:rsid w:val="00082069"/>
    <w:rsid w:val="00086199"/>
    <w:rsid w:val="000909FD"/>
    <w:rsid w:val="00092067"/>
    <w:rsid w:val="000B29A3"/>
    <w:rsid w:val="000C221C"/>
    <w:rsid w:val="000C29DE"/>
    <w:rsid w:val="000C30A9"/>
    <w:rsid w:val="000C6D89"/>
    <w:rsid w:val="000D1824"/>
    <w:rsid w:val="000D2F8D"/>
    <w:rsid w:val="000D6455"/>
    <w:rsid w:val="000E0034"/>
    <w:rsid w:val="000E7926"/>
    <w:rsid w:val="000F2D3A"/>
    <w:rsid w:val="000F4B3F"/>
    <w:rsid w:val="00112104"/>
    <w:rsid w:val="0012167C"/>
    <w:rsid w:val="00121F8D"/>
    <w:rsid w:val="00136A52"/>
    <w:rsid w:val="00141F99"/>
    <w:rsid w:val="0014235F"/>
    <w:rsid w:val="00146B8F"/>
    <w:rsid w:val="0015228D"/>
    <w:rsid w:val="00154473"/>
    <w:rsid w:val="00155CA5"/>
    <w:rsid w:val="00161808"/>
    <w:rsid w:val="00162803"/>
    <w:rsid w:val="00163D0C"/>
    <w:rsid w:val="0016405C"/>
    <w:rsid w:val="001671F3"/>
    <w:rsid w:val="00173D62"/>
    <w:rsid w:val="001828D8"/>
    <w:rsid w:val="00184FDD"/>
    <w:rsid w:val="00190376"/>
    <w:rsid w:val="001A0146"/>
    <w:rsid w:val="001A31A9"/>
    <w:rsid w:val="001B670E"/>
    <w:rsid w:val="001C2BE1"/>
    <w:rsid w:val="001C34CD"/>
    <w:rsid w:val="001C4539"/>
    <w:rsid w:val="001C6067"/>
    <w:rsid w:val="001D1A17"/>
    <w:rsid w:val="001E4B2E"/>
    <w:rsid w:val="001E6F28"/>
    <w:rsid w:val="001E7A1E"/>
    <w:rsid w:val="001F3E60"/>
    <w:rsid w:val="001F413E"/>
    <w:rsid w:val="001F56FA"/>
    <w:rsid w:val="001F7B56"/>
    <w:rsid w:val="00206826"/>
    <w:rsid w:val="002146B9"/>
    <w:rsid w:val="00220261"/>
    <w:rsid w:val="00223D92"/>
    <w:rsid w:val="00226597"/>
    <w:rsid w:val="00230ED9"/>
    <w:rsid w:val="00231A3E"/>
    <w:rsid w:val="00233C48"/>
    <w:rsid w:val="0023589F"/>
    <w:rsid w:val="0023688F"/>
    <w:rsid w:val="002413FA"/>
    <w:rsid w:val="002430A7"/>
    <w:rsid w:val="00252A3B"/>
    <w:rsid w:val="0026538E"/>
    <w:rsid w:val="002674CD"/>
    <w:rsid w:val="00267C95"/>
    <w:rsid w:val="00273D4B"/>
    <w:rsid w:val="00286E25"/>
    <w:rsid w:val="00290A69"/>
    <w:rsid w:val="002918E1"/>
    <w:rsid w:val="002941D2"/>
    <w:rsid w:val="00294872"/>
    <w:rsid w:val="00294935"/>
    <w:rsid w:val="002968FA"/>
    <w:rsid w:val="002A4CA3"/>
    <w:rsid w:val="002B2FAD"/>
    <w:rsid w:val="002B4DA6"/>
    <w:rsid w:val="002B5E6B"/>
    <w:rsid w:val="002B6166"/>
    <w:rsid w:val="002C2EB8"/>
    <w:rsid w:val="002C656B"/>
    <w:rsid w:val="002E4C6A"/>
    <w:rsid w:val="002E7A87"/>
    <w:rsid w:val="0030156A"/>
    <w:rsid w:val="003022BA"/>
    <w:rsid w:val="00306DAD"/>
    <w:rsid w:val="003104EC"/>
    <w:rsid w:val="00323D89"/>
    <w:rsid w:val="00327846"/>
    <w:rsid w:val="00335A14"/>
    <w:rsid w:val="003379D1"/>
    <w:rsid w:val="00340DFD"/>
    <w:rsid w:val="00353C5B"/>
    <w:rsid w:val="00357BF1"/>
    <w:rsid w:val="00366AAD"/>
    <w:rsid w:val="00366CCA"/>
    <w:rsid w:val="00373528"/>
    <w:rsid w:val="00381BB9"/>
    <w:rsid w:val="00383B7A"/>
    <w:rsid w:val="00384BED"/>
    <w:rsid w:val="003914F2"/>
    <w:rsid w:val="00392D8B"/>
    <w:rsid w:val="00395950"/>
    <w:rsid w:val="003A3609"/>
    <w:rsid w:val="003A427E"/>
    <w:rsid w:val="003B5F2A"/>
    <w:rsid w:val="003C16CF"/>
    <w:rsid w:val="003C5285"/>
    <w:rsid w:val="003C64D4"/>
    <w:rsid w:val="003C7CD9"/>
    <w:rsid w:val="003E46FC"/>
    <w:rsid w:val="003E78FA"/>
    <w:rsid w:val="003F5C11"/>
    <w:rsid w:val="003F63F8"/>
    <w:rsid w:val="00403D3E"/>
    <w:rsid w:val="00405192"/>
    <w:rsid w:val="00405734"/>
    <w:rsid w:val="00415BE9"/>
    <w:rsid w:val="0041635F"/>
    <w:rsid w:val="00420985"/>
    <w:rsid w:val="00427ED6"/>
    <w:rsid w:val="00432487"/>
    <w:rsid w:val="00445ABD"/>
    <w:rsid w:val="00456B60"/>
    <w:rsid w:val="00461328"/>
    <w:rsid w:val="00461722"/>
    <w:rsid w:val="00465323"/>
    <w:rsid w:val="00465D40"/>
    <w:rsid w:val="00472240"/>
    <w:rsid w:val="00474865"/>
    <w:rsid w:val="004814CF"/>
    <w:rsid w:val="00483FF3"/>
    <w:rsid w:val="00487AC0"/>
    <w:rsid w:val="0049319E"/>
    <w:rsid w:val="004951DD"/>
    <w:rsid w:val="0049646D"/>
    <w:rsid w:val="00497A4B"/>
    <w:rsid w:val="004A6333"/>
    <w:rsid w:val="004B1092"/>
    <w:rsid w:val="004D1373"/>
    <w:rsid w:val="004D2556"/>
    <w:rsid w:val="004D25B7"/>
    <w:rsid w:val="004D5EC1"/>
    <w:rsid w:val="004E7702"/>
    <w:rsid w:val="004F04C6"/>
    <w:rsid w:val="004F0CD7"/>
    <w:rsid w:val="004F50CB"/>
    <w:rsid w:val="004F72F2"/>
    <w:rsid w:val="004F7493"/>
    <w:rsid w:val="005057C6"/>
    <w:rsid w:val="00512C04"/>
    <w:rsid w:val="005200DC"/>
    <w:rsid w:val="0052199F"/>
    <w:rsid w:val="0052751A"/>
    <w:rsid w:val="00533FD1"/>
    <w:rsid w:val="005348F6"/>
    <w:rsid w:val="0053531A"/>
    <w:rsid w:val="00537046"/>
    <w:rsid w:val="00540FB3"/>
    <w:rsid w:val="00542677"/>
    <w:rsid w:val="00547029"/>
    <w:rsid w:val="0055128B"/>
    <w:rsid w:val="00554078"/>
    <w:rsid w:val="00556733"/>
    <w:rsid w:val="00562D9A"/>
    <w:rsid w:val="00563F70"/>
    <w:rsid w:val="005643DD"/>
    <w:rsid w:val="005647FE"/>
    <w:rsid w:val="00573DEE"/>
    <w:rsid w:val="005752D7"/>
    <w:rsid w:val="00576F4B"/>
    <w:rsid w:val="00581B6B"/>
    <w:rsid w:val="00584400"/>
    <w:rsid w:val="00584645"/>
    <w:rsid w:val="005921C8"/>
    <w:rsid w:val="00592DD3"/>
    <w:rsid w:val="0059687C"/>
    <w:rsid w:val="005A1B35"/>
    <w:rsid w:val="005B5027"/>
    <w:rsid w:val="005C6349"/>
    <w:rsid w:val="005C6945"/>
    <w:rsid w:val="005D05A7"/>
    <w:rsid w:val="005D5AB9"/>
    <w:rsid w:val="005D5DE8"/>
    <w:rsid w:val="005D7419"/>
    <w:rsid w:val="005E1A38"/>
    <w:rsid w:val="005E28DF"/>
    <w:rsid w:val="005E29B4"/>
    <w:rsid w:val="005E3841"/>
    <w:rsid w:val="005E4B0C"/>
    <w:rsid w:val="005F1E7A"/>
    <w:rsid w:val="005F5513"/>
    <w:rsid w:val="00607752"/>
    <w:rsid w:val="00620EA8"/>
    <w:rsid w:val="00622351"/>
    <w:rsid w:val="00623B72"/>
    <w:rsid w:val="00624EB2"/>
    <w:rsid w:val="006250B1"/>
    <w:rsid w:val="006401F9"/>
    <w:rsid w:val="00664E03"/>
    <w:rsid w:val="006714D6"/>
    <w:rsid w:val="0067317D"/>
    <w:rsid w:val="00674F09"/>
    <w:rsid w:val="0067598A"/>
    <w:rsid w:val="006816A8"/>
    <w:rsid w:val="0068745B"/>
    <w:rsid w:val="00697976"/>
    <w:rsid w:val="006A23E7"/>
    <w:rsid w:val="006B1222"/>
    <w:rsid w:val="006B2A83"/>
    <w:rsid w:val="006B4E8B"/>
    <w:rsid w:val="006B5147"/>
    <w:rsid w:val="006C097B"/>
    <w:rsid w:val="006C0A46"/>
    <w:rsid w:val="006C1FBB"/>
    <w:rsid w:val="006C409A"/>
    <w:rsid w:val="006C6D52"/>
    <w:rsid w:val="006D03B5"/>
    <w:rsid w:val="006D2372"/>
    <w:rsid w:val="006D6F04"/>
    <w:rsid w:val="006F4222"/>
    <w:rsid w:val="006F587F"/>
    <w:rsid w:val="006F6E67"/>
    <w:rsid w:val="007011CE"/>
    <w:rsid w:val="00701763"/>
    <w:rsid w:val="007018CA"/>
    <w:rsid w:val="00704A63"/>
    <w:rsid w:val="007136EC"/>
    <w:rsid w:val="007179F2"/>
    <w:rsid w:val="00722E8B"/>
    <w:rsid w:val="00725D2B"/>
    <w:rsid w:val="007307A3"/>
    <w:rsid w:val="007344C7"/>
    <w:rsid w:val="00735F64"/>
    <w:rsid w:val="007364A5"/>
    <w:rsid w:val="00742E2F"/>
    <w:rsid w:val="007434C6"/>
    <w:rsid w:val="00763326"/>
    <w:rsid w:val="00772FD7"/>
    <w:rsid w:val="007732D2"/>
    <w:rsid w:val="0078148A"/>
    <w:rsid w:val="00784D4B"/>
    <w:rsid w:val="00791524"/>
    <w:rsid w:val="00795EEC"/>
    <w:rsid w:val="007A6FCB"/>
    <w:rsid w:val="007A790A"/>
    <w:rsid w:val="007C6CE2"/>
    <w:rsid w:val="007D1937"/>
    <w:rsid w:val="007D2A3F"/>
    <w:rsid w:val="007E2BA3"/>
    <w:rsid w:val="007F16CD"/>
    <w:rsid w:val="007F1EBD"/>
    <w:rsid w:val="00802A34"/>
    <w:rsid w:val="00803D4F"/>
    <w:rsid w:val="0081541C"/>
    <w:rsid w:val="00821115"/>
    <w:rsid w:val="00821C8B"/>
    <w:rsid w:val="00822F38"/>
    <w:rsid w:val="00840F6B"/>
    <w:rsid w:val="00850FA3"/>
    <w:rsid w:val="00852BD9"/>
    <w:rsid w:val="0085595D"/>
    <w:rsid w:val="008569C3"/>
    <w:rsid w:val="00857AAF"/>
    <w:rsid w:val="008720FC"/>
    <w:rsid w:val="00891873"/>
    <w:rsid w:val="00892492"/>
    <w:rsid w:val="00894D18"/>
    <w:rsid w:val="0089522B"/>
    <w:rsid w:val="00897C4A"/>
    <w:rsid w:val="008A78E5"/>
    <w:rsid w:val="008C21EB"/>
    <w:rsid w:val="008C4044"/>
    <w:rsid w:val="008C4926"/>
    <w:rsid w:val="008C4AD1"/>
    <w:rsid w:val="008C643C"/>
    <w:rsid w:val="008D11A9"/>
    <w:rsid w:val="008D31A3"/>
    <w:rsid w:val="008D3271"/>
    <w:rsid w:val="008D37DA"/>
    <w:rsid w:val="008D3ECA"/>
    <w:rsid w:val="008D7A5B"/>
    <w:rsid w:val="008D7B0D"/>
    <w:rsid w:val="008E2FC7"/>
    <w:rsid w:val="008E374E"/>
    <w:rsid w:val="008E578C"/>
    <w:rsid w:val="008E68F4"/>
    <w:rsid w:val="008E70DC"/>
    <w:rsid w:val="008F1202"/>
    <w:rsid w:val="008F5260"/>
    <w:rsid w:val="008F7623"/>
    <w:rsid w:val="00905A4B"/>
    <w:rsid w:val="00907745"/>
    <w:rsid w:val="00912BB9"/>
    <w:rsid w:val="009176C3"/>
    <w:rsid w:val="009229A3"/>
    <w:rsid w:val="00927065"/>
    <w:rsid w:val="00936590"/>
    <w:rsid w:val="009453A2"/>
    <w:rsid w:val="00954EE9"/>
    <w:rsid w:val="00956772"/>
    <w:rsid w:val="00965144"/>
    <w:rsid w:val="00973C69"/>
    <w:rsid w:val="00977B86"/>
    <w:rsid w:val="00991893"/>
    <w:rsid w:val="00997ADE"/>
    <w:rsid w:val="009A0AA2"/>
    <w:rsid w:val="009A23BB"/>
    <w:rsid w:val="009A6AED"/>
    <w:rsid w:val="009B3052"/>
    <w:rsid w:val="009C32D1"/>
    <w:rsid w:val="009D0FA2"/>
    <w:rsid w:val="009D2DF8"/>
    <w:rsid w:val="009D365C"/>
    <w:rsid w:val="009E0A71"/>
    <w:rsid w:val="009E5AD8"/>
    <w:rsid w:val="009F74BE"/>
    <w:rsid w:val="00A0137C"/>
    <w:rsid w:val="00A0409F"/>
    <w:rsid w:val="00A06417"/>
    <w:rsid w:val="00A21B04"/>
    <w:rsid w:val="00A232CC"/>
    <w:rsid w:val="00A242EF"/>
    <w:rsid w:val="00A25E21"/>
    <w:rsid w:val="00A34A5F"/>
    <w:rsid w:val="00A45D6A"/>
    <w:rsid w:val="00A45FA3"/>
    <w:rsid w:val="00A52F69"/>
    <w:rsid w:val="00A5303B"/>
    <w:rsid w:val="00A54AF4"/>
    <w:rsid w:val="00A63D46"/>
    <w:rsid w:val="00A703CE"/>
    <w:rsid w:val="00A740C5"/>
    <w:rsid w:val="00A76671"/>
    <w:rsid w:val="00A76BC2"/>
    <w:rsid w:val="00A801AE"/>
    <w:rsid w:val="00A83EA9"/>
    <w:rsid w:val="00A91B50"/>
    <w:rsid w:val="00A933AF"/>
    <w:rsid w:val="00AA0786"/>
    <w:rsid w:val="00AA3A73"/>
    <w:rsid w:val="00AA3F8D"/>
    <w:rsid w:val="00AB464F"/>
    <w:rsid w:val="00AB6E58"/>
    <w:rsid w:val="00AC1542"/>
    <w:rsid w:val="00AC2358"/>
    <w:rsid w:val="00AD03F7"/>
    <w:rsid w:val="00AD372D"/>
    <w:rsid w:val="00AE0B66"/>
    <w:rsid w:val="00AE7257"/>
    <w:rsid w:val="00AE7F1A"/>
    <w:rsid w:val="00AF52E8"/>
    <w:rsid w:val="00AF6371"/>
    <w:rsid w:val="00B10293"/>
    <w:rsid w:val="00B13C9D"/>
    <w:rsid w:val="00B15E91"/>
    <w:rsid w:val="00B161FF"/>
    <w:rsid w:val="00B21AC9"/>
    <w:rsid w:val="00B228B1"/>
    <w:rsid w:val="00B32E9F"/>
    <w:rsid w:val="00B34ECC"/>
    <w:rsid w:val="00B41284"/>
    <w:rsid w:val="00B43541"/>
    <w:rsid w:val="00B5121C"/>
    <w:rsid w:val="00B51C73"/>
    <w:rsid w:val="00B522CC"/>
    <w:rsid w:val="00B532E6"/>
    <w:rsid w:val="00B61A11"/>
    <w:rsid w:val="00B67D32"/>
    <w:rsid w:val="00B71E05"/>
    <w:rsid w:val="00B74404"/>
    <w:rsid w:val="00B76518"/>
    <w:rsid w:val="00B80D6F"/>
    <w:rsid w:val="00B83531"/>
    <w:rsid w:val="00B87B71"/>
    <w:rsid w:val="00B90C63"/>
    <w:rsid w:val="00B96998"/>
    <w:rsid w:val="00BA06EA"/>
    <w:rsid w:val="00BA3BC9"/>
    <w:rsid w:val="00BA4FF9"/>
    <w:rsid w:val="00BA6712"/>
    <w:rsid w:val="00BA6800"/>
    <w:rsid w:val="00BA6B7E"/>
    <w:rsid w:val="00BB0C1A"/>
    <w:rsid w:val="00BB4F68"/>
    <w:rsid w:val="00BC247A"/>
    <w:rsid w:val="00BC25EA"/>
    <w:rsid w:val="00BD38B4"/>
    <w:rsid w:val="00BD5E16"/>
    <w:rsid w:val="00BE3006"/>
    <w:rsid w:val="00BE666C"/>
    <w:rsid w:val="00BF2B7C"/>
    <w:rsid w:val="00BF7949"/>
    <w:rsid w:val="00C0009C"/>
    <w:rsid w:val="00C03E56"/>
    <w:rsid w:val="00C041A6"/>
    <w:rsid w:val="00C06398"/>
    <w:rsid w:val="00C20A4B"/>
    <w:rsid w:val="00C31308"/>
    <w:rsid w:val="00C322D8"/>
    <w:rsid w:val="00C327FA"/>
    <w:rsid w:val="00C36DBB"/>
    <w:rsid w:val="00C51722"/>
    <w:rsid w:val="00C63D64"/>
    <w:rsid w:val="00C6501E"/>
    <w:rsid w:val="00C740D6"/>
    <w:rsid w:val="00C761A5"/>
    <w:rsid w:val="00C8501A"/>
    <w:rsid w:val="00C87A48"/>
    <w:rsid w:val="00C92C74"/>
    <w:rsid w:val="00CA2B04"/>
    <w:rsid w:val="00CA39A5"/>
    <w:rsid w:val="00CB43B4"/>
    <w:rsid w:val="00CB4836"/>
    <w:rsid w:val="00CC19D5"/>
    <w:rsid w:val="00CD25FD"/>
    <w:rsid w:val="00CD3052"/>
    <w:rsid w:val="00CD4D2C"/>
    <w:rsid w:val="00CF0AA9"/>
    <w:rsid w:val="00CF18B5"/>
    <w:rsid w:val="00CF200D"/>
    <w:rsid w:val="00CF326D"/>
    <w:rsid w:val="00CF37D6"/>
    <w:rsid w:val="00D0260D"/>
    <w:rsid w:val="00D10C3C"/>
    <w:rsid w:val="00D16440"/>
    <w:rsid w:val="00D17604"/>
    <w:rsid w:val="00D2552D"/>
    <w:rsid w:val="00D265F9"/>
    <w:rsid w:val="00D32D58"/>
    <w:rsid w:val="00D42982"/>
    <w:rsid w:val="00D47A39"/>
    <w:rsid w:val="00D60CE4"/>
    <w:rsid w:val="00D62760"/>
    <w:rsid w:val="00D63790"/>
    <w:rsid w:val="00D65D3A"/>
    <w:rsid w:val="00D6742F"/>
    <w:rsid w:val="00D67ACF"/>
    <w:rsid w:val="00D74CDB"/>
    <w:rsid w:val="00D74FA9"/>
    <w:rsid w:val="00D774A5"/>
    <w:rsid w:val="00D801F4"/>
    <w:rsid w:val="00D92603"/>
    <w:rsid w:val="00DA4F0D"/>
    <w:rsid w:val="00DB24C7"/>
    <w:rsid w:val="00DB3F2A"/>
    <w:rsid w:val="00DB5B36"/>
    <w:rsid w:val="00DD1F57"/>
    <w:rsid w:val="00DD2FD1"/>
    <w:rsid w:val="00DE17FA"/>
    <w:rsid w:val="00DE3255"/>
    <w:rsid w:val="00DE6D2B"/>
    <w:rsid w:val="00DF485A"/>
    <w:rsid w:val="00DF714B"/>
    <w:rsid w:val="00E01F3B"/>
    <w:rsid w:val="00E147C0"/>
    <w:rsid w:val="00E15C99"/>
    <w:rsid w:val="00E22201"/>
    <w:rsid w:val="00E26494"/>
    <w:rsid w:val="00E26DA7"/>
    <w:rsid w:val="00E36B0D"/>
    <w:rsid w:val="00E501FC"/>
    <w:rsid w:val="00E5212E"/>
    <w:rsid w:val="00E573CA"/>
    <w:rsid w:val="00E60026"/>
    <w:rsid w:val="00E657A2"/>
    <w:rsid w:val="00E66532"/>
    <w:rsid w:val="00E67923"/>
    <w:rsid w:val="00E725ED"/>
    <w:rsid w:val="00E7448C"/>
    <w:rsid w:val="00E761A7"/>
    <w:rsid w:val="00E835E7"/>
    <w:rsid w:val="00E84390"/>
    <w:rsid w:val="00E94BF0"/>
    <w:rsid w:val="00E956E7"/>
    <w:rsid w:val="00E95B61"/>
    <w:rsid w:val="00EB5088"/>
    <w:rsid w:val="00EC6F33"/>
    <w:rsid w:val="00ED05EF"/>
    <w:rsid w:val="00EE2B4A"/>
    <w:rsid w:val="00EE442F"/>
    <w:rsid w:val="00EE5CDA"/>
    <w:rsid w:val="00EF5F29"/>
    <w:rsid w:val="00EF6726"/>
    <w:rsid w:val="00F00B99"/>
    <w:rsid w:val="00F101EF"/>
    <w:rsid w:val="00F15408"/>
    <w:rsid w:val="00F215AD"/>
    <w:rsid w:val="00F26761"/>
    <w:rsid w:val="00F326E0"/>
    <w:rsid w:val="00F40848"/>
    <w:rsid w:val="00F4133F"/>
    <w:rsid w:val="00F45762"/>
    <w:rsid w:val="00F46B1D"/>
    <w:rsid w:val="00F46E65"/>
    <w:rsid w:val="00F472EB"/>
    <w:rsid w:val="00F51FBA"/>
    <w:rsid w:val="00F67F0A"/>
    <w:rsid w:val="00F708F4"/>
    <w:rsid w:val="00F73F58"/>
    <w:rsid w:val="00F80EFA"/>
    <w:rsid w:val="00F861D3"/>
    <w:rsid w:val="00F97162"/>
    <w:rsid w:val="00FA4E00"/>
    <w:rsid w:val="00FB0F4F"/>
    <w:rsid w:val="00FC0A96"/>
    <w:rsid w:val="00FC21F8"/>
    <w:rsid w:val="00FC392A"/>
    <w:rsid w:val="00FC418F"/>
    <w:rsid w:val="00FC56EB"/>
    <w:rsid w:val="00FC6FB8"/>
    <w:rsid w:val="00FE212C"/>
    <w:rsid w:val="00FF7425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B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383B7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5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D2B"/>
    <w:pPr>
      <w:keepNext/>
      <w:keepLines/>
      <w:spacing w:before="40"/>
      <w:outlineLvl w:val="4"/>
    </w:pPr>
    <w:rPr>
      <w:rFonts w:ascii="Cambria" w:hAnsi="Cambria"/>
      <w:color w:val="365F91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83B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383B7A"/>
    <w:pPr>
      <w:ind w:left="708"/>
    </w:pPr>
  </w:style>
  <w:style w:type="paragraph" w:styleId="a3">
    <w:name w:val="Block Text"/>
    <w:basedOn w:val="a"/>
    <w:rsid w:val="00383B7A"/>
    <w:pPr>
      <w:widowControl w:val="0"/>
      <w:spacing w:line="700" w:lineRule="auto"/>
      <w:ind w:left="2400" w:right="2200"/>
      <w:jc w:val="center"/>
    </w:pPr>
    <w:rPr>
      <w:snapToGrid w:val="0"/>
      <w:sz w:val="28"/>
      <w:szCs w:val="20"/>
    </w:rPr>
  </w:style>
  <w:style w:type="paragraph" w:customStyle="1" w:styleId="a4">
    <w:name w:val="Согласовано"/>
    <w:basedOn w:val="a"/>
    <w:rsid w:val="00383B7A"/>
    <w:pPr>
      <w:keepLines/>
      <w:spacing w:before="60" w:after="60" w:line="360" w:lineRule="auto"/>
      <w:jc w:val="both"/>
    </w:pPr>
    <w:rPr>
      <w:rFonts w:ascii="Arial" w:hAnsi="Arial"/>
      <w:b/>
      <w:caps/>
      <w:kern w:val="20"/>
      <w:szCs w:val="22"/>
    </w:rPr>
  </w:style>
  <w:style w:type="character" w:customStyle="1" w:styleId="a5">
    <w:name w:val="Выделение в тексте п/ж"/>
    <w:rsid w:val="00383B7A"/>
    <w:rPr>
      <w:rFonts w:ascii="Times New Roman" w:hAnsi="Times New Roman"/>
      <w:b/>
      <w:i/>
      <w:sz w:val="24"/>
    </w:rPr>
  </w:style>
  <w:style w:type="paragraph" w:styleId="a6">
    <w:name w:val="List Paragraph"/>
    <w:basedOn w:val="a"/>
    <w:uiPriority w:val="99"/>
    <w:qFormat/>
    <w:rsid w:val="00383B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A1B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Strong"/>
    <w:uiPriority w:val="22"/>
    <w:qFormat/>
    <w:rsid w:val="00231A3E"/>
    <w:rPr>
      <w:b/>
      <w:bCs/>
    </w:rPr>
  </w:style>
  <w:style w:type="paragraph" w:styleId="a8">
    <w:name w:val="Body Text Indent"/>
    <w:basedOn w:val="a"/>
    <w:link w:val="a9"/>
    <w:rsid w:val="00CC19D5"/>
    <w:pPr>
      <w:ind w:left="567"/>
    </w:pPr>
    <w:rPr>
      <w:lang/>
    </w:rPr>
  </w:style>
  <w:style w:type="character" w:customStyle="1" w:styleId="a9">
    <w:name w:val="Основной текст с отступом Знак"/>
    <w:link w:val="a8"/>
    <w:rsid w:val="00CC1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63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C2E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semiHidden/>
    <w:unhideWhenUsed/>
    <w:rsid w:val="00B83531"/>
    <w:pPr>
      <w:spacing w:after="120"/>
    </w:pPr>
    <w:rPr>
      <w:lang/>
    </w:rPr>
  </w:style>
  <w:style w:type="character" w:customStyle="1" w:styleId="ab">
    <w:name w:val="Основной текст Знак"/>
    <w:link w:val="aa"/>
    <w:uiPriority w:val="99"/>
    <w:semiHidden/>
    <w:rsid w:val="00B83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B83531"/>
    <w:rPr>
      <w:sz w:val="20"/>
      <w:szCs w:val="20"/>
      <w:lang/>
    </w:rPr>
  </w:style>
  <w:style w:type="character" w:customStyle="1" w:styleId="ad">
    <w:name w:val="Текст сноски Знак"/>
    <w:link w:val="ac"/>
    <w:uiPriority w:val="99"/>
    <w:rsid w:val="00B83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B83531"/>
    <w:rPr>
      <w:vertAlign w:val="superscript"/>
    </w:rPr>
  </w:style>
  <w:style w:type="character" w:customStyle="1" w:styleId="FontStyle20">
    <w:name w:val="Font Style20"/>
    <w:rsid w:val="00B83531"/>
    <w:rPr>
      <w:rFonts w:ascii="Times New Roman" w:hAnsi="Times New Roman" w:cs="Times New Roman"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562D9A"/>
  </w:style>
  <w:style w:type="character" w:styleId="af">
    <w:name w:val="Hyperlink"/>
    <w:unhideWhenUsed/>
    <w:rsid w:val="00562D9A"/>
    <w:rPr>
      <w:color w:val="0000FF"/>
      <w:u w:val="single"/>
    </w:rPr>
  </w:style>
  <w:style w:type="paragraph" w:styleId="af0">
    <w:name w:val="Title"/>
    <w:basedOn w:val="a"/>
    <w:link w:val="af1"/>
    <w:qFormat/>
    <w:rsid w:val="00563F70"/>
    <w:pPr>
      <w:jc w:val="center"/>
    </w:pPr>
    <w:rPr>
      <w:sz w:val="28"/>
      <w:szCs w:val="28"/>
      <w:lang w:val="en-US"/>
    </w:rPr>
  </w:style>
  <w:style w:type="character" w:customStyle="1" w:styleId="af1">
    <w:name w:val="Название Знак"/>
    <w:link w:val="af0"/>
    <w:rsid w:val="00563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table" w:styleId="af2">
    <w:name w:val="Table Grid"/>
    <w:basedOn w:val="a1"/>
    <w:uiPriority w:val="59"/>
    <w:rsid w:val="00A25E21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uiPriority w:val="20"/>
    <w:qFormat/>
    <w:rsid w:val="00373528"/>
    <w:rPr>
      <w:i/>
      <w:iCs/>
    </w:rPr>
  </w:style>
  <w:style w:type="character" w:customStyle="1" w:styleId="40">
    <w:name w:val="Заголовок 4 Знак"/>
    <w:link w:val="4"/>
    <w:uiPriority w:val="9"/>
    <w:semiHidden/>
    <w:rsid w:val="00CD25F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f4">
    <w:name w:val="Normal (Web)"/>
    <w:basedOn w:val="a"/>
    <w:link w:val="af5"/>
    <w:rsid w:val="00CD25FD"/>
    <w:pPr>
      <w:spacing w:before="100" w:beforeAutospacing="1" w:after="100" w:afterAutospacing="1"/>
    </w:pPr>
    <w:rPr>
      <w:szCs w:val="20"/>
      <w:lang/>
    </w:rPr>
  </w:style>
  <w:style w:type="character" w:customStyle="1" w:styleId="af5">
    <w:name w:val="Обычный (веб) Знак"/>
    <w:link w:val="af4"/>
    <w:locked/>
    <w:rsid w:val="00CD25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10293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rsid w:val="00B10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8E2FC7"/>
    <w:pPr>
      <w:tabs>
        <w:tab w:val="center" w:pos="4677"/>
        <w:tab w:val="right" w:pos="9355"/>
      </w:tabs>
    </w:pPr>
    <w:rPr>
      <w:lang/>
    </w:rPr>
  </w:style>
  <w:style w:type="character" w:customStyle="1" w:styleId="af7">
    <w:name w:val="Верхний колонтитул Знак"/>
    <w:link w:val="af6"/>
    <w:uiPriority w:val="99"/>
    <w:rsid w:val="008E2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8E2FC7"/>
    <w:pPr>
      <w:tabs>
        <w:tab w:val="center" w:pos="4677"/>
        <w:tab w:val="right" w:pos="9355"/>
      </w:tabs>
    </w:pPr>
    <w:rPr>
      <w:lang/>
    </w:rPr>
  </w:style>
  <w:style w:type="character" w:customStyle="1" w:styleId="af9">
    <w:name w:val="Нижний колонтитул Знак"/>
    <w:link w:val="af8"/>
    <w:uiPriority w:val="99"/>
    <w:rsid w:val="008E2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DE6D2B"/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D5E16"/>
    <w:pPr>
      <w:widowControl w:val="0"/>
      <w:autoSpaceDE w:val="0"/>
      <w:autoSpaceDN w:val="0"/>
      <w:adjustRightInd w:val="0"/>
      <w:spacing w:line="307" w:lineRule="exact"/>
      <w:jc w:val="both"/>
    </w:pPr>
  </w:style>
  <w:style w:type="character" w:customStyle="1" w:styleId="FontStyle29">
    <w:name w:val="Font Style29"/>
    <w:uiPriority w:val="99"/>
    <w:rsid w:val="00BD5E16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BD5E16"/>
    <w:pPr>
      <w:widowControl w:val="0"/>
      <w:autoSpaceDE w:val="0"/>
      <w:autoSpaceDN w:val="0"/>
      <w:adjustRightInd w:val="0"/>
      <w:spacing w:line="311" w:lineRule="exact"/>
      <w:ind w:firstLine="518"/>
      <w:jc w:val="both"/>
    </w:pPr>
  </w:style>
  <w:style w:type="paragraph" w:customStyle="1" w:styleId="Style25">
    <w:name w:val="Style25"/>
    <w:basedOn w:val="a"/>
    <w:uiPriority w:val="99"/>
    <w:rsid w:val="00B228B1"/>
    <w:pPr>
      <w:widowControl w:val="0"/>
      <w:autoSpaceDE w:val="0"/>
      <w:autoSpaceDN w:val="0"/>
      <w:adjustRightInd w:val="0"/>
      <w:spacing w:line="312" w:lineRule="exact"/>
      <w:ind w:hanging="307"/>
      <w:jc w:val="both"/>
    </w:pPr>
  </w:style>
  <w:style w:type="paragraph" w:customStyle="1" w:styleId="Style8">
    <w:name w:val="Style8"/>
    <w:basedOn w:val="a"/>
    <w:uiPriority w:val="99"/>
    <w:rsid w:val="00B228B1"/>
    <w:pPr>
      <w:widowControl w:val="0"/>
      <w:autoSpaceDE w:val="0"/>
      <w:autoSpaceDN w:val="0"/>
      <w:adjustRightInd w:val="0"/>
      <w:spacing w:line="307" w:lineRule="exact"/>
      <w:ind w:firstLine="307"/>
      <w:jc w:val="both"/>
    </w:pPr>
  </w:style>
  <w:style w:type="paragraph" w:customStyle="1" w:styleId="Style11">
    <w:name w:val="Style11"/>
    <w:basedOn w:val="a"/>
    <w:uiPriority w:val="99"/>
    <w:rsid w:val="00B228B1"/>
    <w:pPr>
      <w:widowControl w:val="0"/>
      <w:autoSpaceDE w:val="0"/>
      <w:autoSpaceDN w:val="0"/>
      <w:adjustRightInd w:val="0"/>
      <w:spacing w:line="312" w:lineRule="exact"/>
      <w:ind w:hanging="307"/>
      <w:jc w:val="both"/>
    </w:pPr>
  </w:style>
  <w:style w:type="paragraph" w:customStyle="1" w:styleId="Style12">
    <w:name w:val="Style12"/>
    <w:basedOn w:val="a"/>
    <w:uiPriority w:val="99"/>
    <w:rsid w:val="00B228B1"/>
    <w:pPr>
      <w:widowControl w:val="0"/>
      <w:autoSpaceDE w:val="0"/>
      <w:autoSpaceDN w:val="0"/>
      <w:adjustRightInd w:val="0"/>
      <w:spacing w:line="314" w:lineRule="exact"/>
      <w:ind w:hanging="302"/>
      <w:jc w:val="both"/>
    </w:pPr>
  </w:style>
  <w:style w:type="character" w:styleId="HTML">
    <w:name w:val="HTML Typewriter"/>
    <w:rsid w:val="005E4B0C"/>
    <w:rPr>
      <w:rFonts w:ascii="Courier New" w:eastAsia="MS Mincho" w:hAnsi="Courier New" w:cs="Courier New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49319E"/>
    <w:rPr>
      <w:rFonts w:ascii="Tahoma" w:hAnsi="Tahoma"/>
      <w:sz w:val="16"/>
      <w:szCs w:val="16"/>
      <w:lang/>
    </w:rPr>
  </w:style>
  <w:style w:type="character" w:customStyle="1" w:styleId="afb">
    <w:name w:val="Текст выноски Знак"/>
    <w:link w:val="afa"/>
    <w:uiPriority w:val="99"/>
    <w:semiHidden/>
    <w:rsid w:val="0049319E"/>
    <w:rPr>
      <w:rFonts w:ascii="Tahoma" w:eastAsia="Times New Roman" w:hAnsi="Tahoma" w:cs="Tahoma"/>
      <w:sz w:val="16"/>
      <w:szCs w:val="16"/>
    </w:rPr>
  </w:style>
  <w:style w:type="paragraph" w:styleId="afc">
    <w:name w:val="Plain Text"/>
    <w:basedOn w:val="a"/>
    <w:link w:val="afd"/>
    <w:uiPriority w:val="99"/>
    <w:rsid w:val="00B21AC9"/>
    <w:pPr>
      <w:autoSpaceDE w:val="0"/>
      <w:autoSpaceDN w:val="0"/>
      <w:adjustRightInd w:val="0"/>
    </w:pPr>
    <w:rPr>
      <w:rFonts w:ascii="Courier New" w:hAnsi="Courier New"/>
      <w:sz w:val="20"/>
      <w:szCs w:val="20"/>
      <w:lang/>
    </w:rPr>
  </w:style>
  <w:style w:type="character" w:customStyle="1" w:styleId="afd">
    <w:name w:val="Текст Знак"/>
    <w:link w:val="afc"/>
    <w:uiPriority w:val="99"/>
    <w:rsid w:val="00B21AC9"/>
    <w:rPr>
      <w:rFonts w:ascii="Courier New" w:eastAsia="Times New Roman" w:hAnsi="Courier New"/>
    </w:rPr>
  </w:style>
  <w:style w:type="paragraph" w:customStyle="1" w:styleId="afe">
    <w:name w:val=" Знак Знак Знак"/>
    <w:basedOn w:val="a"/>
    <w:rsid w:val="00821C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C7E5-B258-47C6-BC3E-59294ADE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endoskop</cp:lastModifiedBy>
  <cp:revision>4</cp:revision>
  <cp:lastPrinted>2016-09-28T10:49:00Z</cp:lastPrinted>
  <dcterms:created xsi:type="dcterms:W3CDTF">2019-03-11T07:48:00Z</dcterms:created>
  <dcterms:modified xsi:type="dcterms:W3CDTF">2019-03-11T07:48:00Z</dcterms:modified>
</cp:coreProperties>
</file>