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330"/>
        <w:gridCol w:w="225"/>
      </w:tblGrid>
      <w:tr w:rsidR="005737D7" w:rsidRPr="005737D7" w:rsidTr="00322AEA">
        <w:tc>
          <w:tcPr>
            <w:tcW w:w="9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880"/>
              <w:gridCol w:w="225"/>
            </w:tblGrid>
            <w:tr w:rsidR="005737D7" w:rsidRPr="005737D7" w:rsidTr="00322AEA">
              <w:tc>
                <w:tcPr>
                  <w:tcW w:w="8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D7" w:rsidRPr="005737D7" w:rsidRDefault="005737D7" w:rsidP="00351285">
                  <w:pPr>
                    <w:spacing w:after="100" w:afterAutospacing="1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37D7">
                    <w:rPr>
                      <w:rFonts w:ascii="Times New Roman" w:eastAsia="Times New Roman" w:hAnsi="Times New Roman" w:cs="Times New Roman"/>
                      <w:caps/>
                      <w:sz w:val="24"/>
                      <w:szCs w:val="24"/>
                      <w:lang w:eastAsia="ru-RU"/>
                    </w:rPr>
                    <w:t>ФЕДЕРАЛЬНОЕ</w:t>
                  </w:r>
                  <w:r w:rsidRPr="005737D7">
                    <w:rPr>
                      <w:rFonts w:ascii="Times New Roman" w:eastAsia="Times New Roman" w:hAnsi="Times New Roman" w:cs="Times New Roman"/>
                      <w:caps/>
                      <w:sz w:val="24"/>
                      <w:szCs w:val="24"/>
                      <w:lang w:val="en-US" w:eastAsia="ru-RU"/>
                    </w:rPr>
                    <w:t> </w:t>
                  </w:r>
                  <w:r w:rsidRPr="005737D7">
                    <w:rPr>
                      <w:rFonts w:ascii="Times New Roman" w:eastAsia="Times New Roman" w:hAnsi="Times New Roman" w:cs="Times New Roman"/>
                      <w:caps/>
                      <w:sz w:val="24"/>
                      <w:szCs w:val="24"/>
                      <w:lang w:eastAsia="ru-RU"/>
                    </w:rPr>
                    <w:t>ГОСУДАРСТВЕННОЕ</w:t>
                  </w:r>
                  <w:r w:rsidRPr="005737D7">
                    <w:rPr>
                      <w:rFonts w:ascii="Times New Roman" w:eastAsia="Times New Roman" w:hAnsi="Times New Roman" w:cs="Times New Roman"/>
                      <w:caps/>
                      <w:sz w:val="24"/>
                      <w:szCs w:val="24"/>
                      <w:lang w:val="en-US" w:eastAsia="ru-RU"/>
                    </w:rPr>
                    <w:t> </w:t>
                  </w:r>
                  <w:r w:rsidRPr="005737D7">
                    <w:rPr>
                      <w:rFonts w:ascii="Times New Roman" w:eastAsia="Times New Roman" w:hAnsi="Times New Roman" w:cs="Times New Roman"/>
                      <w:caps/>
                      <w:sz w:val="24"/>
                      <w:szCs w:val="24"/>
                      <w:lang w:eastAsia="ru-RU"/>
                    </w:rPr>
                    <w:t>БЮДЖЕТНОЕ</w:t>
                  </w:r>
                  <w:r w:rsidRPr="005737D7">
                    <w:rPr>
                      <w:rFonts w:ascii="Times New Roman" w:eastAsia="Times New Roman" w:hAnsi="Times New Roman" w:cs="Times New Roman"/>
                      <w:caps/>
                      <w:sz w:val="24"/>
                      <w:szCs w:val="24"/>
                      <w:lang w:val="en-US" w:eastAsia="ru-RU"/>
                    </w:rPr>
                    <w:t> </w:t>
                  </w:r>
                  <w:r w:rsidRPr="005737D7">
                    <w:rPr>
                      <w:rFonts w:ascii="Times New Roman" w:eastAsia="Times New Roman" w:hAnsi="Times New Roman" w:cs="Times New Roman"/>
                      <w:caps/>
                      <w:sz w:val="24"/>
                      <w:szCs w:val="24"/>
                      <w:lang w:eastAsia="ru-RU"/>
                    </w:rPr>
                    <w:t>ОБРАЗОВАТЕЛЬНОЕ</w:t>
                  </w:r>
                  <w:r w:rsidRPr="005737D7">
                    <w:rPr>
                      <w:rFonts w:ascii="Times New Roman" w:eastAsia="Times New Roman" w:hAnsi="Times New Roman" w:cs="Times New Roman"/>
                      <w:caps/>
                      <w:sz w:val="24"/>
                      <w:szCs w:val="24"/>
                      <w:lang w:val="en-US" w:eastAsia="ru-RU"/>
                    </w:rPr>
                    <w:t> </w:t>
                  </w:r>
                  <w:r w:rsidRPr="005737D7">
                    <w:rPr>
                      <w:rFonts w:ascii="Times New Roman" w:eastAsia="Times New Roman" w:hAnsi="Times New Roman" w:cs="Times New Roman"/>
                      <w:caps/>
                      <w:sz w:val="24"/>
                      <w:szCs w:val="24"/>
                      <w:lang w:eastAsia="ru-RU"/>
                    </w:rPr>
                    <w:t>УЧРЕЖДЕНИЕ</w:t>
                  </w:r>
                  <w:r w:rsidRPr="005737D7">
                    <w:rPr>
                      <w:rFonts w:ascii="Times New Roman" w:eastAsia="Times New Roman" w:hAnsi="Times New Roman" w:cs="Times New Roman"/>
                      <w:caps/>
                      <w:sz w:val="24"/>
                      <w:szCs w:val="24"/>
                      <w:lang w:val="en-US" w:eastAsia="ru-RU"/>
                    </w:rPr>
                    <w:t> </w:t>
                  </w:r>
                  <w:r w:rsidRPr="005737D7">
                    <w:rPr>
                      <w:rFonts w:ascii="Times New Roman" w:eastAsia="Times New Roman" w:hAnsi="Times New Roman" w:cs="Times New Roman"/>
                      <w:caps/>
                      <w:sz w:val="24"/>
                      <w:szCs w:val="24"/>
                      <w:lang w:eastAsia="ru-RU"/>
                    </w:rPr>
                    <w:t>ВЫСШЕГО</w:t>
                  </w:r>
                  <w:r w:rsidRPr="005737D7">
                    <w:rPr>
                      <w:rFonts w:ascii="Times New Roman" w:eastAsia="Times New Roman" w:hAnsi="Times New Roman" w:cs="Times New Roman"/>
                      <w:caps/>
                      <w:sz w:val="24"/>
                      <w:szCs w:val="24"/>
                      <w:lang w:val="en-US" w:eastAsia="ru-RU"/>
                    </w:rPr>
                    <w:t> </w:t>
                  </w:r>
                  <w:r w:rsidRPr="005737D7">
                    <w:rPr>
                      <w:rFonts w:ascii="Times New Roman" w:eastAsia="Times New Roman" w:hAnsi="Times New Roman" w:cs="Times New Roman"/>
                      <w:caps/>
                      <w:sz w:val="24"/>
                      <w:szCs w:val="24"/>
                      <w:lang w:eastAsia="ru-RU"/>
                    </w:rPr>
                    <w:t>ОБРАЗОВАНИЯ</w:t>
                  </w:r>
                  <w:r w:rsidRPr="005737D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 </w:t>
                  </w:r>
                  <w:r w:rsidRPr="005737D7">
                    <w:rPr>
                      <w:rFonts w:ascii="Georgia" w:eastAsia="Times New Roman" w:hAnsi="Georgia" w:cs="Times New Roman"/>
                      <w:sz w:val="20"/>
                      <w:lang w:eastAsia="ru-RU"/>
                    </w:rPr>
                    <w:t> </w:t>
                  </w:r>
                </w:p>
                <w:p w:rsidR="005737D7" w:rsidRPr="005737D7" w:rsidRDefault="005737D7" w:rsidP="005737D7">
                  <w:pPr>
                    <w:spacing w:after="0" w:afterAutospacing="1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37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5737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ПЕРВЫЙ САНКТ-ПЕТЕРБУРГСКИЙ ГОСУДАРСТВЕННЫЙ МЕДИЦИНСКИЙ УНИВЕРСИТЕТ ИМЕНИ АКАДЕМИКА И.П. ПАВЛОВА»</w:t>
                  </w:r>
                  <w:r w:rsidRPr="005737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 </w:t>
                  </w:r>
                  <w:r w:rsidRPr="005737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5737D7" w:rsidRPr="005737D7" w:rsidRDefault="005737D7" w:rsidP="005737D7">
                  <w:pPr>
                    <w:spacing w:after="0" w:afterAutospacing="1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37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МИНИСТЕРСТВА ЗДРАВООХРАНЕНИЯ РФ</w:t>
                  </w:r>
                  <w:r w:rsidRPr="005737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5737D7" w:rsidRPr="005737D7" w:rsidRDefault="005737D7" w:rsidP="005737D7">
                  <w:pPr>
                    <w:spacing w:after="0" w:afterAutospacing="1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37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tbl>
                  <w:tblPr>
                    <w:tblW w:w="927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111"/>
                    <w:gridCol w:w="5159"/>
                  </w:tblGrid>
                  <w:tr w:rsidR="005737D7" w:rsidRPr="005737D7" w:rsidTr="00322AEA">
                    <w:trPr>
                      <w:trHeight w:val="4304"/>
                    </w:trPr>
                    <w:tc>
                      <w:tcPr>
                        <w:tcW w:w="41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5737D7" w:rsidRPr="005737D7" w:rsidRDefault="005737D7" w:rsidP="00322AEA">
                        <w:pPr>
                          <w:spacing w:after="0" w:afterAutospacing="1" w:line="240" w:lineRule="auto"/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737D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«Рассмотрено»</w:t>
                        </w:r>
                      </w:p>
                      <w:p w:rsidR="005737D7" w:rsidRPr="005737D7" w:rsidRDefault="005737D7" w:rsidP="005737D7">
                        <w:pPr>
                          <w:spacing w:after="0" w:afterAutospacing="1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737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 заседании кафедры </w:t>
                        </w:r>
                      </w:p>
                      <w:p w:rsidR="005737D7" w:rsidRPr="005737D7" w:rsidRDefault="005737D7" w:rsidP="005737D7">
                        <w:pPr>
                          <w:spacing w:after="0" w:afterAutospacing="1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стоматологии терапевтической и пародонтологии</w:t>
                        </w:r>
                      </w:p>
                      <w:p w:rsidR="005737D7" w:rsidRPr="005737D7" w:rsidRDefault="005737D7" w:rsidP="005737D7">
                        <w:pPr>
                          <w:spacing w:after="0" w:afterAutospacing="1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737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Протокол №</w:t>
                        </w:r>
                        <w:r w:rsidR="00322A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ED3D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 от 10 октября 2018 года</w:t>
                        </w:r>
                        <w:r w:rsidRPr="005737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 </w:t>
                        </w:r>
                      </w:p>
                      <w:p w:rsidR="005737D7" w:rsidRPr="005737D7" w:rsidRDefault="005737D7" w:rsidP="005737D7">
                        <w:pPr>
                          <w:spacing w:after="0" w:afterAutospacing="1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737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Зав. кафедрой   </w:t>
                        </w:r>
                      </w:p>
                      <w:p w:rsidR="005737D7" w:rsidRPr="005737D7" w:rsidRDefault="00322AEA" w:rsidP="005737D7">
                        <w:pPr>
                          <w:spacing w:after="0" w:afterAutospacing="1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r w:rsidR="005737D7" w:rsidRPr="005737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роф., д.м.н., </w:t>
                        </w:r>
                        <w:r w:rsidR="005737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Орехова Л.Ю</w:t>
                        </w:r>
                        <w:r w:rsidR="005737D7" w:rsidRPr="005737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 </w:t>
                        </w:r>
                      </w:p>
                      <w:p w:rsidR="005737D7" w:rsidRPr="005737D7" w:rsidRDefault="005737D7" w:rsidP="005737D7">
                        <w:pPr>
                          <w:spacing w:after="0" w:afterAutospacing="1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737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5737D7" w:rsidRPr="005737D7" w:rsidRDefault="005737D7" w:rsidP="005737D7">
                        <w:pPr>
                          <w:spacing w:after="0" w:afterAutospacing="1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737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_________________________________ </w:t>
                        </w:r>
                      </w:p>
                    </w:tc>
                    <w:tc>
                      <w:tcPr>
                        <w:tcW w:w="5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5737D7" w:rsidRPr="005737D7" w:rsidRDefault="005737D7" w:rsidP="00322AEA">
                        <w:pPr>
                          <w:spacing w:after="0" w:afterAutospacing="1" w:line="240" w:lineRule="auto"/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737D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«Утверждено»</w:t>
                        </w:r>
                      </w:p>
                      <w:p w:rsidR="005737D7" w:rsidRPr="005737D7" w:rsidRDefault="005737D7" w:rsidP="005737D7">
                        <w:pPr>
                          <w:shd w:val="clear" w:color="auto" w:fill="FFFFFF"/>
                          <w:spacing w:after="0" w:afterAutospacing="1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737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     на Методическом совете Университета </w:t>
                        </w:r>
                      </w:p>
                      <w:p w:rsidR="005737D7" w:rsidRPr="005737D7" w:rsidRDefault="005737D7" w:rsidP="005737D7">
                        <w:pPr>
                          <w:shd w:val="clear" w:color="auto" w:fill="FFFFFF"/>
                          <w:spacing w:after="0" w:afterAutospacing="1" w:line="240" w:lineRule="auto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737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       протокол № _____________________ </w:t>
                        </w:r>
                      </w:p>
                      <w:p w:rsidR="005737D7" w:rsidRPr="005737D7" w:rsidRDefault="005737D7" w:rsidP="005737D7">
                        <w:pPr>
                          <w:shd w:val="clear" w:color="auto" w:fill="FFFFFF"/>
                          <w:spacing w:after="0" w:afterAutospacing="1" w:line="240" w:lineRule="auto"/>
                          <w:jc w:val="right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737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5737D7" w:rsidRDefault="00322AEA" w:rsidP="00322AEA">
                        <w:pPr>
                          <w:shd w:val="clear" w:color="auto" w:fill="FFFFFF"/>
                          <w:spacing w:after="0" w:afterAutospacing="1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Проректор по учебной работе</w:t>
                        </w:r>
                      </w:p>
                      <w:p w:rsidR="00322AEA" w:rsidRDefault="00322AEA" w:rsidP="00322AEA">
                        <w:pPr>
                          <w:shd w:val="clear" w:color="auto" w:fill="FFFFFF"/>
                          <w:spacing w:after="0" w:afterAutospacing="1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Проф., д.м.н., Яременко А. И.</w:t>
                        </w:r>
                      </w:p>
                      <w:p w:rsidR="00322AEA" w:rsidRPr="005737D7" w:rsidRDefault="00322AEA" w:rsidP="00322AEA">
                        <w:pPr>
                          <w:shd w:val="clear" w:color="auto" w:fill="FFFFFF"/>
                          <w:spacing w:after="0" w:afterAutospacing="1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5737D7" w:rsidRPr="005737D7" w:rsidRDefault="00322AEA" w:rsidP="00322AEA">
                        <w:pPr>
                          <w:spacing w:after="0" w:afterAutospacing="1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       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________</w:t>
                        </w:r>
                        <w:r w:rsidR="005737D7" w:rsidRPr="005737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____________________________ </w:t>
                        </w:r>
                      </w:p>
                    </w:tc>
                  </w:tr>
                  <w:tr w:rsidR="005737D7" w:rsidRPr="005737D7" w:rsidTr="00322AEA">
                    <w:tc>
                      <w:tcPr>
                        <w:tcW w:w="41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5737D7" w:rsidRPr="005737D7" w:rsidRDefault="005737D7" w:rsidP="005737D7">
                        <w:pPr>
                          <w:spacing w:after="0" w:afterAutospacing="1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737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5737D7" w:rsidRPr="005737D7" w:rsidRDefault="005737D7" w:rsidP="005737D7">
                        <w:pPr>
                          <w:spacing w:after="0" w:afterAutospacing="1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737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5737D7" w:rsidRPr="005737D7" w:rsidRDefault="005737D7" w:rsidP="005737D7">
                        <w:pPr>
                          <w:spacing w:after="0" w:afterAutospacing="1" w:line="240" w:lineRule="auto"/>
                          <w:jc w:val="right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737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5737D7" w:rsidRPr="005737D7" w:rsidRDefault="005737D7" w:rsidP="005737D7">
                  <w:pPr>
                    <w:spacing w:after="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37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D7" w:rsidRPr="005737D7" w:rsidRDefault="005737D7" w:rsidP="005737D7">
                  <w:pPr>
                    <w:spacing w:after="0" w:afterAutospacing="1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37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737D7" w:rsidRPr="005737D7" w:rsidRDefault="005737D7" w:rsidP="005737D7">
            <w:pPr>
              <w:shd w:val="clear" w:color="auto" w:fill="FFFFFF"/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37D7" w:rsidRPr="005737D7" w:rsidRDefault="005737D7" w:rsidP="005737D7">
            <w:pPr>
              <w:shd w:val="clear" w:color="auto" w:fill="FFFFFF"/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Цикловой методической комиссии ФПО </w:t>
            </w:r>
          </w:p>
          <w:p w:rsidR="005737D7" w:rsidRPr="005737D7" w:rsidRDefault="005737D7" w:rsidP="005737D7">
            <w:pPr>
              <w:shd w:val="clear" w:color="auto" w:fill="FFFFFF"/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  _____________ </w:t>
            </w:r>
          </w:p>
          <w:p w:rsidR="005737D7" w:rsidRPr="005737D7" w:rsidRDefault="00C202F7" w:rsidP="005737D7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факультета послевузовского образования</w:t>
            </w:r>
          </w:p>
          <w:p w:rsidR="005737D7" w:rsidRPr="005737D7" w:rsidRDefault="005737D7" w:rsidP="005737D7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профессор,</w:t>
            </w: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 Н.Л.</w:t>
            </w: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Шапорова </w:t>
            </w:r>
          </w:p>
          <w:p w:rsidR="005737D7" w:rsidRPr="005737D7" w:rsidRDefault="005737D7" w:rsidP="005737D7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__________________________________</w:t>
            </w: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37D7" w:rsidRPr="005737D7" w:rsidRDefault="005737D7" w:rsidP="005737D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7D7" w:rsidRPr="005737D7" w:rsidRDefault="005737D7" w:rsidP="005737D7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737D7" w:rsidRPr="005737D7" w:rsidRDefault="005737D7" w:rsidP="005737D7">
      <w:pPr>
        <w:spacing w:after="0" w:line="240" w:lineRule="auto"/>
        <w:ind w:right="-58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37D7" w:rsidRPr="005737D7" w:rsidRDefault="005737D7" w:rsidP="005737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37D7" w:rsidRPr="005737D7" w:rsidRDefault="005737D7" w:rsidP="005737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37D7" w:rsidRPr="005737D7" w:rsidRDefault="005737D7" w:rsidP="005737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37D7" w:rsidRPr="005737D7" w:rsidRDefault="005737D7" w:rsidP="005737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37D7" w:rsidRDefault="005737D7" w:rsidP="005737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37D7" w:rsidRDefault="005737D7" w:rsidP="005737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787F" w:rsidRDefault="0095787F" w:rsidP="005737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787F" w:rsidRDefault="0095787F" w:rsidP="005737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37D7" w:rsidRPr="005737D7" w:rsidRDefault="005737D7" w:rsidP="005737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ДОПОЛНИТЕЛЬНАЯ ПРОФЕССИОНАЛЬНАЯ ОБРАЗОВАТЕЛЬНАЯ </w:t>
      </w:r>
      <w:r w:rsidRPr="005737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37D7" w:rsidRPr="005737D7" w:rsidRDefault="005737D7" w:rsidP="005737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ПОВЫШЕНИЯ КВАЛИФИКАЦИИ ВРАЧЕЙ </w:t>
      </w:r>
      <w:r w:rsidRPr="005737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37D7" w:rsidRPr="005737D7" w:rsidRDefault="005737D7" w:rsidP="005737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D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«</w:t>
      </w:r>
      <w:r w:rsidR="005609A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Актуальные вопросы стоматологии ОБЩЕЙ ПРАКТИКИ</w:t>
      </w:r>
      <w:r w:rsidRPr="005737D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» </w:t>
      </w:r>
      <w:r w:rsidRPr="005737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37D7" w:rsidRPr="005737D7" w:rsidRDefault="005737D7" w:rsidP="005737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37D7" w:rsidRPr="005737D7" w:rsidRDefault="005737D7" w:rsidP="005737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(срок обучения - 144 академических часов) </w:t>
      </w:r>
      <w:r w:rsidRPr="005737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37D7" w:rsidRPr="005737D7" w:rsidRDefault="005737D7" w:rsidP="005737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37D7" w:rsidRPr="005737D7" w:rsidRDefault="005737D7" w:rsidP="005737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37D7" w:rsidRPr="005737D7" w:rsidRDefault="005737D7" w:rsidP="005737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Санкт-Петербург</w:t>
      </w:r>
      <w:r w:rsidRPr="005737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37D7" w:rsidRPr="005737D7" w:rsidRDefault="005737D7" w:rsidP="005737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37D7" w:rsidRPr="005737D7" w:rsidRDefault="005609A5" w:rsidP="005609A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</w:t>
      </w:r>
      <w:r w:rsidR="005737D7" w:rsidRPr="00573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5737D7" w:rsidRPr="005737D7" w:rsidRDefault="005737D7" w:rsidP="005737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37D7" w:rsidRPr="005737D7" w:rsidRDefault="005737D7" w:rsidP="005737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ОПИСЬ КОМПЛЕКТА ДОКУМЕНТОВ</w:t>
      </w:r>
      <w:r w:rsidRPr="005737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37D7" w:rsidRPr="005737D7" w:rsidRDefault="005737D7" w:rsidP="005737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дополнительной профессиональной программы повышения квалификации врачей «</w:t>
      </w:r>
      <w:r w:rsidR="005609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СТОМАТОЛОГИЯ ОБЩЕЙ ПРАКТИКИ</w:t>
      </w:r>
      <w:r w:rsidRPr="00573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 </w:t>
      </w:r>
      <w:r w:rsidRPr="005737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37D7" w:rsidRPr="005737D7" w:rsidRDefault="005737D7" w:rsidP="005737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 сроком освоения 144 академических часов </w:t>
      </w:r>
      <w:r w:rsidRPr="005737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37D7" w:rsidRPr="005737D7" w:rsidRDefault="005737D7" w:rsidP="005737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25"/>
        <w:gridCol w:w="8220"/>
      </w:tblGrid>
      <w:tr w:rsidR="005737D7" w:rsidRPr="005737D7" w:rsidTr="005737D7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737D7" w:rsidRPr="005737D7" w:rsidRDefault="005737D7" w:rsidP="005737D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п/п 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37D7" w:rsidRPr="005737D7" w:rsidRDefault="005737D7" w:rsidP="005737D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Наименование документа </w:t>
            </w:r>
          </w:p>
        </w:tc>
      </w:tr>
      <w:tr w:rsidR="005737D7" w:rsidRPr="005737D7" w:rsidTr="005737D7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737D7" w:rsidRPr="005737D7" w:rsidRDefault="005737D7" w:rsidP="005737D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37D7" w:rsidRPr="005737D7" w:rsidRDefault="005737D7" w:rsidP="005737D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Титульный лист </w:t>
            </w:r>
          </w:p>
        </w:tc>
      </w:tr>
      <w:tr w:rsidR="005737D7" w:rsidRPr="005737D7" w:rsidTr="005737D7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737D7" w:rsidRPr="005737D7" w:rsidRDefault="005737D7" w:rsidP="005737D7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37D7" w:rsidRPr="005737D7" w:rsidRDefault="005737D7" w:rsidP="003C71BB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и основание разработки программы</w:t>
            </w:r>
            <w:r w:rsidRPr="005737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737D7" w:rsidRPr="005737D7" w:rsidTr="005737D7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737D7" w:rsidRPr="005737D7" w:rsidRDefault="005737D7" w:rsidP="005737D7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37D7" w:rsidRPr="00976071" w:rsidRDefault="005737D7" w:rsidP="00976071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</w:tr>
      <w:tr w:rsidR="005737D7" w:rsidRPr="005737D7" w:rsidTr="005737D7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737D7" w:rsidRPr="005737D7" w:rsidRDefault="005737D7" w:rsidP="005737D7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37D7" w:rsidRPr="005737D7" w:rsidRDefault="005737D7" w:rsidP="005737D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 </w:t>
            </w:r>
          </w:p>
        </w:tc>
      </w:tr>
      <w:tr w:rsidR="005737D7" w:rsidRPr="005737D7" w:rsidTr="005737D7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737D7" w:rsidRPr="005737D7" w:rsidRDefault="005737D7" w:rsidP="005737D7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37D7" w:rsidRPr="005737D7" w:rsidRDefault="005737D7" w:rsidP="005737D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5737D7" w:rsidRPr="005737D7" w:rsidTr="005737D7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737D7" w:rsidRPr="005737D7" w:rsidRDefault="005737D7" w:rsidP="005737D7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37D7" w:rsidRPr="005737D7" w:rsidRDefault="005737D7" w:rsidP="005737D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итоговой аттестации </w:t>
            </w:r>
          </w:p>
        </w:tc>
      </w:tr>
      <w:tr w:rsidR="005737D7" w:rsidRPr="005737D7" w:rsidTr="005737D7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737D7" w:rsidRPr="005737D7" w:rsidRDefault="005737D7" w:rsidP="005737D7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37D7" w:rsidRPr="005737D7" w:rsidRDefault="005737D7" w:rsidP="005737D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материально-техническому обеспечению </w:t>
            </w:r>
          </w:p>
        </w:tc>
      </w:tr>
      <w:tr w:rsidR="005737D7" w:rsidRPr="005737D7" w:rsidTr="005737D7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737D7" w:rsidRPr="005737D7" w:rsidRDefault="005737D7" w:rsidP="005737D7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37D7" w:rsidRPr="005737D7" w:rsidRDefault="005737D7" w:rsidP="00D77FB2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программы</w:t>
            </w:r>
            <w:r w:rsidRPr="005737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737D7" w:rsidRPr="005737D7" w:rsidTr="005737D7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737D7" w:rsidRPr="005737D7" w:rsidRDefault="005737D7" w:rsidP="005737D7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37D7" w:rsidRPr="005737D7" w:rsidRDefault="005737D7" w:rsidP="005609A5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 дополнительной профессиональной</w:t>
            </w:r>
            <w:r w:rsidR="00EC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</w:t>
            </w: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 повышения квалификации</w:t>
            </w:r>
            <w:r w:rsidR="00EC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врачей</w:t>
            </w: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</w:t>
            </w:r>
            <w:r w:rsidR="0056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ВОПРОСЫ СТОМАТОЛОГИИ ОБЩЕЙ ПРАКТИКИ</w:t>
            </w: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</w:p>
        </w:tc>
      </w:tr>
      <w:tr w:rsidR="005737D7" w:rsidRPr="005737D7" w:rsidTr="005737D7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737D7" w:rsidRPr="005737D7" w:rsidRDefault="005737D7" w:rsidP="005737D7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37D7" w:rsidRPr="005737D7" w:rsidRDefault="005737D7" w:rsidP="00D77FB2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учебных модулей</w:t>
            </w:r>
            <w:r w:rsidRPr="005737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</w:tbl>
    <w:p w:rsidR="005737D7" w:rsidRPr="005737D7" w:rsidRDefault="005737D7" w:rsidP="005737D7">
      <w:pPr>
        <w:spacing w:after="0" w:line="240" w:lineRule="auto"/>
        <w:ind w:left="5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37D7" w:rsidRDefault="005737D7" w:rsidP="005737D7">
      <w:pPr>
        <w:spacing w:after="0" w:line="240" w:lineRule="auto"/>
        <w:ind w:left="5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Преподаватели курса: </w:t>
      </w:r>
    </w:p>
    <w:p w:rsidR="005609A5" w:rsidRDefault="005609A5" w:rsidP="005737D7">
      <w:pPr>
        <w:spacing w:after="0" w:line="240" w:lineRule="auto"/>
        <w:ind w:left="5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9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проф. Орехова Л. Ю.</w:t>
      </w:r>
    </w:p>
    <w:p w:rsidR="005609A5" w:rsidRDefault="005609A5" w:rsidP="005737D7">
      <w:pPr>
        <w:spacing w:after="0" w:line="240" w:lineRule="auto"/>
        <w:ind w:left="5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9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проф. Кудрявцева Т. В.</w:t>
      </w:r>
    </w:p>
    <w:p w:rsidR="008920A8" w:rsidRDefault="005609A5" w:rsidP="008920A8">
      <w:pPr>
        <w:spacing w:after="0" w:line="240" w:lineRule="auto"/>
        <w:ind w:left="5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9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доц. Кучумова Е. Д.</w:t>
      </w:r>
    </w:p>
    <w:p w:rsidR="005609A5" w:rsidRDefault="005609A5" w:rsidP="005737D7">
      <w:pPr>
        <w:spacing w:after="0" w:line="240" w:lineRule="auto"/>
        <w:ind w:left="5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9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доц. Лобода Е. С.</w:t>
      </w:r>
    </w:p>
    <w:p w:rsidR="005609A5" w:rsidRDefault="005609A5" w:rsidP="005737D7">
      <w:pPr>
        <w:spacing w:after="0" w:line="240" w:lineRule="auto"/>
        <w:ind w:left="5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9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доц. Нейзберг Д. М.</w:t>
      </w:r>
    </w:p>
    <w:p w:rsidR="005609A5" w:rsidRDefault="005609A5" w:rsidP="005737D7">
      <w:pPr>
        <w:spacing w:after="0" w:line="240" w:lineRule="auto"/>
        <w:ind w:left="5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9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доц. </w:t>
      </w:r>
      <w:r w:rsidR="00E654F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Тачалов В. В.</w:t>
      </w:r>
    </w:p>
    <w:p w:rsidR="00E654FB" w:rsidRPr="005737D7" w:rsidRDefault="00E654FB" w:rsidP="005737D7">
      <w:pPr>
        <w:spacing w:after="0" w:line="240" w:lineRule="auto"/>
        <w:ind w:left="5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D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Шаламай Л. И. </w:t>
      </w:r>
    </w:p>
    <w:p w:rsidR="00ED3D28" w:rsidRDefault="00ED3D28" w:rsidP="00ED3D28">
      <w:pPr>
        <w:spacing w:after="0" w:line="240" w:lineRule="auto"/>
        <w:ind w:left="1935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37D7" w:rsidRPr="005737D7" w:rsidRDefault="00D77FB2" w:rsidP="003C71BB">
      <w:pPr>
        <w:spacing w:after="0" w:line="240" w:lineRule="auto"/>
        <w:ind w:left="1935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5737D7" w:rsidRPr="00560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И ОСНОВАНИЕ РАЗРАБОТКИ ПРОГРАММЫ</w:t>
      </w:r>
    </w:p>
    <w:p w:rsidR="00976071" w:rsidRPr="005737D7" w:rsidRDefault="005737D7" w:rsidP="009760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76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EC355B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</w:t>
      </w:r>
      <w:r w:rsidR="00976071" w:rsidRPr="0057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97607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валификации специалистов врачей стоматологов</w:t>
      </w:r>
      <w:r w:rsidR="00976071" w:rsidRPr="0057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сроком ос</w:t>
      </w:r>
      <w:r w:rsidR="009B11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воения 144 академических часа</w:t>
      </w:r>
      <w:r w:rsidR="00976071">
        <w:rPr>
          <w:rFonts w:ascii="Times New Roman" w:eastAsia="Times New Roman" w:hAnsi="Times New Roman" w:cs="Times New Roman"/>
          <w:sz w:val="24"/>
          <w:szCs w:val="24"/>
          <w:lang w:eastAsia="ru-RU"/>
        </w:rPr>
        <w:t> «Актуальные вопросы стоматологии общей практики</w:t>
      </w:r>
      <w:r w:rsidR="00976071" w:rsidRPr="005737D7">
        <w:rPr>
          <w:rFonts w:ascii="Times New Roman" w:eastAsia="Times New Roman" w:hAnsi="Times New Roman" w:cs="Times New Roman"/>
          <w:sz w:val="24"/>
          <w:szCs w:val="24"/>
          <w:lang w:eastAsia="ru-RU"/>
        </w:rPr>
        <w:t>». </w:t>
      </w:r>
    </w:p>
    <w:p w:rsidR="00976071" w:rsidRDefault="00976071" w:rsidP="009760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стоматологии общей практики, как учебной дисциплины, освоение теоретических и практических навыков по терапевтической, хирургической, ортопедической и стоматологии детского возраста; формирование у слушателей врачебного поведения, мышления и умений, обеспечивающих решение профессиональных 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1BB" w:rsidRDefault="003C71BB" w:rsidP="009760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1BB" w:rsidRDefault="003C71BB" w:rsidP="009760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1BB" w:rsidRDefault="003C71BB" w:rsidP="009760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1BB" w:rsidRPr="00976071" w:rsidRDefault="00D77FB2" w:rsidP="003C71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3C71BB" w:rsidRPr="003C7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</w:p>
    <w:p w:rsidR="005609A5" w:rsidRDefault="003C71BB" w:rsidP="005737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С</w:t>
      </w:r>
      <w:r w:rsidR="005737D7" w:rsidRPr="0057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овершенствование профессиональных навыков </w:t>
      </w:r>
      <w:r w:rsidR="009760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разделах по специальности «Стоматология»</w:t>
      </w:r>
    </w:p>
    <w:p w:rsidR="005737D7" w:rsidRDefault="005609A5" w:rsidP="005737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737D7" w:rsidRPr="00573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адачи</w:t>
      </w:r>
      <w:r w:rsidR="005737D7" w:rsidRPr="005737D7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5609A5" w:rsidRDefault="005609A5" w:rsidP="005737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F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методов диагностики, дифференциальной диагностики заболеваний твердых тканей зубов, пародонта, слизистой оболочки полости рта.</w:t>
      </w:r>
    </w:p>
    <w:p w:rsidR="005609A5" w:rsidRDefault="005609A5" w:rsidP="005737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F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методов лечения больных</w:t>
      </w:r>
      <w:r w:rsidR="0089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различного возраста</w:t>
      </w:r>
      <w:r w:rsidR="001F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заболеваниями твёрдых тканей зубов</w:t>
      </w:r>
      <w:r w:rsidR="008920A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пульпы зуба и периодонта, тканей пародонта, мягких тканей лица с последующим восстановлением жевательной функции.</w:t>
      </w:r>
    </w:p>
    <w:p w:rsidR="005609A5" w:rsidRDefault="005609A5" w:rsidP="005737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F0A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практических умений и навыков, испо</w:t>
      </w:r>
      <w:r w:rsidR="0097607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1F0A46">
        <w:rPr>
          <w:rFonts w:ascii="Times New Roman" w:eastAsia="Times New Roman" w:hAnsi="Times New Roman" w:cs="Times New Roman"/>
          <w:sz w:val="24"/>
          <w:szCs w:val="24"/>
          <w:lang w:eastAsia="ru-RU"/>
        </w:rPr>
        <w:t>ьзуя интегративный подход</w:t>
      </w:r>
    </w:p>
    <w:p w:rsidR="005609A5" w:rsidRDefault="005609A5" w:rsidP="005737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F0A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общения с больными с учетом этики и деонтологии в зависимости от выявленных патологий</w:t>
      </w:r>
    </w:p>
    <w:p w:rsidR="005609A5" w:rsidRDefault="005609A5" w:rsidP="005737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F0A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методов профилактики, формирование здорового образа жизни</w:t>
      </w:r>
    </w:p>
    <w:p w:rsidR="005609A5" w:rsidRDefault="005609A5" w:rsidP="005737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9A5" w:rsidRPr="00D77FB2" w:rsidRDefault="00D77FB2" w:rsidP="00D77FB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D77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5737D7" w:rsidRPr="005737D7" w:rsidRDefault="005737D7" w:rsidP="005737D7">
      <w:pPr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обучающихся </w:t>
      </w:r>
      <w:r w:rsidRPr="0057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609A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врачи стоматологи общей практики</w:t>
      </w:r>
    </w:p>
    <w:p w:rsidR="005737D7" w:rsidRPr="005737D7" w:rsidRDefault="005737D7" w:rsidP="005737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программы: </w:t>
      </w:r>
      <w:r w:rsidRPr="005737D7">
        <w:rPr>
          <w:rFonts w:ascii="Times New Roman" w:eastAsia="Times New Roman" w:hAnsi="Times New Roman" w:cs="Times New Roman"/>
          <w:sz w:val="24"/>
          <w:szCs w:val="24"/>
          <w:lang w:eastAsia="ru-RU"/>
        </w:rPr>
        <w:t>144</w:t>
      </w:r>
      <w:r w:rsidRPr="00573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737D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аудиторных</w:t>
      </w:r>
      <w:r w:rsidRPr="00573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737D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трудоемкости. </w:t>
      </w:r>
    </w:p>
    <w:p w:rsidR="005737D7" w:rsidRPr="005737D7" w:rsidRDefault="005737D7" w:rsidP="005737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обучения:</w:t>
      </w:r>
      <w:r w:rsidRPr="005737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37D7" w:rsidRPr="005737D7" w:rsidRDefault="005737D7" w:rsidP="005737D7">
      <w:pPr>
        <w:spacing w:after="0" w:line="240" w:lineRule="auto"/>
        <w:ind w:firstLine="9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D7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•Непрерывное образование, </w:t>
      </w:r>
    </w:p>
    <w:p w:rsidR="005737D7" w:rsidRPr="005737D7" w:rsidRDefault="005737D7" w:rsidP="005737D7">
      <w:pPr>
        <w:spacing w:after="0" w:line="240" w:lineRule="auto"/>
        <w:ind w:firstLine="9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D7">
        <w:rPr>
          <w:rFonts w:ascii="Times New Roman" w:eastAsia="Times New Roman" w:hAnsi="Times New Roman" w:cs="Times New Roman"/>
          <w:sz w:val="24"/>
          <w:szCs w:val="24"/>
          <w:lang w:eastAsia="ru-RU"/>
        </w:rPr>
        <w:t>•Традиционное образование. </w:t>
      </w:r>
    </w:p>
    <w:p w:rsidR="005737D7" w:rsidRPr="005737D7" w:rsidRDefault="005737D7" w:rsidP="005737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 обучения:</w:t>
      </w:r>
      <w:r w:rsidRPr="005737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37D7" w:rsidRPr="005737D7" w:rsidRDefault="005737D7" w:rsidP="005737D7">
      <w:pPr>
        <w:spacing w:after="0" w:line="240" w:lineRule="auto"/>
        <w:ind w:firstLine="9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D7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•договорная, </w:t>
      </w:r>
    </w:p>
    <w:p w:rsidR="005737D7" w:rsidRDefault="005737D7" w:rsidP="005737D7">
      <w:pPr>
        <w:spacing w:after="0" w:line="240" w:lineRule="auto"/>
        <w:ind w:firstLine="9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D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1F0A4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</w:t>
      </w:r>
    </w:p>
    <w:p w:rsidR="005609A5" w:rsidRPr="005737D7" w:rsidRDefault="005609A5" w:rsidP="005737D7">
      <w:pPr>
        <w:spacing w:after="0" w:line="240" w:lineRule="auto"/>
        <w:ind w:firstLine="9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7D7" w:rsidRPr="005737D7" w:rsidRDefault="005737D7" w:rsidP="005737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обучения, режим и</w:t>
      </w:r>
      <w:r w:rsidRPr="005737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73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занятий</w:t>
      </w:r>
      <w:r w:rsidRPr="005737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23"/>
        <w:gridCol w:w="1399"/>
        <w:gridCol w:w="1259"/>
        <w:gridCol w:w="1661"/>
        <w:gridCol w:w="2229"/>
      </w:tblGrid>
      <w:tr w:rsidR="005737D7" w:rsidRPr="005737D7" w:rsidTr="005737D7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737D7" w:rsidRPr="005737D7" w:rsidRDefault="005737D7" w:rsidP="005737D7">
            <w:pPr>
              <w:spacing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 обучения</w:t>
            </w: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37D7" w:rsidRPr="005737D7" w:rsidRDefault="005737D7" w:rsidP="005737D7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37D7" w:rsidRPr="005737D7" w:rsidRDefault="005737D7" w:rsidP="005737D7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37D7" w:rsidRPr="005737D7" w:rsidRDefault="005737D7" w:rsidP="005737D7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прерывистая</w:t>
            </w: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737D7" w:rsidRPr="005737D7" w:rsidRDefault="005737D7" w:rsidP="005737D7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ауд. часов </w:t>
            </w: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37D7" w:rsidRPr="005737D7" w:rsidRDefault="005737D7" w:rsidP="005737D7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737D7" w:rsidRPr="005737D7" w:rsidRDefault="005737D7" w:rsidP="005737D7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дней</w:t>
            </w: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737D7" w:rsidRPr="005737D7" w:rsidRDefault="005737D7" w:rsidP="005737D7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Дней </w:t>
            </w: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37D7" w:rsidRPr="005737D7" w:rsidRDefault="005737D7" w:rsidP="005737D7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неделю</w:t>
            </w: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37D7" w:rsidRPr="005737D7" w:rsidRDefault="005737D7" w:rsidP="005737D7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продолжительность программы, месяцев (дней, недель)</w:t>
            </w: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37D7" w:rsidRPr="005737D7" w:rsidTr="005737D7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737D7" w:rsidRPr="005737D7" w:rsidRDefault="005737D7" w:rsidP="005737D7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отрывом от работы (очная)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737D7" w:rsidRPr="005737D7" w:rsidRDefault="005737D7" w:rsidP="005737D7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737D7" w:rsidRPr="005737D7" w:rsidRDefault="005737D7" w:rsidP="005737D7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737D7" w:rsidRPr="005737D7" w:rsidRDefault="005737D7" w:rsidP="005737D7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37D7" w:rsidRPr="005737D7" w:rsidRDefault="005737D7" w:rsidP="005737D7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недели </w:t>
            </w:r>
          </w:p>
        </w:tc>
      </w:tr>
      <w:tr w:rsidR="005737D7" w:rsidRPr="005737D7" w:rsidTr="005737D7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737D7" w:rsidRPr="005737D7" w:rsidRDefault="005737D7" w:rsidP="005737D7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 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737D7" w:rsidRPr="005737D7" w:rsidRDefault="005737D7" w:rsidP="005737D7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737D7" w:rsidRPr="005737D7" w:rsidRDefault="005737D7" w:rsidP="005737D7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737D7" w:rsidRPr="005737D7" w:rsidRDefault="005737D7" w:rsidP="005737D7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37D7" w:rsidRPr="005737D7" w:rsidRDefault="005737D7" w:rsidP="005737D7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недели </w:t>
            </w:r>
          </w:p>
        </w:tc>
      </w:tr>
      <w:tr w:rsidR="005737D7" w:rsidRPr="005737D7" w:rsidTr="005737D7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737D7" w:rsidRPr="005737D7" w:rsidRDefault="005737D7" w:rsidP="005737D7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737D7" w:rsidRPr="005737D7" w:rsidRDefault="005737D7" w:rsidP="005737D7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737D7" w:rsidRPr="005737D7" w:rsidRDefault="005737D7" w:rsidP="005737D7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737D7" w:rsidRPr="005737D7" w:rsidRDefault="005737D7" w:rsidP="005737D7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37D7" w:rsidRPr="005737D7" w:rsidRDefault="005737D7" w:rsidP="005737D7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недели</w:t>
            </w: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737D7" w:rsidRPr="005737D7" w:rsidRDefault="005737D7" w:rsidP="005737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37D7" w:rsidRPr="005737D7" w:rsidRDefault="005737D7" w:rsidP="005737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выдаваемый после завершения обучения - удостоверение о повышении квалификации. </w:t>
      </w:r>
    </w:p>
    <w:p w:rsidR="005737D7" w:rsidRPr="005737D7" w:rsidRDefault="005737D7" w:rsidP="005737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ПЛАНИРУЕМЫЕ РЕЗУЛЬТАТЫ ОБУЧЕНИЯ</w:t>
      </w:r>
      <w:r w:rsidRPr="005737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37D7" w:rsidRPr="005737D7" w:rsidRDefault="005737D7" w:rsidP="005737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37D7" w:rsidRPr="005737D7" w:rsidRDefault="005737D7" w:rsidP="005737D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4.1.Требования к начальной подготовке, необходимые для успешного освоения программы</w:t>
      </w:r>
      <w:r w:rsidRPr="005737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37D7" w:rsidRPr="005737D7" w:rsidRDefault="005737D7" w:rsidP="005737D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предназначена для врачей, которые </w:t>
      </w:r>
      <w:r w:rsidR="001F0A4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специализируются в вопросах лечения твердых тканей зубов у взрослых и детей, лечения заболеваний слизистой оболочки полости рта, хирургическом вмешательстве в челюстно- лицевой области.</w:t>
      </w:r>
    </w:p>
    <w:p w:rsidR="005737D7" w:rsidRPr="005737D7" w:rsidRDefault="00054E6D" w:rsidP="005737D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</w:t>
      </w:r>
      <w:r w:rsidR="005737D7" w:rsidRPr="00573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профессиональных компетенций врачей, подлежащих совершенствованию в результате освоения дополнительной профессиональной программы повышения квалификации </w:t>
      </w:r>
      <w:r w:rsidR="005737D7" w:rsidRPr="005737D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609A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Актуальные вопросы стоматологии общей практики</w:t>
      </w:r>
      <w:r w:rsidR="005737D7" w:rsidRPr="005737D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737D7" w:rsidRPr="00573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5737D7" w:rsidRPr="005737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37D7" w:rsidRPr="005737D7" w:rsidRDefault="005737D7" w:rsidP="005737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D7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обучающегося совершенствуются следующие универсальные компетенции (далее – УК): </w:t>
      </w:r>
    </w:p>
    <w:p w:rsidR="005609A5" w:rsidRDefault="005609A5" w:rsidP="005737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9A5" w:rsidRDefault="005609A5" w:rsidP="005609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9760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абстрактному мышлению, анализу, синтезу (УК-1)</w:t>
      </w:r>
    </w:p>
    <w:p w:rsidR="005609A5" w:rsidRDefault="005609A5" w:rsidP="005609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760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управлению коллективом, толерантно воспринимать социальные, этнические, конфессиональные и культурные различия (УК-2)</w:t>
      </w:r>
    </w:p>
    <w:p w:rsidR="005609A5" w:rsidRDefault="005609A5" w:rsidP="005609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76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к участию в педагогической деятельности по программам среднего и высшего медицинского образования или среднего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 правовому регулированию в сфере здравоохранения (УК-3)</w:t>
      </w:r>
    </w:p>
    <w:p w:rsidR="00B734FD" w:rsidRDefault="00B734FD" w:rsidP="005609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к осуществлению комплекса мероприятий, направленных на сохранение и укреплени</w:t>
      </w:r>
      <w:r w:rsidR="00A4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здоровья </w:t>
      </w:r>
      <w:r w:rsidR="00FB037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</w:t>
      </w:r>
    </w:p>
    <w:p w:rsidR="00FB0375" w:rsidRDefault="00FB0375" w:rsidP="005609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-готовность к проведению профилактических медицинских осмотров, диспансеризации и осуществлению диспанс</w:t>
      </w:r>
      <w:r w:rsidR="00051BF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ерного наблюдения за пациентами со  стоматологической патологией (ПК-2)</w:t>
      </w:r>
    </w:p>
    <w:p w:rsidR="00051BFA" w:rsidRDefault="00051BFA" w:rsidP="005609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-готовность к применению социально-гигиенических методик сбора и медико- статистического анализа информации о стоматологической заболеваемости(ПК-4)</w:t>
      </w:r>
    </w:p>
    <w:p w:rsidR="00051BFA" w:rsidRDefault="00051BFA" w:rsidP="005609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</w:t>
      </w:r>
      <w:r w:rsidR="0089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(ПК-5)</w:t>
      </w:r>
    </w:p>
    <w:p w:rsidR="00051BFA" w:rsidRDefault="00051BFA" w:rsidP="005609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-готовность к проведению экспертизы временной нетрудоспособности и участие в иных видах медицинской экспертизы (ПК-6)</w:t>
      </w:r>
    </w:p>
    <w:p w:rsidR="00051BFA" w:rsidRDefault="00051BFA" w:rsidP="005609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-готовность к определению тактики ведения, ведению и лечению пациентов, нуждающихся в стоматологической помощи</w:t>
      </w:r>
      <w:r w:rsidR="0089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(ПК-7)</w:t>
      </w:r>
    </w:p>
    <w:p w:rsidR="005609A5" w:rsidRDefault="008920A8" w:rsidP="005609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к примене</w:t>
      </w:r>
      <w:r w:rsidR="00054E6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природных лечебных факторов, лекарственной и немеди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камент</w:t>
      </w:r>
      <w:r w:rsidR="0005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озной терапии,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методов у пациентов со стоматологической патологией, нуждающихся в медицинской реабилитации и санаторно-курортном лечении(ПК-8)</w:t>
      </w:r>
    </w:p>
    <w:p w:rsidR="005609A5" w:rsidRDefault="008920A8" w:rsidP="005609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-готовность к формированию у населения, пациентов и членов их семей мотивации, направленной на сохранение и укрепеление своего здоровья и здоровья окружающих, обучению пациентов основным гигиеническим мероприятиям оздоровительного характера, способствующих сохранению и укреплению здоровья, профилактике стоматологических заболеваний (ПК-9)</w:t>
      </w:r>
    </w:p>
    <w:p w:rsidR="005737D7" w:rsidRDefault="008920A8" w:rsidP="005609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(ПК-10)</w:t>
      </w:r>
    </w:p>
    <w:p w:rsidR="008920A8" w:rsidRDefault="008920A8" w:rsidP="005609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-готовность к проведению оценки качества оказания стомтологической помощи с использованием основных медико-статистических показателей (ПК-11)</w:t>
      </w:r>
    </w:p>
    <w:p w:rsidR="008920A8" w:rsidRDefault="008920A8" w:rsidP="005609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0A8" w:rsidRPr="005737D7" w:rsidRDefault="008920A8" w:rsidP="005609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7D7" w:rsidRPr="005737D7" w:rsidRDefault="00054E6D" w:rsidP="005737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5737D7" w:rsidRPr="00573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ИТОГОВОЙ АТТЕСТАЦИИ</w:t>
      </w:r>
      <w:r w:rsidR="005737D7" w:rsidRPr="005737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37D7" w:rsidRPr="005737D7" w:rsidRDefault="005737D7" w:rsidP="005737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37D7" w:rsidRPr="005737D7" w:rsidRDefault="00054E6D" w:rsidP="00054E6D">
      <w:pPr>
        <w:spacing w:after="0" w:line="48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Итоговая аттестация врачей по дополнительной профессиональной образовательной  программе повышения квалификации врачей «Актуальные вопросы стоматологии общей практики», проводится в форме зачета и должна выявлять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теоретическую и практическую подготовку в соответствии с квалификационными требованиями</w:t>
      </w:r>
      <w:r w:rsidR="005737D7" w:rsidRPr="005737D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5737D7" w:rsidRPr="005737D7" w:rsidRDefault="005737D7" w:rsidP="005737D7">
      <w:pPr>
        <w:spacing w:after="0" w:line="240" w:lineRule="auto"/>
        <w:ind w:right="-15"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5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37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допускается к итоговой аттестации после изучения модулей в объеме, предусмотренном учебным планом дополнительной профессиональной программы повышения квалификации «</w:t>
      </w:r>
      <w:r w:rsidR="005609A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Актуальные вопросы стоматологии общей практики</w:t>
      </w:r>
      <w:r w:rsidRPr="005737D7">
        <w:rPr>
          <w:rFonts w:ascii="Times New Roman" w:eastAsia="Times New Roman" w:hAnsi="Times New Roman" w:cs="Times New Roman"/>
          <w:sz w:val="24"/>
          <w:szCs w:val="24"/>
          <w:lang w:eastAsia="ru-RU"/>
        </w:rPr>
        <w:t>». </w:t>
      </w:r>
    </w:p>
    <w:p w:rsidR="005737D7" w:rsidRPr="005737D7" w:rsidRDefault="00054E6D" w:rsidP="005737D7">
      <w:pPr>
        <w:spacing w:after="0" w:line="240" w:lineRule="auto"/>
        <w:ind w:right="-15"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737D7" w:rsidRPr="005737D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освоившие дополнительную профессиональную программу повышения квалификации «</w:t>
      </w:r>
      <w:r w:rsidR="005609A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Актуальные вопросы стоматологии общей практики</w:t>
      </w:r>
      <w:r w:rsidR="005737D7" w:rsidRPr="005737D7">
        <w:rPr>
          <w:rFonts w:ascii="Times New Roman" w:eastAsia="Times New Roman" w:hAnsi="Times New Roman" w:cs="Times New Roman"/>
          <w:sz w:val="24"/>
          <w:szCs w:val="24"/>
          <w:lang w:eastAsia="ru-RU"/>
        </w:rPr>
        <w:t>» и успешно прошедшие итоговую аттестацию, получают документ установленного образца о дополнительном профессиональном образовании – удостоверение о повышении квалификации образца ВУЗа. </w:t>
      </w:r>
    </w:p>
    <w:p w:rsidR="005737D7" w:rsidRPr="005737D7" w:rsidRDefault="005737D7" w:rsidP="005737D7">
      <w:pPr>
        <w:spacing w:after="0" w:line="240" w:lineRule="auto"/>
        <w:ind w:right="-15"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37D7" w:rsidRPr="005737D7" w:rsidRDefault="005737D7" w:rsidP="005737D7">
      <w:pPr>
        <w:spacing w:after="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ТРЕБОВАНИЯ К МАТЕРИАЛЬНО-ТЕХНИЧЕСКОМУ ОБЕСПЕЧЕНИЮ</w:t>
      </w:r>
      <w:r w:rsidRPr="005737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37D7" w:rsidRPr="005737D7" w:rsidRDefault="005737D7" w:rsidP="005737D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очной части обучения необходимы: </w:t>
      </w:r>
    </w:p>
    <w:p w:rsidR="005737D7" w:rsidRPr="00054E6D" w:rsidRDefault="005737D7" w:rsidP="00054E6D">
      <w:pPr>
        <w:pStyle w:val="a4"/>
        <w:numPr>
          <w:ilvl w:val="0"/>
          <w:numId w:val="3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E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помещения для работы с обучающимися; </w:t>
      </w:r>
    </w:p>
    <w:p w:rsidR="005737D7" w:rsidRPr="00054E6D" w:rsidRDefault="005737D7" w:rsidP="00054E6D">
      <w:pPr>
        <w:pStyle w:val="a4"/>
        <w:numPr>
          <w:ilvl w:val="0"/>
          <w:numId w:val="3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E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преподавателя (должно быть оснащено демонстрационной техникой: проекторами, системой мультимедиа, доской; доступом в Интернет); </w:t>
      </w:r>
    </w:p>
    <w:p w:rsidR="005737D7" w:rsidRPr="00054E6D" w:rsidRDefault="005737D7" w:rsidP="00054E6D">
      <w:pPr>
        <w:pStyle w:val="a4"/>
        <w:numPr>
          <w:ilvl w:val="0"/>
          <w:numId w:val="3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E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обучающегося (должно быть оснащено канцелярскими принадлежностями: бумага для письма А4, ручки). </w:t>
      </w:r>
    </w:p>
    <w:p w:rsidR="005737D7" w:rsidRPr="005737D7" w:rsidRDefault="005737D7" w:rsidP="005737D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дистанционных образовательных технолог</w:t>
      </w:r>
      <w:r w:rsidR="00054E6D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необходим доступ обучаемого</w:t>
      </w:r>
      <w:r w:rsidRPr="0057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информационным ресурсам (учебная программа, учебный план, набор слайд-презентаций по основным темам дистанционной части дополнительной профессиональной образовательной программы повышения квалификации преподавателей высших медицинских образовательных учреждений </w:t>
      </w:r>
      <w:r w:rsidRPr="00573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5609A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Актуальные вопросы стоматологии общей практики</w:t>
      </w:r>
      <w:r w:rsidRPr="005737D7">
        <w:rPr>
          <w:rFonts w:ascii="Times New Roman" w:eastAsia="Times New Roman" w:hAnsi="Times New Roman" w:cs="Times New Roman"/>
          <w:sz w:val="24"/>
          <w:szCs w:val="24"/>
          <w:lang w:eastAsia="ru-RU"/>
        </w:rPr>
        <w:t>». </w:t>
      </w:r>
    </w:p>
    <w:p w:rsidR="005737D7" w:rsidRPr="005737D7" w:rsidRDefault="005737D7" w:rsidP="005737D7">
      <w:pPr>
        <w:spacing w:after="0" w:line="240" w:lineRule="auto"/>
        <w:ind w:left="141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37D7" w:rsidRPr="005737D7" w:rsidRDefault="005737D7" w:rsidP="005737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7.СТРУКТУРА ПРОГРАММЫ</w:t>
      </w:r>
      <w:r w:rsidRPr="005737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31DD" w:rsidRDefault="005737D7" w:rsidP="005737D7">
      <w:pPr>
        <w:spacing w:after="0" w:line="240" w:lineRule="auto"/>
        <w:ind w:right="-150"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построена на основе достижения обучающимися учебных целей. Под целью обучения понимается приобретение к концу освоения программы компетенций - необходимых знаний, умений и навыков</w:t>
      </w:r>
      <w:r w:rsidR="007231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37D7" w:rsidRPr="005737D7" w:rsidRDefault="005737D7" w:rsidP="005737D7">
      <w:pPr>
        <w:spacing w:after="0" w:line="240" w:lineRule="auto"/>
        <w:ind w:right="-150"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 обучения:</w:t>
      </w:r>
      <w:r w:rsidR="0012577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очно-заочная</w:t>
      </w:r>
      <w:r w:rsidRPr="0057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применением дистанционных образовательных технологий и электронного обучения. Освоение программы обеспечено набором мультимедийных презентаций по основным темам программы, </w:t>
      </w:r>
      <w:r w:rsidR="007231D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нормативно-правовыми документам</w:t>
      </w:r>
      <w:r w:rsidRPr="005737D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набором методических материалов, контрольными заданиями для оценки достижения результатов обучения. </w:t>
      </w:r>
    </w:p>
    <w:p w:rsidR="005737D7" w:rsidRPr="005737D7" w:rsidRDefault="005737D7" w:rsidP="005737D7">
      <w:pPr>
        <w:spacing w:after="0" w:line="240" w:lineRule="auto"/>
        <w:ind w:right="-150"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состоит из</w:t>
      </w:r>
      <w:r w:rsidR="0035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</w:t>
      </w:r>
      <w:r w:rsidR="0072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разделов и итоговой аттестации</w:t>
      </w:r>
      <w:r w:rsidRPr="005737D7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</w:p>
    <w:p w:rsidR="005737D7" w:rsidRPr="005737D7" w:rsidRDefault="005737D7" w:rsidP="005737D7">
      <w:pPr>
        <w:spacing w:after="0" w:line="240" w:lineRule="auto"/>
        <w:ind w:left="270" w:right="-15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37D7" w:rsidRPr="005737D7" w:rsidRDefault="005737D7" w:rsidP="005737D7">
      <w:pPr>
        <w:spacing w:after="0" w:line="240" w:lineRule="auto"/>
        <w:ind w:left="270" w:right="-15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УЧЕБНЫЙ ПЛАН </w:t>
      </w:r>
      <w:r w:rsidRPr="005737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37D7" w:rsidRPr="005737D7" w:rsidRDefault="005737D7" w:rsidP="005737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дополнительной профессиональной программы повышения квалификации «</w:t>
      </w:r>
      <w:r w:rsidR="005609A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Актуальные вопросы стоматологии общей практики</w:t>
      </w:r>
      <w:r w:rsidRPr="00573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5737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37D7" w:rsidRPr="005737D7" w:rsidRDefault="005737D7" w:rsidP="005737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37D7" w:rsidRPr="005737D7" w:rsidRDefault="005737D7" w:rsidP="005737D7">
      <w:pPr>
        <w:spacing w:after="0" w:line="240" w:lineRule="auto"/>
        <w:ind w:righ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5737D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приобретение и совершенствование профессиональных знаний и практических навыков по основным разделам программы по</w:t>
      </w:r>
      <w:r w:rsidR="005609A5">
        <w:rPr>
          <w:rFonts w:ascii="Times New Roman" w:eastAsia="Times New Roman" w:hAnsi="Times New Roman" w:cs="Times New Roman"/>
          <w:sz w:val="24"/>
          <w:szCs w:val="24"/>
          <w:lang w:eastAsia="ru-RU"/>
        </w:rPr>
        <w:t>дготовки специалистов врачей</w:t>
      </w:r>
      <w:r w:rsidR="0035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стоматологов общей практики</w:t>
      </w:r>
      <w:r w:rsidR="007231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37D7" w:rsidRPr="005737D7" w:rsidRDefault="005737D7" w:rsidP="005737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обучающихся:</w:t>
      </w:r>
      <w:r w:rsidRPr="005737D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специалисты врачи</w:t>
      </w:r>
      <w:r w:rsidR="007B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5609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</w:t>
      </w:r>
      <w:r w:rsidR="0035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практики</w:t>
      </w:r>
      <w:r w:rsidR="003064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7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37D7" w:rsidRPr="005737D7" w:rsidRDefault="005737D7" w:rsidP="005737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Трудоемкость обучения:</w:t>
      </w:r>
      <w:r w:rsidRPr="005737D7">
        <w:rPr>
          <w:rFonts w:ascii="Times New Roman" w:eastAsia="Times New Roman" w:hAnsi="Times New Roman" w:cs="Times New Roman"/>
          <w:sz w:val="24"/>
          <w:szCs w:val="24"/>
          <w:lang w:eastAsia="ru-RU"/>
        </w:rPr>
        <w:t> 144 академических часа </w:t>
      </w:r>
    </w:p>
    <w:p w:rsidR="005737D7" w:rsidRPr="005737D7" w:rsidRDefault="005737D7" w:rsidP="005737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занятий:</w:t>
      </w:r>
      <w:r w:rsidRPr="005737D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более 6 академических часов в день/36 академических часов в неделю/4 недели. </w:t>
      </w:r>
    </w:p>
    <w:p w:rsidR="005737D7" w:rsidRPr="005737D7" w:rsidRDefault="005737D7" w:rsidP="005737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Форма обучения</w:t>
      </w:r>
      <w:r w:rsidRPr="005737D7">
        <w:rPr>
          <w:rFonts w:ascii="Times New Roman" w:eastAsia="Times New Roman" w:hAnsi="Times New Roman" w:cs="Times New Roman"/>
          <w:sz w:val="24"/>
          <w:szCs w:val="24"/>
          <w:lang w:eastAsia="ru-RU"/>
        </w:rPr>
        <w:t>: с отрывом от работы (очная), заочная с применением дистанционных образовательных технологий ПСПбГМУ им. акад. И.П. Павлова.    </w:t>
      </w:r>
    </w:p>
    <w:p w:rsidR="005737D7" w:rsidRPr="005737D7" w:rsidRDefault="005737D7" w:rsidP="005737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7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5"/>
        <w:gridCol w:w="5550"/>
        <w:gridCol w:w="1245"/>
        <w:gridCol w:w="1170"/>
      </w:tblGrid>
      <w:tr w:rsidR="005737D7" w:rsidRPr="005737D7" w:rsidTr="005B2EE1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737D7" w:rsidRPr="005737D7" w:rsidRDefault="005737D7" w:rsidP="005737D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737D7" w:rsidRPr="005737D7" w:rsidRDefault="005737D7" w:rsidP="005737D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737D7" w:rsidRPr="005737D7" w:rsidRDefault="005737D7" w:rsidP="005737D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37D7" w:rsidRPr="005737D7" w:rsidRDefault="005737D7" w:rsidP="005737D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 </w:t>
            </w:r>
          </w:p>
        </w:tc>
      </w:tr>
      <w:tr w:rsidR="005737D7" w:rsidRPr="005737D7" w:rsidTr="005B2EE1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737D7" w:rsidRPr="005737D7" w:rsidRDefault="005737D7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0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737D7" w:rsidRDefault="005737D7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 w:rsidR="00560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F44934" w:rsidRPr="00380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62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Диагностика и лечение кариеса. Особенности обе</w:t>
            </w:r>
            <w:r w:rsidR="00723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зболивания пациентов с различными соматическими патологиями</w:t>
            </w:r>
            <w:r w:rsidR="00F62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609A5" w:rsidRPr="005737D7" w:rsidRDefault="005609A5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737D7" w:rsidRPr="005737D7" w:rsidRDefault="0012577E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37D7" w:rsidRPr="005737D7" w:rsidRDefault="005737D7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</w:t>
            </w:r>
          </w:p>
        </w:tc>
      </w:tr>
      <w:tr w:rsidR="005737D7" w:rsidRPr="005737D7" w:rsidTr="005B2EE1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737D7" w:rsidRPr="005737D7" w:rsidRDefault="005737D7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0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609A5" w:rsidRPr="005737D7" w:rsidRDefault="005737D7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</w:t>
            </w:r>
            <w:r w:rsidR="00F62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F627D5" w:rsidRPr="00380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Некариозные поражения зубов</w:t>
            </w:r>
            <w:r w:rsidR="00F62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Диагностика, дифференциальная диагностика, лечение.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737D7" w:rsidRPr="005737D7" w:rsidRDefault="0012577E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37D7" w:rsidRPr="005737D7" w:rsidRDefault="005737D7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</w:t>
            </w:r>
          </w:p>
        </w:tc>
      </w:tr>
      <w:tr w:rsidR="005737D7" w:rsidRPr="005737D7" w:rsidTr="005B2EE1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737D7" w:rsidRPr="005737D7" w:rsidRDefault="005737D7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0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737D7" w:rsidRDefault="005737D7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</w:t>
            </w:r>
            <w:r w:rsidR="00560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F44934" w:rsidRPr="00380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62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Этиология, патогенез, клиника различных форм пульпита. Дифференциальная диагностика. Лечение. Ошибки и осложнения на различных этапах лечения.</w:t>
            </w:r>
          </w:p>
          <w:p w:rsidR="005609A5" w:rsidRPr="005737D7" w:rsidRDefault="005609A5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737D7" w:rsidRPr="005737D7" w:rsidRDefault="0012577E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37D7" w:rsidRPr="005737D7" w:rsidRDefault="005737D7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</w:t>
            </w:r>
          </w:p>
        </w:tc>
      </w:tr>
      <w:tr w:rsidR="005737D7" w:rsidRPr="005737D7" w:rsidTr="005B2EE1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737D7" w:rsidRPr="005737D7" w:rsidRDefault="005737D7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0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737D7" w:rsidRDefault="005737D7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4. </w:t>
            </w:r>
            <w:r w:rsidR="00F62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Клинические проявления различных форм периодонтита, дифференциальная диагностика. Лечение. Ошибки и осложнения на различных этапах лечения.</w:t>
            </w:r>
          </w:p>
          <w:p w:rsidR="005609A5" w:rsidRPr="005737D7" w:rsidRDefault="005609A5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737D7" w:rsidRPr="005737D7" w:rsidRDefault="0012577E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37D7" w:rsidRPr="005737D7" w:rsidRDefault="005737D7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</w:t>
            </w:r>
          </w:p>
        </w:tc>
      </w:tr>
      <w:tr w:rsidR="005737D7" w:rsidRPr="005737D7" w:rsidTr="005B2EE1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737D7" w:rsidRPr="005737D7" w:rsidRDefault="005737D7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0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609A5" w:rsidRPr="00F44934" w:rsidRDefault="005737D7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5. </w:t>
            </w:r>
            <w:r w:rsidR="00F44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62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Пломбировочные материалы, применяемые в терапевтической стоматологии.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737D7" w:rsidRPr="005737D7" w:rsidRDefault="0012577E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37D7" w:rsidRPr="005737D7" w:rsidRDefault="005737D7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</w:t>
            </w:r>
          </w:p>
        </w:tc>
      </w:tr>
      <w:tr w:rsidR="005737D7" w:rsidRPr="005737D7" w:rsidTr="005B2EE1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737D7" w:rsidRPr="005737D7" w:rsidRDefault="005737D7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0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737D7" w:rsidRDefault="005737D7" w:rsidP="00306413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6. </w:t>
            </w:r>
            <w:r w:rsidR="00F62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Комплексный подход к диагностике и лечению заболеваний пародонта.</w:t>
            </w:r>
          </w:p>
          <w:p w:rsidR="005609A5" w:rsidRPr="005737D7" w:rsidRDefault="005609A5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737D7" w:rsidRPr="005737D7" w:rsidRDefault="0012577E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37D7" w:rsidRPr="005737D7" w:rsidRDefault="005737D7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</w:t>
            </w:r>
          </w:p>
        </w:tc>
      </w:tr>
      <w:tr w:rsidR="005737D7" w:rsidRPr="005737D7" w:rsidTr="005B2EE1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737D7" w:rsidRPr="005737D7" w:rsidRDefault="005737D7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0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609A5" w:rsidRDefault="005737D7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ТЕМА7.</w:t>
            </w:r>
            <w:r w:rsidR="00F44934" w:rsidRPr="00380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62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Особенности диагностики заболеваний слизистой оболочки полости рта.</w:t>
            </w:r>
          </w:p>
          <w:p w:rsidR="005737D7" w:rsidRPr="005737D7" w:rsidRDefault="005737D7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737D7" w:rsidRPr="005737D7" w:rsidRDefault="0012577E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37D7" w:rsidRPr="005737D7" w:rsidRDefault="005737D7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</w:t>
            </w:r>
          </w:p>
        </w:tc>
      </w:tr>
      <w:tr w:rsidR="005737D7" w:rsidRPr="005737D7" w:rsidTr="005B2EE1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737D7" w:rsidRPr="005737D7" w:rsidRDefault="005737D7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0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737D7" w:rsidRDefault="005737D7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8. </w:t>
            </w:r>
            <w:r w:rsidR="00F62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Онкологическая настороженность на стоматологическом приеме. Дифференциальная диагностика предраковых заболеваний.</w:t>
            </w:r>
          </w:p>
          <w:p w:rsidR="005609A5" w:rsidRPr="005737D7" w:rsidRDefault="005609A5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737D7" w:rsidRPr="005737D7" w:rsidRDefault="0012577E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37D7" w:rsidRPr="005737D7" w:rsidRDefault="005737D7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</w:t>
            </w:r>
          </w:p>
        </w:tc>
      </w:tr>
      <w:tr w:rsidR="005737D7" w:rsidRPr="005737D7" w:rsidTr="005B2EE1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737D7" w:rsidRPr="005737D7" w:rsidRDefault="005737D7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0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737D7" w:rsidRDefault="005737D7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9. </w:t>
            </w:r>
            <w:r w:rsidR="00723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Нормативно -</w:t>
            </w:r>
            <w:r w:rsidR="00F62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правовые и этические аспекты в деятельности врач</w:t>
            </w:r>
            <w:r w:rsidR="00493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-</w:t>
            </w:r>
            <w:r w:rsidR="00F62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стом</w:t>
            </w:r>
            <w:r w:rsidR="00723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F62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толога.</w:t>
            </w:r>
          </w:p>
          <w:p w:rsidR="005609A5" w:rsidRPr="005737D7" w:rsidRDefault="005609A5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737D7" w:rsidRPr="005737D7" w:rsidRDefault="0012577E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37D7" w:rsidRPr="005737D7" w:rsidRDefault="005737D7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</w:t>
            </w:r>
          </w:p>
        </w:tc>
      </w:tr>
      <w:tr w:rsidR="005737D7" w:rsidRPr="005737D7" w:rsidTr="005B2EE1">
        <w:trPr>
          <w:trHeight w:val="72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737D7" w:rsidRPr="005737D7" w:rsidRDefault="005737D7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0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737D7" w:rsidRDefault="005737D7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10. </w:t>
            </w:r>
            <w:r w:rsidR="00F62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Клинические рекомендации диагностики и лечения</w:t>
            </w:r>
            <w:r w:rsidR="00723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62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пульпита и периодонтита.</w:t>
            </w:r>
          </w:p>
          <w:p w:rsidR="005609A5" w:rsidRPr="005737D7" w:rsidRDefault="005609A5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737D7" w:rsidRPr="005737D7" w:rsidRDefault="0012577E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37D7" w:rsidRPr="005737D7" w:rsidRDefault="005737D7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</w:t>
            </w:r>
          </w:p>
        </w:tc>
      </w:tr>
      <w:tr w:rsidR="00EA5269" w:rsidRPr="005737D7" w:rsidTr="005B2EE1">
        <w:trPr>
          <w:trHeight w:val="72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A5269" w:rsidRPr="005737D7" w:rsidRDefault="00EA5269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0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A5269" w:rsidRPr="005737D7" w:rsidRDefault="00EA5269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11.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Эндодонтическое лечение зубов в пожилом возрасте.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A5269" w:rsidRPr="005737D7" w:rsidRDefault="0012577E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269" w:rsidRPr="005737D7" w:rsidRDefault="005B2EE1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</w:t>
            </w:r>
          </w:p>
        </w:tc>
      </w:tr>
      <w:tr w:rsidR="00EA5269" w:rsidRPr="005737D7" w:rsidTr="005B2EE1">
        <w:trPr>
          <w:trHeight w:val="72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A5269" w:rsidRPr="005737D7" w:rsidRDefault="00EA5269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="0030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A5269" w:rsidRPr="005737D7" w:rsidRDefault="005B2EE1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12</w:t>
            </w:r>
            <w:r w:rsidRPr="0057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Физиотерапевтическое лечение в клинике терапевтической стоматологии.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A5269" w:rsidRPr="005737D7" w:rsidRDefault="0012577E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269" w:rsidRPr="005737D7" w:rsidRDefault="005B2EE1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</w:t>
            </w:r>
          </w:p>
        </w:tc>
      </w:tr>
      <w:tr w:rsidR="00EA5269" w:rsidRPr="005737D7" w:rsidTr="005B2EE1">
        <w:trPr>
          <w:trHeight w:val="72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A5269" w:rsidRPr="005737D7" w:rsidRDefault="00EA5269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0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A5269" w:rsidRPr="005737D7" w:rsidRDefault="005B2EE1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13</w:t>
            </w:r>
            <w:r w:rsidRPr="0057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методы диагностики и лечения заболеваний пародонта.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A5269" w:rsidRPr="005737D7" w:rsidRDefault="0012577E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269" w:rsidRPr="005737D7" w:rsidRDefault="005B2EE1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</w:t>
            </w:r>
          </w:p>
        </w:tc>
      </w:tr>
      <w:tr w:rsidR="00EA5269" w:rsidRPr="005737D7" w:rsidTr="005B2EE1">
        <w:trPr>
          <w:trHeight w:val="72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A5269" w:rsidRPr="005737D7" w:rsidRDefault="00EA5269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0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A5269" w:rsidRPr="005737D7" w:rsidRDefault="005B2EE1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14</w:t>
            </w:r>
            <w:r w:rsidRPr="0057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Профилактика заболеваний пародонта. Профессиональная гигиена полости рта.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A5269" w:rsidRPr="005737D7" w:rsidRDefault="0012577E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269" w:rsidRPr="005737D7" w:rsidRDefault="005B2EE1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</w:t>
            </w:r>
          </w:p>
        </w:tc>
      </w:tr>
      <w:tr w:rsidR="00EA5269" w:rsidRPr="005737D7" w:rsidTr="005B2EE1">
        <w:trPr>
          <w:trHeight w:val="72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A5269" w:rsidRPr="005737D7" w:rsidRDefault="00EA5269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30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A5269" w:rsidRPr="005737D7" w:rsidRDefault="005B2EE1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15</w:t>
            </w:r>
            <w:r w:rsidRPr="0057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Временное шинирование подвижных зубов.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A5269" w:rsidRPr="005737D7" w:rsidRDefault="0012577E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269" w:rsidRPr="005737D7" w:rsidRDefault="005B2EE1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</w:t>
            </w:r>
          </w:p>
        </w:tc>
      </w:tr>
      <w:tr w:rsidR="00EA5269" w:rsidRPr="005737D7" w:rsidTr="005B2EE1">
        <w:trPr>
          <w:trHeight w:val="72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A5269" w:rsidRPr="005737D7" w:rsidRDefault="00EA5269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0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A5269" w:rsidRPr="005737D7" w:rsidRDefault="005B2EE1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16</w:t>
            </w:r>
            <w:r w:rsidRPr="0057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52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методы обследо</w:t>
            </w:r>
            <w:r w:rsidR="00493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вания в стоматологии детского во</w:t>
            </w:r>
            <w:r w:rsidR="00552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зраста.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A5269" w:rsidRPr="005737D7" w:rsidRDefault="0012577E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269" w:rsidRPr="005737D7" w:rsidRDefault="005B2EE1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</w:t>
            </w:r>
          </w:p>
        </w:tc>
      </w:tr>
      <w:tr w:rsidR="00EA5269" w:rsidRPr="005737D7" w:rsidTr="005B2EE1">
        <w:trPr>
          <w:trHeight w:val="72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A5269" w:rsidRPr="005737D7" w:rsidRDefault="00EA5269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30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A5269" w:rsidRPr="005737D7" w:rsidRDefault="005B2EE1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17</w:t>
            </w:r>
            <w:r w:rsidRPr="0057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552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Осложненные и неосложненные формы кариеса временных и постоянных зубов.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A5269" w:rsidRPr="005737D7" w:rsidRDefault="0012577E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269" w:rsidRPr="005737D7" w:rsidRDefault="005B2EE1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</w:t>
            </w:r>
          </w:p>
        </w:tc>
      </w:tr>
      <w:tr w:rsidR="00EA5269" w:rsidRPr="005737D7" w:rsidTr="005B2EE1">
        <w:trPr>
          <w:trHeight w:val="72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A5269" w:rsidRPr="005737D7" w:rsidRDefault="00EA5269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0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A5269" w:rsidRPr="005737D7" w:rsidRDefault="005B2EE1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18</w:t>
            </w:r>
            <w:r w:rsidRPr="0057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493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</w:t>
            </w:r>
            <w:r w:rsidR="00552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екариозные поражения зубов у детей.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A5269" w:rsidRPr="005737D7" w:rsidRDefault="0012577E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269" w:rsidRPr="005737D7" w:rsidRDefault="005B2EE1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</w:t>
            </w:r>
          </w:p>
        </w:tc>
      </w:tr>
      <w:tr w:rsidR="00EA5269" w:rsidRPr="005737D7" w:rsidTr="005B2EE1">
        <w:trPr>
          <w:trHeight w:val="72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A5269" w:rsidRPr="005737D7" w:rsidRDefault="00EA5269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30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A5269" w:rsidRPr="005737D7" w:rsidRDefault="005B2EE1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19</w:t>
            </w:r>
            <w:r w:rsidRPr="0057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552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Одонтогенные воспалительные заболевания.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A5269" w:rsidRPr="005737D7" w:rsidRDefault="0049330C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269" w:rsidRPr="005737D7" w:rsidRDefault="005B2EE1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</w:t>
            </w:r>
          </w:p>
        </w:tc>
      </w:tr>
      <w:tr w:rsidR="00EA5269" w:rsidRPr="005737D7" w:rsidTr="005B2EE1">
        <w:trPr>
          <w:trHeight w:val="72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A5269" w:rsidRPr="005737D7" w:rsidRDefault="00EA5269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0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A5269" w:rsidRPr="005737D7" w:rsidRDefault="005B2EE1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20</w:t>
            </w:r>
            <w:r w:rsidRPr="0057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552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Характеристика прикуса в норме и патологии в различных возрастных периодах.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A5269" w:rsidRPr="005737D7" w:rsidRDefault="0012577E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269" w:rsidRPr="005737D7" w:rsidRDefault="005B2EE1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</w:t>
            </w:r>
          </w:p>
        </w:tc>
      </w:tr>
      <w:tr w:rsidR="00EA5269" w:rsidRPr="005737D7" w:rsidTr="005B2EE1">
        <w:trPr>
          <w:trHeight w:val="72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A5269" w:rsidRPr="005737D7" w:rsidRDefault="00EA5269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30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A5269" w:rsidRPr="005737D7" w:rsidRDefault="005B2EE1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21</w:t>
            </w:r>
            <w:r w:rsidRPr="0057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552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Травматические поражения  челюстно- лицевой области.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A5269" w:rsidRPr="005737D7" w:rsidRDefault="0012577E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269" w:rsidRPr="005737D7" w:rsidRDefault="005B2EE1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</w:t>
            </w:r>
          </w:p>
        </w:tc>
      </w:tr>
      <w:tr w:rsidR="00EA5269" w:rsidRPr="005737D7" w:rsidTr="005B2EE1">
        <w:trPr>
          <w:trHeight w:val="72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A5269" w:rsidRPr="005737D7" w:rsidRDefault="00EA5269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0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A5269" w:rsidRPr="005737D7" w:rsidRDefault="005B2EE1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23</w:t>
            </w:r>
            <w:r w:rsidRPr="0057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50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Материаловедение. Искусственные коронки и их разновидности.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A5269" w:rsidRPr="005737D7" w:rsidRDefault="0012577E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269" w:rsidRPr="005737D7" w:rsidRDefault="005B2EE1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</w:t>
            </w:r>
          </w:p>
        </w:tc>
      </w:tr>
      <w:tr w:rsidR="005B2EE1" w:rsidRPr="005737D7" w:rsidTr="005B2EE1">
        <w:trPr>
          <w:trHeight w:val="72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B2EE1" w:rsidRDefault="0049330C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30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B2EE1" w:rsidRPr="005737D7" w:rsidRDefault="005B2EE1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24</w:t>
            </w:r>
            <w:r w:rsidRPr="0057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50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Протезирование вкладками и искусственными культями коронковой части зуба.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B2EE1" w:rsidRPr="005737D7" w:rsidRDefault="0012577E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B2EE1" w:rsidRPr="005737D7" w:rsidRDefault="005B2EE1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</w:t>
            </w:r>
          </w:p>
        </w:tc>
      </w:tr>
      <w:tr w:rsidR="005B2EE1" w:rsidRPr="005737D7" w:rsidTr="005B2EE1">
        <w:trPr>
          <w:trHeight w:val="72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B2EE1" w:rsidRDefault="0049330C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30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B2EE1" w:rsidRPr="005737D7" w:rsidRDefault="005B2EE1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25</w:t>
            </w:r>
            <w:r w:rsidRPr="0057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50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Протезирование при частичной потере забов.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B2EE1" w:rsidRPr="005737D7" w:rsidRDefault="0012577E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B2EE1" w:rsidRPr="005737D7" w:rsidRDefault="005B2EE1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</w:t>
            </w:r>
          </w:p>
        </w:tc>
      </w:tr>
      <w:tr w:rsidR="005737D7" w:rsidRPr="005737D7" w:rsidTr="005B2EE1">
        <w:trPr>
          <w:trHeight w:val="1119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737D7" w:rsidRPr="005737D7" w:rsidRDefault="0049330C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30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609A5" w:rsidRPr="005737D7" w:rsidRDefault="005B2EE1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26</w:t>
            </w:r>
            <w:r w:rsidRPr="0057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50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Избирательное пришлифовывание зубов.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737D7" w:rsidRPr="005737D7" w:rsidRDefault="0012577E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37D7" w:rsidRPr="005737D7" w:rsidRDefault="005737D7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</w:t>
            </w:r>
          </w:p>
        </w:tc>
      </w:tr>
      <w:tr w:rsidR="005B2EE1" w:rsidRPr="005737D7" w:rsidTr="005B2EE1">
        <w:trPr>
          <w:trHeight w:val="1119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B2EE1" w:rsidRDefault="005B2EE1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B2EE1" w:rsidRDefault="005B2EE1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аттестация: Зачет.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B2EE1" w:rsidRPr="005737D7" w:rsidRDefault="0012577E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B2EE1" w:rsidRPr="005737D7" w:rsidRDefault="005B2EE1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</w:t>
            </w:r>
          </w:p>
        </w:tc>
      </w:tr>
      <w:tr w:rsidR="00F627D5" w:rsidRPr="005737D7" w:rsidTr="005B2EE1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27D5" w:rsidRPr="005737D7" w:rsidRDefault="00F627D5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27D5" w:rsidRPr="005737D7" w:rsidRDefault="00F627D5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27D5" w:rsidRPr="005737D7" w:rsidRDefault="00F627D5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27D5" w:rsidRPr="005737D7" w:rsidRDefault="00F627D5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7D5" w:rsidRPr="005737D7" w:rsidTr="005B2EE1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27D5" w:rsidRPr="005737D7" w:rsidRDefault="00F627D5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27D5" w:rsidRPr="005737D7" w:rsidRDefault="00F627D5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27D5" w:rsidRPr="005737D7" w:rsidRDefault="00F627D5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27D5" w:rsidRPr="005737D7" w:rsidRDefault="00F627D5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7D5" w:rsidRPr="005737D7" w:rsidTr="005B2EE1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27D5" w:rsidRPr="005737D7" w:rsidRDefault="00F627D5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27D5" w:rsidRPr="005737D7" w:rsidRDefault="00F627D5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27D5" w:rsidRPr="005737D7" w:rsidRDefault="00F627D5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27D5" w:rsidRPr="005737D7" w:rsidRDefault="00F627D5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7D5" w:rsidRPr="005737D7" w:rsidTr="005B2EE1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27D5" w:rsidRPr="005737D7" w:rsidRDefault="00F627D5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27D5" w:rsidRPr="005737D7" w:rsidRDefault="00F627D5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27D5" w:rsidRPr="005737D7" w:rsidRDefault="00F627D5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27D5" w:rsidRPr="005737D7" w:rsidRDefault="00F627D5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7D5" w:rsidRPr="005737D7" w:rsidTr="005B2EE1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27D5" w:rsidRPr="005737D7" w:rsidRDefault="00F627D5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27D5" w:rsidRPr="005737D7" w:rsidRDefault="00F627D5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27D5" w:rsidRPr="005737D7" w:rsidRDefault="00F627D5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27D5" w:rsidRPr="005737D7" w:rsidRDefault="00F627D5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7D5" w:rsidRPr="005737D7" w:rsidTr="005B2EE1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27D5" w:rsidRPr="005737D7" w:rsidRDefault="00F627D5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27D5" w:rsidRPr="005737D7" w:rsidRDefault="00F627D5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27D5" w:rsidRPr="005737D7" w:rsidRDefault="00F627D5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27D5" w:rsidRPr="005737D7" w:rsidRDefault="00F627D5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7D7" w:rsidRPr="005737D7" w:rsidTr="005B2EE1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737D7" w:rsidRPr="005737D7" w:rsidRDefault="005737D7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737D7" w:rsidRPr="005737D7" w:rsidRDefault="005B2EE1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737D7" w:rsidRPr="005737D7" w:rsidRDefault="005B2EE1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37D7" w:rsidRPr="005737D7" w:rsidRDefault="005737D7" w:rsidP="0030641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7D5" w:rsidRPr="005737D7" w:rsidTr="005B2EE1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27D5" w:rsidRPr="005737D7" w:rsidRDefault="00F627D5" w:rsidP="005737D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27D5" w:rsidRPr="005737D7" w:rsidRDefault="00F627D5" w:rsidP="005737D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27D5" w:rsidRPr="005737D7" w:rsidRDefault="00F627D5" w:rsidP="005737D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27D5" w:rsidRPr="005737D7" w:rsidRDefault="00F627D5" w:rsidP="005737D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37D7" w:rsidRPr="005737D7" w:rsidRDefault="005737D7" w:rsidP="005737D7">
      <w:pPr>
        <w:spacing w:after="0" w:line="240" w:lineRule="auto"/>
        <w:ind w:left="5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37D7" w:rsidRPr="005737D7" w:rsidRDefault="005737D7" w:rsidP="005737D7">
      <w:pPr>
        <w:spacing w:after="0" w:line="240" w:lineRule="auto"/>
        <w:ind w:left="5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27D5" w:rsidRDefault="00F627D5" w:rsidP="005737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27D5" w:rsidRDefault="00F627D5" w:rsidP="005737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27D5" w:rsidRDefault="00F627D5" w:rsidP="005737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27D5" w:rsidRDefault="00F627D5" w:rsidP="005737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27D5" w:rsidRDefault="00F627D5" w:rsidP="005737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27D5" w:rsidRDefault="00F627D5" w:rsidP="005737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37D7" w:rsidRPr="005737D7" w:rsidRDefault="005737D7" w:rsidP="005737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Учебно-тематический план по дисциплине повышения квалификации:</w:t>
      </w:r>
      <w:r w:rsidRPr="005737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37D7" w:rsidRPr="005737D7" w:rsidRDefault="005737D7" w:rsidP="005737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</w:t>
      </w:r>
      <w:r w:rsidR="005609A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Актуальные вопросы стоматологии общей практики</w:t>
      </w:r>
      <w:r w:rsidRPr="00573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5737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37D7" w:rsidRPr="005737D7" w:rsidRDefault="005737D7" w:rsidP="005737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74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61"/>
        <w:gridCol w:w="847"/>
        <w:gridCol w:w="870"/>
        <w:gridCol w:w="1582"/>
        <w:gridCol w:w="1169"/>
        <w:gridCol w:w="1201"/>
      </w:tblGrid>
      <w:tr w:rsidR="001F0A46" w:rsidRPr="005737D7" w:rsidTr="001F0A46">
        <w:tc>
          <w:tcPr>
            <w:tcW w:w="17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0A46" w:rsidRPr="005737D7" w:rsidRDefault="001F0A46" w:rsidP="005737D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 </w:t>
            </w:r>
          </w:p>
        </w:tc>
        <w:tc>
          <w:tcPr>
            <w:tcW w:w="8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0A46" w:rsidRPr="005737D7" w:rsidRDefault="001F0A46" w:rsidP="005737D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КЕ (часов) </w:t>
            </w:r>
          </w:p>
        </w:tc>
        <w:tc>
          <w:tcPr>
            <w:tcW w:w="4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0A46" w:rsidRPr="005737D7" w:rsidRDefault="001F0A46" w:rsidP="005737D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  </w:t>
            </w:r>
          </w:p>
        </w:tc>
      </w:tr>
      <w:tr w:rsidR="001F0A46" w:rsidRPr="005737D7" w:rsidTr="001F0A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F0A46" w:rsidRPr="005737D7" w:rsidRDefault="001F0A46" w:rsidP="0057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F0A46" w:rsidRPr="005737D7" w:rsidRDefault="001F0A46" w:rsidP="0057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0A46" w:rsidRPr="005737D7" w:rsidRDefault="001F0A46" w:rsidP="005737D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 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0A46" w:rsidRPr="005737D7" w:rsidRDefault="001F0A46" w:rsidP="005737D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0A46" w:rsidRPr="005737D7" w:rsidRDefault="001F0A46" w:rsidP="005737D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F0A46" w:rsidRPr="005737D7" w:rsidRDefault="001F0A46" w:rsidP="0057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A46" w:rsidRPr="005737D7" w:rsidTr="001F0A46"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0A46" w:rsidRPr="005737D7" w:rsidRDefault="001F0A46" w:rsidP="005737D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 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0A46" w:rsidRPr="005737D7" w:rsidRDefault="001F0A46" w:rsidP="005737D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0A46" w:rsidRPr="005737D7" w:rsidRDefault="001F0A46" w:rsidP="005737D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0A46" w:rsidRPr="005737D7" w:rsidRDefault="001F0A46" w:rsidP="005737D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0A46" w:rsidRPr="005737D7" w:rsidRDefault="001F0A46" w:rsidP="005737D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0A46" w:rsidRPr="005737D7" w:rsidRDefault="001F0A46" w:rsidP="005737D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 </w:t>
            </w:r>
          </w:p>
        </w:tc>
      </w:tr>
      <w:tr w:rsidR="001F0A46" w:rsidRPr="005737D7" w:rsidTr="001F0A46"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0A46" w:rsidRPr="005737D7" w:rsidRDefault="001F0A46" w:rsidP="005737D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0A46" w:rsidRPr="005737D7" w:rsidRDefault="001F0A46" w:rsidP="005737D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0A46" w:rsidRPr="005737D7" w:rsidRDefault="001F0A46" w:rsidP="005737D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0A46" w:rsidRPr="005737D7" w:rsidRDefault="001F0A46" w:rsidP="005737D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0A46" w:rsidRPr="005737D7" w:rsidRDefault="001F0A46" w:rsidP="005737D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0A46" w:rsidRPr="005737D7" w:rsidRDefault="001F0A46" w:rsidP="005737D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0A46" w:rsidRPr="005737D7" w:rsidTr="001F0A46"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0A46" w:rsidRPr="005737D7" w:rsidRDefault="001F0A46" w:rsidP="005737D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0A46" w:rsidRPr="005737D7" w:rsidRDefault="001F0A46" w:rsidP="005737D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0A46" w:rsidRPr="005737D7" w:rsidRDefault="001F0A46" w:rsidP="005737D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0A46" w:rsidRPr="005737D7" w:rsidRDefault="001F0A46" w:rsidP="005737D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0A46" w:rsidRPr="005737D7" w:rsidRDefault="001F0A46" w:rsidP="005737D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0A46" w:rsidRPr="005737D7" w:rsidRDefault="001F0A46" w:rsidP="005737D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A46" w:rsidRPr="005737D7" w:rsidTr="001F0A46"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0A46" w:rsidRPr="005737D7" w:rsidRDefault="001F0A46" w:rsidP="005737D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0A46" w:rsidRPr="005737D7" w:rsidRDefault="001F0A46" w:rsidP="005737D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0A46" w:rsidRPr="005737D7" w:rsidRDefault="001F0A46" w:rsidP="005737D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0A46" w:rsidRPr="005737D7" w:rsidRDefault="001F0A46" w:rsidP="005737D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0A46" w:rsidRPr="005737D7" w:rsidRDefault="001F0A46" w:rsidP="005737D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0A46" w:rsidRPr="005737D7" w:rsidRDefault="001F0A46" w:rsidP="005737D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A46" w:rsidRPr="005737D7" w:rsidTr="001F0A46"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0A46" w:rsidRPr="005737D7" w:rsidRDefault="001F0A46" w:rsidP="005737D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0A46" w:rsidRPr="005737D7" w:rsidRDefault="001F0A46" w:rsidP="005737D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0A46" w:rsidRPr="005737D7" w:rsidRDefault="001F0A46" w:rsidP="005737D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0A46" w:rsidRPr="005737D7" w:rsidRDefault="001F0A46" w:rsidP="005737D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0A46" w:rsidRPr="005737D7" w:rsidRDefault="001F0A46" w:rsidP="005737D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0A46" w:rsidRPr="005737D7" w:rsidRDefault="001F0A46" w:rsidP="005737D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A46" w:rsidRPr="005737D7" w:rsidTr="001F0A46"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0A46" w:rsidRPr="005737D7" w:rsidRDefault="001F0A46" w:rsidP="005737D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0A46" w:rsidRPr="005737D7" w:rsidRDefault="001F0A46" w:rsidP="005737D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0A46" w:rsidRPr="005737D7" w:rsidRDefault="001F0A46" w:rsidP="005737D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0A46" w:rsidRPr="005737D7" w:rsidRDefault="001F0A46" w:rsidP="005737D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0A46" w:rsidRPr="005737D7" w:rsidRDefault="001F0A46" w:rsidP="005737D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0A46" w:rsidRPr="005737D7" w:rsidRDefault="001F0A46" w:rsidP="005737D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A46" w:rsidRPr="005737D7" w:rsidTr="001F0A46"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0A46" w:rsidRPr="005737D7" w:rsidRDefault="001F0A46" w:rsidP="005737D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0A46" w:rsidRPr="005737D7" w:rsidRDefault="001F0A46" w:rsidP="005737D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0A46" w:rsidRPr="005737D7" w:rsidRDefault="001F0A46" w:rsidP="005737D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0A46" w:rsidRPr="005737D7" w:rsidRDefault="001F0A46" w:rsidP="005737D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0A46" w:rsidRPr="005737D7" w:rsidRDefault="001F0A46" w:rsidP="005737D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0A46" w:rsidRPr="005737D7" w:rsidRDefault="001F0A46" w:rsidP="005737D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A46" w:rsidRPr="005737D7" w:rsidTr="001F0A46"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0A46" w:rsidRPr="005737D7" w:rsidRDefault="001F0A46" w:rsidP="005737D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0A46" w:rsidRPr="005737D7" w:rsidRDefault="001F0A46" w:rsidP="005737D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0A46" w:rsidRPr="005737D7" w:rsidRDefault="001F0A46" w:rsidP="005737D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0A46" w:rsidRPr="005737D7" w:rsidRDefault="001F0A46" w:rsidP="005737D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0A46" w:rsidRPr="005737D7" w:rsidRDefault="001F0A46" w:rsidP="005737D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0A46" w:rsidRPr="005737D7" w:rsidRDefault="001F0A46" w:rsidP="005737D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A46" w:rsidRPr="005737D7" w:rsidTr="001F0A46"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0A46" w:rsidRPr="005737D7" w:rsidRDefault="001F0A46" w:rsidP="005737D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0A46" w:rsidRPr="005737D7" w:rsidRDefault="001F0A46" w:rsidP="005737D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0A46" w:rsidRPr="005737D7" w:rsidRDefault="001F0A46" w:rsidP="005737D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0A46" w:rsidRPr="005737D7" w:rsidRDefault="001F0A46" w:rsidP="005737D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0A46" w:rsidRPr="005737D7" w:rsidRDefault="001F0A46" w:rsidP="005737D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0A46" w:rsidRPr="005737D7" w:rsidRDefault="001F0A46" w:rsidP="005737D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A46" w:rsidRPr="005737D7" w:rsidTr="001F0A46"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0A46" w:rsidRPr="005737D7" w:rsidRDefault="001F0A46" w:rsidP="005737D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0A46" w:rsidRPr="005737D7" w:rsidRDefault="001F0A46" w:rsidP="005737D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0A46" w:rsidRPr="005737D7" w:rsidRDefault="001F0A46" w:rsidP="005737D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0A46" w:rsidRPr="005737D7" w:rsidRDefault="001F0A46" w:rsidP="005737D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0A46" w:rsidRPr="005737D7" w:rsidRDefault="001F0A46" w:rsidP="005737D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0A46" w:rsidRPr="005737D7" w:rsidRDefault="001F0A46" w:rsidP="005737D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A46" w:rsidRPr="005737D7" w:rsidTr="001F0A46"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0A46" w:rsidRPr="005737D7" w:rsidRDefault="001F0A46" w:rsidP="005737D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0A46" w:rsidRPr="005737D7" w:rsidRDefault="001F0A46" w:rsidP="005737D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0A46" w:rsidRPr="005737D7" w:rsidRDefault="001F0A46" w:rsidP="005737D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0A46" w:rsidRPr="005737D7" w:rsidRDefault="001F0A46" w:rsidP="005737D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0A46" w:rsidRPr="005737D7" w:rsidRDefault="001F0A46" w:rsidP="005737D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0A46" w:rsidRPr="005737D7" w:rsidRDefault="001F0A46" w:rsidP="005737D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A46" w:rsidRPr="005737D7" w:rsidTr="001F0A46"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0A46" w:rsidRPr="005737D7" w:rsidRDefault="001F0A46" w:rsidP="005737D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0A46" w:rsidRPr="005737D7" w:rsidRDefault="001F0A46" w:rsidP="005737D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0A46" w:rsidRPr="005737D7" w:rsidRDefault="001F0A46" w:rsidP="005737D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0A46" w:rsidRPr="005737D7" w:rsidRDefault="001F0A46" w:rsidP="005737D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0A46" w:rsidRPr="005737D7" w:rsidRDefault="001F0A46" w:rsidP="005737D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0A46" w:rsidRPr="005737D7" w:rsidRDefault="001F0A46" w:rsidP="005737D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A46" w:rsidRPr="005737D7" w:rsidTr="001F0A46"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0A46" w:rsidRPr="005737D7" w:rsidRDefault="001F0A46" w:rsidP="005737D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0A46" w:rsidRPr="005737D7" w:rsidRDefault="001F0A46" w:rsidP="005737D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0A46" w:rsidRPr="005737D7" w:rsidRDefault="001F0A46" w:rsidP="005737D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0A46" w:rsidRPr="005737D7" w:rsidRDefault="001F0A46" w:rsidP="005737D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F0A46" w:rsidRPr="005737D7" w:rsidRDefault="001F0A46" w:rsidP="005737D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0A46" w:rsidRPr="005737D7" w:rsidRDefault="001F0A46" w:rsidP="005737D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37D7" w:rsidRPr="005737D7" w:rsidRDefault="005737D7" w:rsidP="005737D7">
      <w:pPr>
        <w:spacing w:after="0" w:line="240" w:lineRule="auto"/>
        <w:ind w:left="5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5B9B" w:rsidRDefault="00715B9B" w:rsidP="005737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5B9B" w:rsidRDefault="00715B9B" w:rsidP="005737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37D7" w:rsidRPr="005737D7" w:rsidRDefault="005737D7" w:rsidP="005737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материала программы повышения квалификации </w:t>
      </w:r>
      <w:r w:rsidRPr="005737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37D7" w:rsidRPr="005737D7" w:rsidRDefault="005737D7" w:rsidP="005737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D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15B9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Актуальные вопросы стоматологии общей практики</w:t>
      </w:r>
      <w:r w:rsidRPr="005737D7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5"/>
        <w:gridCol w:w="2715"/>
        <w:gridCol w:w="5760"/>
      </w:tblGrid>
      <w:tr w:rsidR="005737D7" w:rsidRPr="005737D7" w:rsidTr="00715B9B">
        <w:trPr>
          <w:trHeight w:val="431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737D7" w:rsidRPr="005737D7" w:rsidRDefault="005737D7" w:rsidP="007B156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737D7" w:rsidRPr="005737D7" w:rsidRDefault="005737D7" w:rsidP="007B156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37D7" w:rsidRPr="005737D7" w:rsidRDefault="005737D7" w:rsidP="007B156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5737D7" w:rsidRPr="005737D7" w:rsidTr="00715B9B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737D7" w:rsidRPr="005737D7" w:rsidRDefault="005737D7" w:rsidP="007B156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B1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929A6" w:rsidRDefault="00B929A6" w:rsidP="007B156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380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Диагностика и лечение кариеса. Особенности обе</w:t>
            </w:r>
            <w:r w:rsidR="00306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зболивания пациентов с различными соматическими патологиями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737D7" w:rsidRPr="003809FD" w:rsidRDefault="005737D7" w:rsidP="007B156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73C2" w:rsidRPr="002073C2" w:rsidRDefault="002073C2" w:rsidP="007B156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различных форм кариеса, диффе</w:t>
            </w:r>
            <w:r w:rsidRPr="0020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ренциальная диагностика.</w:t>
            </w:r>
            <w:r w:rsidRPr="00207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Особенности обе</w:t>
            </w:r>
            <w:r w:rsidR="00306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зболивания пациентов с различными соматическими патологиями</w:t>
            </w:r>
            <w:r w:rsidRPr="00207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2073C2" w:rsidRPr="005737D7" w:rsidRDefault="002073C2" w:rsidP="007B156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B9B" w:rsidRPr="005737D7" w:rsidTr="00715B9B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15B9B" w:rsidRPr="005737D7" w:rsidRDefault="00715B9B" w:rsidP="007B156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B1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15B9B" w:rsidRPr="003809FD" w:rsidRDefault="00B929A6" w:rsidP="007B156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380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Некариозные поражения зубов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Диагностика, дифференциальная диагностика, лечение.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5B9B" w:rsidRPr="005737D7" w:rsidRDefault="002073C2" w:rsidP="007B156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Этиология, патогенез, диагностика, дифференциальная диагностика некариозных поражений. Клинические проявления, лечение.</w:t>
            </w:r>
          </w:p>
        </w:tc>
      </w:tr>
      <w:tr w:rsidR="00715B9B" w:rsidRPr="005737D7" w:rsidTr="00715B9B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15B9B" w:rsidRPr="005737D7" w:rsidRDefault="00715B9B" w:rsidP="007B156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B1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929A6" w:rsidRDefault="00B929A6" w:rsidP="007B156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80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Этиология, патогенез, клиника различных форм пульпита. Дифференциальная диагностика. Лечение. Ошибки и осложнения на различных этапах лечения.</w:t>
            </w:r>
          </w:p>
          <w:p w:rsidR="00715B9B" w:rsidRPr="003809FD" w:rsidRDefault="00715B9B" w:rsidP="007B156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5B9B" w:rsidRPr="005737D7" w:rsidRDefault="002073C2" w:rsidP="007B156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Пульпит. Этиология, патогенез, клиника, дифференциальная диагностика. Ошибки и осложнения на разных этапах лечения.</w:t>
            </w:r>
          </w:p>
        </w:tc>
      </w:tr>
      <w:tr w:rsidR="00715B9B" w:rsidRPr="005737D7" w:rsidTr="00715B9B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15B9B" w:rsidRPr="005737D7" w:rsidRDefault="00715B9B" w:rsidP="007B156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B1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15B9B" w:rsidRPr="007B1569" w:rsidRDefault="00B929A6" w:rsidP="007B156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4.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Клинические проявления различных форм периодонтита, дифференциальная диагностика. Лечение. Ошибки и осложнения на различных этапах лечения.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5B9B" w:rsidRPr="005737D7" w:rsidRDefault="002073C2" w:rsidP="007B156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Периодонтит. Этиология, диагностика, клиника, дифференциальная диагностика. Прогнозирование лечения. Ошибки и осложнения на разных этапах лечения.</w:t>
            </w:r>
          </w:p>
        </w:tc>
      </w:tr>
      <w:tr w:rsidR="00715B9B" w:rsidRPr="005737D7" w:rsidTr="00B929A6">
        <w:trPr>
          <w:trHeight w:val="1863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15B9B" w:rsidRPr="005737D7" w:rsidRDefault="0012577E" w:rsidP="007B156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7B1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15B9B" w:rsidRPr="003809FD" w:rsidRDefault="00B929A6" w:rsidP="007B156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</w:t>
            </w:r>
            <w:r w:rsidR="007B1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7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 5.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Пломбировочные материалы, применяемые в терапевтической стоматологии.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5B9B" w:rsidRPr="005737D7" w:rsidRDefault="002073C2" w:rsidP="007B156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Пломбировочные материалы. Классификация. Показания к применению.</w:t>
            </w:r>
          </w:p>
        </w:tc>
      </w:tr>
      <w:tr w:rsidR="00715B9B" w:rsidRPr="005737D7" w:rsidTr="00715B9B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15B9B" w:rsidRPr="005737D7" w:rsidRDefault="0012577E" w:rsidP="007B156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B1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929A6" w:rsidRDefault="00B929A6" w:rsidP="007B156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6.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Комплексный подход к диагностике и лечению заболеваний пародонта.</w:t>
            </w:r>
          </w:p>
          <w:p w:rsidR="00715B9B" w:rsidRPr="003809FD" w:rsidRDefault="00715B9B" w:rsidP="007B156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5B9B" w:rsidRPr="005737D7" w:rsidRDefault="002073C2" w:rsidP="007B156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местных и общих факторов </w:t>
            </w:r>
            <w:r w:rsidR="0030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заболеваниях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пародонта. Составление комплексного плана лечения заболеваний пародонта</w:t>
            </w:r>
            <w:r w:rsidR="00FB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Составление комплексного плана лечения заболеваний пародонта с привлечением специалистов различного профиля.</w:t>
            </w:r>
            <w:r w:rsidR="007B1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Дополнительные методы диагности.</w:t>
            </w:r>
          </w:p>
        </w:tc>
      </w:tr>
      <w:tr w:rsidR="00715B9B" w:rsidRPr="005737D7" w:rsidTr="00B929A6">
        <w:trPr>
          <w:trHeight w:val="662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15B9B" w:rsidRPr="005737D7" w:rsidRDefault="0012577E" w:rsidP="007B156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B1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929A6" w:rsidRDefault="00B929A6" w:rsidP="007B156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ТЕМА7.</w:t>
            </w:r>
            <w:r w:rsidRPr="00380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Особенности диагностики заболеваний слизистой оболочки полости рта.</w:t>
            </w:r>
          </w:p>
          <w:p w:rsidR="00715B9B" w:rsidRPr="003809FD" w:rsidRDefault="00715B9B" w:rsidP="007B156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5B9B" w:rsidRPr="005737D7" w:rsidRDefault="00FB5BDB" w:rsidP="007B156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специалистов общего медицинского профиля в диагностике и лечении заболеваний слизистой оболочки полости рта.</w:t>
            </w:r>
          </w:p>
        </w:tc>
      </w:tr>
      <w:tr w:rsidR="00B50150" w:rsidRPr="005737D7" w:rsidTr="00715B9B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50150" w:rsidRPr="005737D7" w:rsidRDefault="00B50150" w:rsidP="007B156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50150" w:rsidRPr="003809FD" w:rsidRDefault="00B50150" w:rsidP="007B156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0150" w:rsidRPr="005737D7" w:rsidRDefault="00B50150" w:rsidP="007B156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B9B" w:rsidRPr="005737D7" w:rsidTr="003809FD">
        <w:trPr>
          <w:trHeight w:val="1327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15B9B" w:rsidRPr="005737D7" w:rsidRDefault="0012577E" w:rsidP="007B156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B1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929A6" w:rsidRDefault="00B929A6" w:rsidP="007B156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8.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Онкологическая настороженность на стоматологическом приеме. Дифференциальная диагностика предраковых заболеваний.</w:t>
            </w:r>
          </w:p>
          <w:p w:rsidR="003809FD" w:rsidRPr="003809FD" w:rsidRDefault="003809FD" w:rsidP="007B156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5B9B" w:rsidRPr="005737D7" w:rsidRDefault="007B1569" w:rsidP="007B156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Онкологическая настороженность</w:t>
            </w:r>
            <w:r w:rsidR="00FB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стоматологическом приёме. Предраковые заболевания. Классификация, патоморфология, дифференциальная диагностика, клинические проявления, профилактика.</w:t>
            </w:r>
          </w:p>
        </w:tc>
      </w:tr>
      <w:tr w:rsidR="00B50150" w:rsidRPr="005737D7" w:rsidTr="003809FD">
        <w:trPr>
          <w:trHeight w:val="1327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50150" w:rsidRPr="005737D7" w:rsidRDefault="0012577E" w:rsidP="007B156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B1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929A6" w:rsidRDefault="00B929A6" w:rsidP="007B156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9.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 правовые и этические аспекты в деятельности врача- стомтолога.</w:t>
            </w:r>
          </w:p>
          <w:p w:rsidR="00B50150" w:rsidRPr="003809FD" w:rsidRDefault="00B50150" w:rsidP="007B156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0150" w:rsidRPr="005737D7" w:rsidRDefault="007B1569" w:rsidP="007B156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 </w:t>
            </w:r>
            <w:r w:rsidR="00FB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правовые и этические основы в деятельности врача стоматолога терапевта.</w:t>
            </w:r>
          </w:p>
        </w:tc>
      </w:tr>
      <w:tr w:rsidR="00715B9B" w:rsidRPr="005737D7" w:rsidTr="00715B9B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15B9B" w:rsidRPr="005737D7" w:rsidRDefault="0012577E" w:rsidP="007B156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B1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929A6" w:rsidRDefault="00B929A6" w:rsidP="007B156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10.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Клинические рекомендации диагностики и лечения</w:t>
            </w:r>
            <w:r w:rsidR="007B1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пульпита и периодонтита.</w:t>
            </w:r>
          </w:p>
          <w:p w:rsidR="00715B9B" w:rsidRPr="003809FD" w:rsidRDefault="00715B9B" w:rsidP="007B156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5B9B" w:rsidRPr="005737D7" w:rsidRDefault="00FB5BDB" w:rsidP="007B156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Клинические рекомендации диагностики и лечения пульпита, периодонтита.</w:t>
            </w:r>
          </w:p>
        </w:tc>
      </w:tr>
      <w:tr w:rsidR="00715B9B" w:rsidRPr="005737D7" w:rsidTr="00B50150">
        <w:trPr>
          <w:trHeight w:val="2242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15B9B" w:rsidRPr="005737D7" w:rsidRDefault="0012577E" w:rsidP="007B156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B1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056D" w:rsidRDefault="0097056D" w:rsidP="007B156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11.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Эндодонтическое лечение зубов в пожилом возрасте.</w:t>
            </w:r>
          </w:p>
          <w:p w:rsidR="00715B9B" w:rsidRPr="003809FD" w:rsidRDefault="00715B9B" w:rsidP="007B156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5B9B" w:rsidRPr="005737D7" w:rsidRDefault="00FB5BDB" w:rsidP="007B156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и противопоказания к эндодонтическому лечению зубов у лиц пожилого возраста. Методики эндодонтического лечения.</w:t>
            </w:r>
          </w:p>
        </w:tc>
      </w:tr>
      <w:tr w:rsidR="00B50150" w:rsidRPr="005737D7" w:rsidTr="00B50150">
        <w:trPr>
          <w:trHeight w:val="709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50150" w:rsidRPr="005737D7" w:rsidRDefault="0012577E" w:rsidP="007B156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="007B1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50150" w:rsidRPr="003809FD" w:rsidRDefault="0097056D" w:rsidP="007B156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12</w:t>
            </w:r>
            <w:r w:rsidRPr="0057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Физиотерапевтическое лечение в клинике терапевтической стоматологии.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0150" w:rsidRPr="005737D7" w:rsidRDefault="00FB5BDB" w:rsidP="007B156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физиотерапевтического лечения в клинике терапевтической стоматологии.</w:t>
            </w:r>
          </w:p>
        </w:tc>
      </w:tr>
      <w:tr w:rsidR="00B50150" w:rsidRPr="005737D7" w:rsidTr="00715B9B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50150" w:rsidRPr="005737D7" w:rsidRDefault="0012577E" w:rsidP="007B156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B1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50150" w:rsidRPr="003809FD" w:rsidRDefault="0097056D" w:rsidP="007B156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13</w:t>
            </w:r>
            <w:r w:rsidRPr="0057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Инновационные методы диагностики и лечения заболеваний пародонта.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0150" w:rsidRPr="005737D7" w:rsidRDefault="00FB5BDB" w:rsidP="007B156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диагностика заб</w:t>
            </w:r>
            <w:r w:rsidR="007B1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олеваний пародонта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профессиональная гигиена полости рта с</w:t>
            </w:r>
            <w:r w:rsidR="007B1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 прибора с обратной связью (Периоскан). Фо</w:t>
            </w:r>
            <w:r w:rsidR="0045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тодинамическая терапия, озонотерапия, лазеротерапия, вектор- терапия.</w:t>
            </w:r>
          </w:p>
        </w:tc>
      </w:tr>
      <w:tr w:rsidR="00715B9B" w:rsidRPr="005737D7" w:rsidTr="00715B9B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15B9B" w:rsidRPr="005737D7" w:rsidRDefault="0012577E" w:rsidP="007B156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B1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15B9B" w:rsidRPr="003809FD" w:rsidRDefault="0097056D" w:rsidP="007B156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14</w:t>
            </w:r>
            <w:r w:rsidRPr="0057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125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Профилактика заболеваний пародонта. Профессиональная гигиена полости рта.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5B9B" w:rsidRPr="005737D7" w:rsidRDefault="00455E89" w:rsidP="007B156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профилактики. Роль личной гигиены в профилактике заболеваний пародонта. Лечебно- профилактические средства для личной гигиены полости рта. методы проведения профессиональной гигиены полости рта.</w:t>
            </w:r>
          </w:p>
        </w:tc>
      </w:tr>
      <w:tr w:rsidR="00B50150" w:rsidRPr="005737D7" w:rsidTr="00B50150">
        <w:trPr>
          <w:trHeight w:val="672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50150" w:rsidRPr="005737D7" w:rsidRDefault="0012577E" w:rsidP="007B156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B1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50150" w:rsidRPr="003809FD" w:rsidRDefault="0012577E" w:rsidP="007B156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15</w:t>
            </w:r>
            <w:r w:rsidRPr="0057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Временное шинирование подвижных зубов.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0150" w:rsidRPr="005737D7" w:rsidRDefault="00455E89" w:rsidP="007B156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и противопоказания к временному шинированию зубов. Материалы, используемые при шинировании зубов. Методики проведения шинирования зубов.</w:t>
            </w:r>
          </w:p>
        </w:tc>
      </w:tr>
      <w:tr w:rsidR="0012577E" w:rsidRPr="005737D7" w:rsidTr="00B50150">
        <w:trPr>
          <w:trHeight w:val="672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2577E" w:rsidRPr="005737D7" w:rsidRDefault="0012577E" w:rsidP="007B156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7B1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2577E" w:rsidRDefault="0012577E" w:rsidP="007B156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16</w:t>
            </w:r>
            <w:r w:rsidRPr="0057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Основные методы обследования в стоматологии детского овзраста.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77E" w:rsidRDefault="00455E89" w:rsidP="007B156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Клинические методы обследования: анамнез, изучение стоматологического статуса.</w:t>
            </w:r>
          </w:p>
          <w:p w:rsidR="00455E89" w:rsidRPr="005737D7" w:rsidRDefault="00455E89" w:rsidP="007B156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методы обследования в детской стоматологии: рентгендиагностика, функциональные пробы, люминесцентная диагностика, аллергологические методы исследования.</w:t>
            </w:r>
          </w:p>
        </w:tc>
      </w:tr>
      <w:tr w:rsidR="0012577E" w:rsidRPr="005737D7" w:rsidTr="00B50150">
        <w:trPr>
          <w:trHeight w:val="672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2577E" w:rsidRPr="005737D7" w:rsidRDefault="0012577E" w:rsidP="007B156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7B1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2577E" w:rsidRDefault="0012577E" w:rsidP="007B156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17</w:t>
            </w:r>
            <w:r w:rsidRPr="0057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Осложненные и неосложненные формы кариеса временных и постоянных зубов.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77E" w:rsidRPr="005737D7" w:rsidRDefault="00455E89" w:rsidP="007B156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Клинические особенности кариеса зубов в зависимости от степени его активности. Диагностика кариеса. Особенности строения пульпы временных зубов, Этиология и классификация пульпитов у детей. Осложения в ходе лечения детей.</w:t>
            </w:r>
          </w:p>
        </w:tc>
      </w:tr>
      <w:tr w:rsidR="0012577E" w:rsidRPr="005737D7" w:rsidTr="00B50150">
        <w:trPr>
          <w:trHeight w:val="672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2577E" w:rsidRPr="005737D7" w:rsidRDefault="0012577E" w:rsidP="007B156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7B1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2577E" w:rsidRPr="005737D7" w:rsidRDefault="0012577E" w:rsidP="007B156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18</w:t>
            </w:r>
            <w:r w:rsidRPr="0057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Некариозные поражения зубов у детей.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77E" w:rsidRPr="005737D7" w:rsidRDefault="00455E89" w:rsidP="007B156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Патологические изменения зубов, возникающие в период его развития. Гипоплазия эмали. Флюороз. Наследственные нарушения развития тканей зуба. Патологии, возникающие после про</w:t>
            </w:r>
            <w:r w:rsidR="007B1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резывания. Клиновидный дефект. 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розия эмали.</w:t>
            </w:r>
          </w:p>
        </w:tc>
      </w:tr>
      <w:tr w:rsidR="0012577E" w:rsidRPr="005737D7" w:rsidTr="00B50150">
        <w:trPr>
          <w:trHeight w:val="672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2577E" w:rsidRPr="005737D7" w:rsidRDefault="0012577E" w:rsidP="007B156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B1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2577E" w:rsidRPr="005737D7" w:rsidRDefault="0012577E" w:rsidP="007B156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19</w:t>
            </w:r>
            <w:r w:rsidRPr="0057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Одонтогенные воспалительные заболевания.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77E" w:rsidRPr="005737D7" w:rsidRDefault="00455E89" w:rsidP="007B156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Обезболивание. операция удаления временного и постоянного зуба у детей и подростков. Болезни слюнных желез. Заболевания ВНЧС. Воспалительные одонтогенные заболевания.</w:t>
            </w:r>
          </w:p>
        </w:tc>
      </w:tr>
      <w:tr w:rsidR="0012577E" w:rsidRPr="005737D7" w:rsidTr="00B50150">
        <w:trPr>
          <w:trHeight w:val="672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2577E" w:rsidRPr="005737D7" w:rsidRDefault="0012577E" w:rsidP="007B156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B1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2577E" w:rsidRPr="005737D7" w:rsidRDefault="0012577E" w:rsidP="007B156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20</w:t>
            </w:r>
            <w:r w:rsidRPr="0057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Характеристика прикуса в норме и патологии в различных возрастных периодах.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77E" w:rsidRPr="005737D7" w:rsidRDefault="00866BCB" w:rsidP="007B156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сформированного временного прикуса. Особенности сменного прикуса. Факторы, способствующие формированию постоянного прикуса. Факторы, </w:t>
            </w:r>
            <w:r w:rsidR="007B1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способствующие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зубочелюстных аномалий.</w:t>
            </w:r>
          </w:p>
        </w:tc>
      </w:tr>
      <w:tr w:rsidR="0012577E" w:rsidRPr="005737D7" w:rsidTr="00B50150">
        <w:trPr>
          <w:trHeight w:val="672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2577E" w:rsidRPr="005737D7" w:rsidRDefault="0012577E" w:rsidP="007B156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7B1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2577E" w:rsidRPr="005737D7" w:rsidRDefault="0012577E" w:rsidP="007B156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21</w:t>
            </w:r>
            <w:r w:rsidRPr="0057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Травматические поражения  челюстно- лицевой области.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77E" w:rsidRPr="005737D7" w:rsidRDefault="00866BCB" w:rsidP="007B156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Неогнестрельные переломы челюстей. Неотложная помощь больным с переломами челюстей. Вывих нижней челюсти. Вывихи и переломы зубов. Кровотечения.</w:t>
            </w:r>
          </w:p>
        </w:tc>
      </w:tr>
      <w:tr w:rsidR="0012577E" w:rsidRPr="005737D7" w:rsidTr="00B50150">
        <w:trPr>
          <w:trHeight w:val="672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2577E" w:rsidRPr="005737D7" w:rsidRDefault="0012577E" w:rsidP="007B156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7B1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2577E" w:rsidRPr="005737D7" w:rsidRDefault="0012577E" w:rsidP="007B156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22</w:t>
            </w:r>
            <w:r w:rsidRPr="0057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Одонтогенные воспалительные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заболевания.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77E" w:rsidRPr="005737D7" w:rsidRDefault="00866BCB" w:rsidP="007B156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Острый и хр</w:t>
            </w:r>
            <w:r w:rsidR="007B1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онический периодонтит. Этиологии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я, патогенез, клиническая картина, дифференциальная диагностика, лечение. Показания к удалению зубов и </w:t>
            </w:r>
            <w:r w:rsidR="007B1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зубосохраняющим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хирургическим операциям.</w:t>
            </w:r>
          </w:p>
        </w:tc>
      </w:tr>
      <w:tr w:rsidR="0012577E" w:rsidRPr="005737D7" w:rsidTr="00B50150">
        <w:trPr>
          <w:trHeight w:val="672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2577E" w:rsidRPr="005737D7" w:rsidRDefault="0012577E" w:rsidP="007B156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  <w:r w:rsidR="007B1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2577E" w:rsidRPr="005737D7" w:rsidRDefault="0012577E" w:rsidP="007B156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23</w:t>
            </w:r>
            <w:r w:rsidRPr="0057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Материаловедение. Искусственные коронки и их разновидности.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6BCB" w:rsidRPr="005737D7" w:rsidRDefault="00866BCB" w:rsidP="007B156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Оттискные материалы, их классификация, основные и вспомогательные материалы, применяемые в ортопедической стоматологии. Требования, предъявляемые к материалам. Восковые композиции. Искусственные коронки, их разновидности. Керамические, полимерные облицовочные массы и их состав.</w:t>
            </w:r>
          </w:p>
        </w:tc>
      </w:tr>
      <w:tr w:rsidR="0012577E" w:rsidRPr="005737D7" w:rsidTr="00B50150">
        <w:trPr>
          <w:trHeight w:val="672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2577E" w:rsidRPr="005737D7" w:rsidRDefault="0012577E" w:rsidP="007B156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7B1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2577E" w:rsidRPr="005737D7" w:rsidRDefault="0012577E" w:rsidP="007B156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24</w:t>
            </w:r>
            <w:r w:rsidRPr="0057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Протезирование вкладками и искусственными культями коронковой части зуба.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77E" w:rsidRPr="005737D7" w:rsidRDefault="00866BCB" w:rsidP="007B156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и противопоказания. Инструментарий для препарирования зубов. Обезболивание при препарировании зубов.</w:t>
            </w:r>
          </w:p>
        </w:tc>
      </w:tr>
      <w:tr w:rsidR="0012577E" w:rsidRPr="005737D7" w:rsidTr="00B50150">
        <w:trPr>
          <w:trHeight w:val="672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2577E" w:rsidRPr="005737D7" w:rsidRDefault="0012577E" w:rsidP="007B156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7B1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2577E" w:rsidRPr="005737D7" w:rsidRDefault="0012577E" w:rsidP="007B156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25</w:t>
            </w:r>
            <w:r w:rsidRPr="0057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Протезирование при частичной потере забов.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77E" w:rsidRPr="005737D7" w:rsidRDefault="00866BCB" w:rsidP="007B156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картина при частичной потере зубов мостовидными протезами, показания и противопоказания. Резервные силы пародонта и функциональная перегрузка пародонта.</w:t>
            </w:r>
          </w:p>
        </w:tc>
      </w:tr>
      <w:tr w:rsidR="0012577E" w:rsidRPr="005737D7" w:rsidTr="00B50150">
        <w:trPr>
          <w:trHeight w:val="672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2577E" w:rsidRPr="005737D7" w:rsidRDefault="0012577E" w:rsidP="007B156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7B1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2577E" w:rsidRPr="005737D7" w:rsidRDefault="0012577E" w:rsidP="007B156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26</w:t>
            </w:r>
            <w:r w:rsidRPr="0057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Избирательное пришлифовывание зубов.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0A46" w:rsidRPr="005737D7" w:rsidRDefault="001F0A46" w:rsidP="007B156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к избирательному пришлифовынию. Клиническая картина и лечение повышенной стираемости зубов. Комплексное лечение пациентов с повышенной стираемостью зубов.</w:t>
            </w:r>
          </w:p>
        </w:tc>
      </w:tr>
    </w:tbl>
    <w:p w:rsidR="005737D7" w:rsidRPr="005737D7" w:rsidRDefault="005737D7" w:rsidP="005737D7">
      <w:pPr>
        <w:spacing w:after="0" w:line="240" w:lineRule="auto"/>
        <w:ind w:left="5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37D7" w:rsidRPr="005737D7" w:rsidRDefault="005737D7" w:rsidP="005737D7">
      <w:pPr>
        <w:spacing w:after="0" w:line="240" w:lineRule="auto"/>
        <w:ind w:left="5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9FD" w:rsidRDefault="005737D7" w:rsidP="005737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  <w:r w:rsidR="00380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574C9" w:rsidRDefault="004574C9" w:rsidP="004574C9">
      <w:pPr>
        <w:pStyle w:val="a4"/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Терапевтическая стоматология: учебник/ Янушевич О. О., Максимовский Ю. М., Максимовская Л. Н. Орехова Л. Ю.- 3-е изд., перераб. и доп.- М:ГЭОТАР- Медиа, 2016,758 с.</w:t>
      </w:r>
    </w:p>
    <w:p w:rsidR="004574C9" w:rsidRDefault="004574C9" w:rsidP="004574C9">
      <w:pPr>
        <w:pStyle w:val="a4"/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Терапевтическая стоматология. Болезни зубов: учебник в 3 ч. / Под ред. Терапевтическая стоматология: национальное руководство / под ред. Л. А, Дмитриевой, Ю. М. Максимовского. – 2-е изд., перераб. и доп. – М.: ГЭОТАР – Медиа, 2015. – 888с.</w:t>
      </w:r>
    </w:p>
    <w:p w:rsidR="005737D7" w:rsidRDefault="004574C9" w:rsidP="004574C9">
      <w:pPr>
        <w:pStyle w:val="a4"/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Терапевтическая стоматология. Болезни зубов: учебник в 3 ч. / Под ред. Е. А. Волкова, О. О. Янушевича. – М: ГЭОТАР – Медиа, 2013. – Ч.1 – 168 с.</w:t>
      </w:r>
      <w:r w:rsidR="005737D7" w:rsidRPr="004574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74C9" w:rsidRDefault="004574C9" w:rsidP="004574C9">
      <w:pPr>
        <w:pStyle w:val="a4"/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Терапевтическая стоматология: учебник в 3 ч. / Под ред. Г. М. Барера. – М: ГЭОТАР – Медиа, 2015. – Ч. 2 Болезни пародонта. – 224 с.</w:t>
      </w:r>
    </w:p>
    <w:p w:rsidR="004574C9" w:rsidRDefault="004574C9" w:rsidP="004574C9">
      <w:pPr>
        <w:pStyle w:val="a4"/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Орехова, Л. Ю. Стоматологическая деятельность / Л. Ю. Орехова, Т. В. Кудрявцева. – 2-е изд., испр. и доп. – СПБ.: Человек, 2014- 248с.</w:t>
      </w:r>
    </w:p>
    <w:p w:rsidR="002073C2" w:rsidRPr="004574C9" w:rsidRDefault="002073C2" w:rsidP="004574C9">
      <w:pPr>
        <w:pStyle w:val="a4"/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Болезни пародонта: учеб. пособие для обучающихся на фак. последипломного образования / </w:t>
      </w:r>
      <w:r w:rsidRPr="002073C2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Л.Ю. Орехова, Т. В. Кудрявцева, Е. Д. Кучумова</w:t>
      </w:r>
      <w:r w:rsidR="007B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др.; под ред. Л.Ю. Ореховой</w:t>
      </w:r>
      <w:r w:rsidRPr="002073C2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СПб.:</w:t>
      </w:r>
      <w:r w:rsidRPr="007B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и.</w:t>
      </w:r>
      <w:r w:rsidRPr="007B1569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2014.- 101с. </w:t>
      </w:r>
    </w:p>
    <w:p w:rsidR="00536E67" w:rsidRPr="005737D7" w:rsidRDefault="00536E67" w:rsidP="005737D7"/>
    <w:sectPr w:rsidR="00536E67" w:rsidRPr="005737D7" w:rsidSect="00536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945"/>
    <w:multiLevelType w:val="multilevel"/>
    <w:tmpl w:val="5672CBC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86CBC"/>
    <w:multiLevelType w:val="multilevel"/>
    <w:tmpl w:val="896437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34C5A"/>
    <w:multiLevelType w:val="multilevel"/>
    <w:tmpl w:val="C3204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810C3C"/>
    <w:multiLevelType w:val="multilevel"/>
    <w:tmpl w:val="2C1471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7F1D01"/>
    <w:multiLevelType w:val="multilevel"/>
    <w:tmpl w:val="BFC2049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5C3C69"/>
    <w:multiLevelType w:val="multilevel"/>
    <w:tmpl w:val="914696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CF7647"/>
    <w:multiLevelType w:val="multilevel"/>
    <w:tmpl w:val="84DAFE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ED1731"/>
    <w:multiLevelType w:val="hybridMultilevel"/>
    <w:tmpl w:val="F4723956"/>
    <w:lvl w:ilvl="0" w:tplc="D1CCFE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70BCD"/>
    <w:multiLevelType w:val="multilevel"/>
    <w:tmpl w:val="EC787B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384EA0"/>
    <w:multiLevelType w:val="hybridMultilevel"/>
    <w:tmpl w:val="29F296A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262770FF"/>
    <w:multiLevelType w:val="multilevel"/>
    <w:tmpl w:val="6BE6EB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735129"/>
    <w:multiLevelType w:val="multilevel"/>
    <w:tmpl w:val="B5726B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4E3F98"/>
    <w:multiLevelType w:val="multilevel"/>
    <w:tmpl w:val="E86289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B36E5A"/>
    <w:multiLevelType w:val="multilevel"/>
    <w:tmpl w:val="934AE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B03A22"/>
    <w:multiLevelType w:val="multilevel"/>
    <w:tmpl w:val="B03C84C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03256B"/>
    <w:multiLevelType w:val="multilevel"/>
    <w:tmpl w:val="6B1434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2933C9"/>
    <w:multiLevelType w:val="multilevel"/>
    <w:tmpl w:val="B9105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90013F"/>
    <w:multiLevelType w:val="multilevel"/>
    <w:tmpl w:val="118C7DA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0C447D"/>
    <w:multiLevelType w:val="multilevel"/>
    <w:tmpl w:val="7F36C9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F32AA9"/>
    <w:multiLevelType w:val="multilevel"/>
    <w:tmpl w:val="8A8EE1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356867"/>
    <w:multiLevelType w:val="multilevel"/>
    <w:tmpl w:val="06D67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51018C7"/>
    <w:multiLevelType w:val="multilevel"/>
    <w:tmpl w:val="6FB61B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335132"/>
    <w:multiLevelType w:val="multilevel"/>
    <w:tmpl w:val="6FE66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AC3DAC"/>
    <w:multiLevelType w:val="multilevel"/>
    <w:tmpl w:val="6F1E3A8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AA2FBC"/>
    <w:multiLevelType w:val="multilevel"/>
    <w:tmpl w:val="E7AE87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CB7254"/>
    <w:multiLevelType w:val="multilevel"/>
    <w:tmpl w:val="8E1A0F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B32F45"/>
    <w:multiLevelType w:val="multilevel"/>
    <w:tmpl w:val="53D80C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AB05AD"/>
    <w:multiLevelType w:val="multilevel"/>
    <w:tmpl w:val="EE76B9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544F18"/>
    <w:multiLevelType w:val="multilevel"/>
    <w:tmpl w:val="45568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9AD3D4D"/>
    <w:multiLevelType w:val="multilevel"/>
    <w:tmpl w:val="D14044E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392383"/>
    <w:multiLevelType w:val="multilevel"/>
    <w:tmpl w:val="43B6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CAD5F85"/>
    <w:multiLevelType w:val="multilevel"/>
    <w:tmpl w:val="5896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E8D2A88"/>
    <w:multiLevelType w:val="multilevel"/>
    <w:tmpl w:val="AB1CE4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FC62F9"/>
    <w:multiLevelType w:val="multilevel"/>
    <w:tmpl w:val="678A8F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122ACA"/>
    <w:multiLevelType w:val="multilevel"/>
    <w:tmpl w:val="87F0A1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28"/>
  </w:num>
  <w:num w:numId="5">
    <w:abstractNumId w:val="3"/>
  </w:num>
  <w:num w:numId="6">
    <w:abstractNumId w:val="13"/>
  </w:num>
  <w:num w:numId="7">
    <w:abstractNumId w:val="25"/>
  </w:num>
  <w:num w:numId="8">
    <w:abstractNumId w:val="32"/>
  </w:num>
  <w:num w:numId="9">
    <w:abstractNumId w:val="8"/>
  </w:num>
  <w:num w:numId="10">
    <w:abstractNumId w:val="26"/>
  </w:num>
  <w:num w:numId="11">
    <w:abstractNumId w:val="1"/>
  </w:num>
  <w:num w:numId="12">
    <w:abstractNumId w:val="19"/>
  </w:num>
  <w:num w:numId="13">
    <w:abstractNumId w:val="15"/>
  </w:num>
  <w:num w:numId="14">
    <w:abstractNumId w:val="31"/>
  </w:num>
  <w:num w:numId="15">
    <w:abstractNumId w:val="2"/>
  </w:num>
  <w:num w:numId="16">
    <w:abstractNumId w:val="30"/>
  </w:num>
  <w:num w:numId="17">
    <w:abstractNumId w:val="20"/>
  </w:num>
  <w:num w:numId="18">
    <w:abstractNumId w:val="5"/>
  </w:num>
  <w:num w:numId="19">
    <w:abstractNumId w:val="16"/>
  </w:num>
  <w:num w:numId="20">
    <w:abstractNumId w:val="6"/>
  </w:num>
  <w:num w:numId="21">
    <w:abstractNumId w:val="24"/>
  </w:num>
  <w:num w:numId="22">
    <w:abstractNumId w:val="34"/>
  </w:num>
  <w:num w:numId="23">
    <w:abstractNumId w:val="27"/>
  </w:num>
  <w:num w:numId="24">
    <w:abstractNumId w:val="10"/>
  </w:num>
  <w:num w:numId="25">
    <w:abstractNumId w:val="11"/>
  </w:num>
  <w:num w:numId="26">
    <w:abstractNumId w:val="18"/>
  </w:num>
  <w:num w:numId="27">
    <w:abstractNumId w:val="33"/>
  </w:num>
  <w:num w:numId="28">
    <w:abstractNumId w:val="29"/>
  </w:num>
  <w:num w:numId="29">
    <w:abstractNumId w:val="4"/>
  </w:num>
  <w:num w:numId="30">
    <w:abstractNumId w:val="14"/>
  </w:num>
  <w:num w:numId="31">
    <w:abstractNumId w:val="17"/>
  </w:num>
  <w:num w:numId="32">
    <w:abstractNumId w:val="0"/>
  </w:num>
  <w:num w:numId="33">
    <w:abstractNumId w:val="23"/>
  </w:num>
  <w:num w:numId="34">
    <w:abstractNumId w:val="7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6DD"/>
    <w:rsid w:val="000462DF"/>
    <w:rsid w:val="0005178E"/>
    <w:rsid w:val="00051BFA"/>
    <w:rsid w:val="00054E6D"/>
    <w:rsid w:val="000837DF"/>
    <w:rsid w:val="0012577E"/>
    <w:rsid w:val="001F0A46"/>
    <w:rsid w:val="002026DD"/>
    <w:rsid w:val="002073C2"/>
    <w:rsid w:val="002C6567"/>
    <w:rsid w:val="00306413"/>
    <w:rsid w:val="00322AEA"/>
    <w:rsid w:val="00351285"/>
    <w:rsid w:val="003809FD"/>
    <w:rsid w:val="003C71BB"/>
    <w:rsid w:val="003F2F6D"/>
    <w:rsid w:val="00455E89"/>
    <w:rsid w:val="004574C9"/>
    <w:rsid w:val="004762E1"/>
    <w:rsid w:val="0049330C"/>
    <w:rsid w:val="004C3307"/>
    <w:rsid w:val="004D497F"/>
    <w:rsid w:val="00536E67"/>
    <w:rsid w:val="005528B4"/>
    <w:rsid w:val="005609A5"/>
    <w:rsid w:val="005737D7"/>
    <w:rsid w:val="005B2EE1"/>
    <w:rsid w:val="0067678D"/>
    <w:rsid w:val="00715B9B"/>
    <w:rsid w:val="007231DD"/>
    <w:rsid w:val="007B1569"/>
    <w:rsid w:val="007C3FF2"/>
    <w:rsid w:val="00866BCB"/>
    <w:rsid w:val="008920A8"/>
    <w:rsid w:val="0095787F"/>
    <w:rsid w:val="0097056D"/>
    <w:rsid w:val="00976071"/>
    <w:rsid w:val="009B11D8"/>
    <w:rsid w:val="009D1037"/>
    <w:rsid w:val="009F06A4"/>
    <w:rsid w:val="00A051E3"/>
    <w:rsid w:val="00A41191"/>
    <w:rsid w:val="00A614A0"/>
    <w:rsid w:val="00B001DC"/>
    <w:rsid w:val="00B50150"/>
    <w:rsid w:val="00B734FD"/>
    <w:rsid w:val="00B929A6"/>
    <w:rsid w:val="00C202F7"/>
    <w:rsid w:val="00C34EBF"/>
    <w:rsid w:val="00C516B4"/>
    <w:rsid w:val="00C6425B"/>
    <w:rsid w:val="00D455D2"/>
    <w:rsid w:val="00D71734"/>
    <w:rsid w:val="00D77FB2"/>
    <w:rsid w:val="00DB352C"/>
    <w:rsid w:val="00E305D4"/>
    <w:rsid w:val="00E654FB"/>
    <w:rsid w:val="00EA5269"/>
    <w:rsid w:val="00EC355B"/>
    <w:rsid w:val="00ED3D28"/>
    <w:rsid w:val="00F44934"/>
    <w:rsid w:val="00F627D5"/>
    <w:rsid w:val="00FB0375"/>
    <w:rsid w:val="00FB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573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5737D7"/>
  </w:style>
  <w:style w:type="character" w:customStyle="1" w:styleId="spellingerror">
    <w:name w:val="spellingerror"/>
    <w:basedOn w:val="a0"/>
    <w:rsid w:val="005737D7"/>
  </w:style>
  <w:style w:type="character" w:customStyle="1" w:styleId="normaltextrun">
    <w:name w:val="normaltextrun"/>
    <w:basedOn w:val="a0"/>
    <w:rsid w:val="005737D7"/>
  </w:style>
  <w:style w:type="character" w:customStyle="1" w:styleId="eop">
    <w:name w:val="eop"/>
    <w:basedOn w:val="a0"/>
    <w:rsid w:val="005737D7"/>
  </w:style>
  <w:style w:type="character" w:customStyle="1" w:styleId="pagebreakblob">
    <w:name w:val="pagebreakblob"/>
    <w:basedOn w:val="a0"/>
    <w:rsid w:val="005737D7"/>
  </w:style>
  <w:style w:type="character" w:customStyle="1" w:styleId="pagebreakborderspan">
    <w:name w:val="pagebreakborderspan"/>
    <w:basedOn w:val="a0"/>
    <w:rsid w:val="005737D7"/>
  </w:style>
  <w:style w:type="character" w:customStyle="1" w:styleId="pagebreaktextspan">
    <w:name w:val="pagebreaktextspan"/>
    <w:basedOn w:val="a0"/>
    <w:rsid w:val="005737D7"/>
  </w:style>
  <w:style w:type="character" w:customStyle="1" w:styleId="scxw266731943">
    <w:name w:val="scxw266731943"/>
    <w:basedOn w:val="a0"/>
    <w:rsid w:val="005737D7"/>
  </w:style>
  <w:style w:type="paragraph" w:styleId="a4">
    <w:name w:val="List Paragraph"/>
    <w:basedOn w:val="a"/>
    <w:uiPriority w:val="34"/>
    <w:qFormat/>
    <w:rsid w:val="004574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3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1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91476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94463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6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37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16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1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18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87947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45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53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48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23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71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114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0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6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568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975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4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5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210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490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65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509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08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59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3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8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18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888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03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127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16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6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16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6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8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8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24899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61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5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7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5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9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15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21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6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6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12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5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5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6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51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44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8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6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8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0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36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24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4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34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2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33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46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7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45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8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4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9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7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6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3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4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4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1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2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36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8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63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8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6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5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7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45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1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6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3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6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2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07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2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65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4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4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2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44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1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1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9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7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2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5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5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26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5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0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40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5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1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9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9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5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3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19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8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0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8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9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6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5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4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3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22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88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5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38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2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47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5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0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0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9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84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9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9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2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50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7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70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4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1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82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4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5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8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3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73335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0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4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66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4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5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4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9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73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55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0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2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8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5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0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17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45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1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0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2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5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78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0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3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9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3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46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7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4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27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4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7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1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8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7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97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0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1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4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0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0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5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3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5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35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7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0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9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1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01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2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6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78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4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5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0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4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53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7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3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69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2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59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7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8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9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1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1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9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08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13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98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2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9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7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1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0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71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1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9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01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5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5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9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4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6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5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09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6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6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4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4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44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1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2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1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6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75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21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01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43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8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0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4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8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6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3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28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4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12867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13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9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7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51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0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7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4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82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3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0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5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6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8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5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6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3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7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57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07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69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60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14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9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3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8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0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6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3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21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8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0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9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2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6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0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9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9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5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A6868-4CF4-49DA-964E-9E0D473FE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3074</Words>
  <Characters>17527</Characters>
  <Application>Microsoft Office Word</Application>
  <DocSecurity>4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20560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kazachenkoev</dc:creator>
  <cp:lastModifiedBy>pr1med</cp:lastModifiedBy>
  <cp:revision>2</cp:revision>
  <cp:lastPrinted>2019-02-15T08:53:00Z</cp:lastPrinted>
  <dcterms:created xsi:type="dcterms:W3CDTF">2019-02-22T15:28:00Z</dcterms:created>
  <dcterms:modified xsi:type="dcterms:W3CDTF">2019-02-22T15:28:00Z</dcterms:modified>
</cp:coreProperties>
</file>