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4A" w:rsidRDefault="00A2514A">
      <w:pPr>
        <w:pStyle w:val="ConsPlusNormal"/>
        <w:jc w:val="both"/>
        <w:outlineLvl w:val="0"/>
      </w:pPr>
    </w:p>
    <w:p w:rsidR="00A2514A" w:rsidRDefault="00A251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514A" w:rsidRDefault="00A2514A">
      <w:pPr>
        <w:pStyle w:val="ConsPlusTitle"/>
        <w:jc w:val="center"/>
      </w:pPr>
    </w:p>
    <w:p w:rsidR="00A2514A" w:rsidRDefault="00A2514A">
      <w:pPr>
        <w:pStyle w:val="ConsPlusTitle"/>
        <w:jc w:val="center"/>
      </w:pPr>
      <w:r>
        <w:t>ПОСТАНОВЛЕНИЕ</w:t>
      </w:r>
    </w:p>
    <w:p w:rsidR="00A2514A" w:rsidRDefault="00A2514A">
      <w:pPr>
        <w:pStyle w:val="ConsPlusTitle"/>
        <w:jc w:val="center"/>
      </w:pPr>
      <w:r>
        <w:t>от 11 мая 2023 г. N 736</w:t>
      </w:r>
    </w:p>
    <w:p w:rsidR="00A2514A" w:rsidRDefault="00A2514A">
      <w:pPr>
        <w:pStyle w:val="ConsPlusTitle"/>
        <w:jc w:val="center"/>
      </w:pPr>
    </w:p>
    <w:p w:rsidR="00A2514A" w:rsidRDefault="00A2514A">
      <w:pPr>
        <w:pStyle w:val="ConsPlusTitle"/>
        <w:jc w:val="center"/>
      </w:pPr>
      <w:r>
        <w:t>ОБ УТВЕРЖДЕНИИ ПРАВИЛ</w:t>
      </w:r>
    </w:p>
    <w:p w:rsidR="00A2514A" w:rsidRDefault="00A2514A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A2514A" w:rsidRDefault="00A2514A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A2514A" w:rsidRDefault="00A2514A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A2514A" w:rsidRDefault="00A2514A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A2514A" w:rsidRDefault="00A2514A">
      <w:pPr>
        <w:pStyle w:val="ConsPlusTitle"/>
        <w:jc w:val="center"/>
      </w:pPr>
      <w:r>
        <w:t>ОТ 4 ОКТЯБРЯ 2012 Г. N 1006</w:t>
      </w:r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A2514A" w:rsidRDefault="00A2514A">
      <w:pPr>
        <w:pStyle w:val="ConsPlusNormal"/>
        <w:spacing w:before="20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A2514A" w:rsidRDefault="00A2514A">
      <w:pPr>
        <w:pStyle w:val="ConsPlusNormal"/>
        <w:spacing w:before="20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Normal"/>
        <w:jc w:val="right"/>
      </w:pPr>
      <w:r>
        <w:t>Председатель Правительства</w:t>
      </w:r>
    </w:p>
    <w:p w:rsidR="00A2514A" w:rsidRDefault="00A2514A">
      <w:pPr>
        <w:pStyle w:val="ConsPlusNormal"/>
        <w:jc w:val="right"/>
      </w:pPr>
      <w:r>
        <w:t>Российской Федерации</w:t>
      </w:r>
    </w:p>
    <w:p w:rsidR="00A2514A" w:rsidRDefault="00A2514A">
      <w:pPr>
        <w:pStyle w:val="ConsPlusNormal"/>
        <w:jc w:val="right"/>
      </w:pPr>
      <w:r>
        <w:t>М.МИШУСТИН</w:t>
      </w:r>
    </w:p>
    <w:p w:rsidR="00A2514A" w:rsidRDefault="00A2514A">
      <w:pPr>
        <w:pStyle w:val="ConsPlusNormal"/>
        <w:jc w:val="right"/>
      </w:pPr>
    </w:p>
    <w:p w:rsidR="00A2514A" w:rsidRDefault="00A2514A">
      <w:pPr>
        <w:pStyle w:val="ConsPlusNormal"/>
        <w:jc w:val="right"/>
      </w:pPr>
    </w:p>
    <w:p w:rsidR="00A2514A" w:rsidRDefault="00A2514A">
      <w:pPr>
        <w:pStyle w:val="ConsPlusNormal"/>
        <w:jc w:val="right"/>
      </w:pPr>
    </w:p>
    <w:p w:rsidR="00A2514A" w:rsidRDefault="00A2514A">
      <w:pPr>
        <w:pStyle w:val="ConsPlusNormal"/>
        <w:jc w:val="right"/>
      </w:pPr>
    </w:p>
    <w:p w:rsidR="00A2514A" w:rsidRDefault="00A2514A">
      <w:pPr>
        <w:pStyle w:val="ConsPlusNormal"/>
        <w:jc w:val="right"/>
      </w:pPr>
    </w:p>
    <w:p w:rsidR="00A2514A" w:rsidRDefault="00A2514A">
      <w:pPr>
        <w:pStyle w:val="ConsPlusNormal"/>
        <w:jc w:val="right"/>
        <w:outlineLvl w:val="0"/>
      </w:pPr>
      <w:r>
        <w:t>Утверждены</w:t>
      </w:r>
    </w:p>
    <w:p w:rsidR="00A2514A" w:rsidRDefault="00A2514A">
      <w:pPr>
        <w:pStyle w:val="ConsPlusNormal"/>
        <w:jc w:val="right"/>
      </w:pPr>
      <w:r>
        <w:t>постановлением Правительства</w:t>
      </w:r>
    </w:p>
    <w:p w:rsidR="00A2514A" w:rsidRDefault="00A2514A">
      <w:pPr>
        <w:pStyle w:val="ConsPlusNormal"/>
        <w:jc w:val="right"/>
      </w:pPr>
      <w:r>
        <w:t>Российской Федерации</w:t>
      </w:r>
    </w:p>
    <w:p w:rsidR="00A2514A" w:rsidRDefault="00A2514A">
      <w:pPr>
        <w:pStyle w:val="ConsPlusNormal"/>
        <w:jc w:val="right"/>
      </w:pPr>
      <w:r>
        <w:t>от 11 мая 2023 г. N 736</w:t>
      </w:r>
    </w:p>
    <w:p w:rsidR="00A2514A" w:rsidRDefault="00A2514A">
      <w:pPr>
        <w:pStyle w:val="ConsPlusNormal"/>
        <w:jc w:val="right"/>
      </w:pPr>
    </w:p>
    <w:p w:rsidR="00A2514A" w:rsidRDefault="00A2514A">
      <w:pPr>
        <w:pStyle w:val="ConsPlusTitle"/>
        <w:jc w:val="center"/>
      </w:pPr>
      <w:bookmarkStart w:id="0" w:name="P33"/>
      <w:bookmarkEnd w:id="0"/>
      <w:r>
        <w:t>ПРАВИЛА</w:t>
      </w:r>
    </w:p>
    <w:p w:rsidR="00A2514A" w:rsidRDefault="00A2514A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A2514A" w:rsidRDefault="00A2514A">
      <w:pPr>
        <w:pStyle w:val="ConsPlusTitle"/>
        <w:jc w:val="center"/>
      </w:pPr>
      <w:r>
        <w:t>МЕДИЦИНСКИХ УСЛУГ</w:t>
      </w:r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Title"/>
        <w:jc w:val="center"/>
        <w:outlineLvl w:val="1"/>
      </w:pPr>
      <w:r>
        <w:t>I. Общие положения</w:t>
      </w:r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lastRenderedPageBreak/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lastRenderedPageBreak/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а)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2514A" w:rsidRDefault="00A2514A">
      <w:pPr>
        <w:pStyle w:val="ConsPlusNormal"/>
        <w:spacing w:before="20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A2514A" w:rsidRDefault="00A2514A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а) основной государственный регистрационный номер;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б) фамилия, имя и отчество (при наличии);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lastRenderedPageBreak/>
        <w:t>г) адрес своего сайта в сети "Интернет" (при его наличии);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2514A" w:rsidRDefault="00A2514A">
      <w:pPr>
        <w:pStyle w:val="ConsPlusNormal"/>
        <w:spacing w:before="20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>
        <w:t>www.pravo.gov.ru</w:t>
      </w:r>
      <w:proofErr w:type="spellEnd"/>
      <w: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г) сроки ожидания предоставления платных медицинских услуг;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ж) образцы договоров;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</w:t>
      </w:r>
      <w:r>
        <w:lastRenderedPageBreak/>
        <w:t>платные медицинские услуги.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в) другие сведения, относящиеся к предмету договора.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23. Договор должен содержать следующую информацию: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а) сведения об исполнителе: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lastRenderedPageBreak/>
        <w:t>фамилия, имя и отчество (при наличии), адрес места жительства и телефон;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 заказчика;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перечень платных медицинских услуг, предоставляемых в соответствии с договором;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ж) условия и сроки ожидания платных медицинских услуг;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сведения о лице, заключающем договор от имени исполнителя: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должность;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документ, подтверждающий полномочия указанного лица;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к) ответственность сторон за невыполнение условий договора;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л) порядок изменения и расторжения договора;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spellEnd"/>
      <w:r>
        <w:t>) иные условия, определяемые по соглашению сторон.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27. В случае если при предоставлении платных медицинских услуг требуется предоставление на </w:t>
      </w:r>
      <w:r>
        <w:lastRenderedPageBreak/>
        <w:t>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lastRenderedPageBreak/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A2514A" w:rsidRDefault="00A2514A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2514A" w:rsidRDefault="00A2514A">
      <w:pPr>
        <w:pStyle w:val="ConsPlusNormal"/>
        <w:spacing w:before="20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б) основной государственный регистрационный номер исполнителя;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в) номера телефонов и режим работы исполнителя;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г) идентификационный номер налогоплательщика;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е) способы оплаты услуги (работы);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lastRenderedPageBreak/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A2514A" w:rsidRDefault="00A2514A">
      <w:pPr>
        <w:pStyle w:val="ConsPlusTitle"/>
        <w:jc w:val="center"/>
      </w:pPr>
      <w:r>
        <w:t>медицинских услуг</w:t>
      </w:r>
    </w:p>
    <w:p w:rsidR="00A2514A" w:rsidRDefault="00A2514A">
      <w:pPr>
        <w:pStyle w:val="ConsPlusNormal"/>
        <w:jc w:val="center"/>
      </w:pPr>
    </w:p>
    <w:p w:rsidR="00A2514A" w:rsidRDefault="00A2514A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2514A" w:rsidRDefault="00A2514A">
      <w:pPr>
        <w:pStyle w:val="ConsPlusNormal"/>
        <w:jc w:val="right"/>
      </w:pP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Normal"/>
        <w:jc w:val="right"/>
        <w:outlineLvl w:val="0"/>
      </w:pPr>
      <w:r>
        <w:t>Утверждены</w:t>
      </w:r>
    </w:p>
    <w:p w:rsidR="00A2514A" w:rsidRDefault="00A2514A">
      <w:pPr>
        <w:pStyle w:val="ConsPlusNormal"/>
        <w:jc w:val="right"/>
      </w:pPr>
      <w:r>
        <w:t>постановлением Правительства</w:t>
      </w:r>
    </w:p>
    <w:p w:rsidR="00A2514A" w:rsidRDefault="00A2514A">
      <w:pPr>
        <w:pStyle w:val="ConsPlusNormal"/>
        <w:jc w:val="right"/>
      </w:pPr>
      <w:r>
        <w:t>Российской Федерации</w:t>
      </w:r>
    </w:p>
    <w:p w:rsidR="00A2514A" w:rsidRDefault="00A2514A">
      <w:pPr>
        <w:pStyle w:val="ConsPlusNormal"/>
        <w:jc w:val="right"/>
      </w:pPr>
      <w:r>
        <w:t>от 11 мая 2023 г. N 736</w:t>
      </w:r>
    </w:p>
    <w:p w:rsidR="00A2514A" w:rsidRDefault="00A2514A">
      <w:pPr>
        <w:pStyle w:val="ConsPlusNormal"/>
        <w:jc w:val="right"/>
      </w:pPr>
    </w:p>
    <w:p w:rsidR="00A2514A" w:rsidRDefault="00A2514A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A2514A" w:rsidRDefault="00A2514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2514A" w:rsidRDefault="00A2514A">
      <w:pPr>
        <w:pStyle w:val="ConsPlusNormal"/>
        <w:ind w:firstLine="540"/>
        <w:jc w:val="both"/>
      </w:pPr>
    </w:p>
    <w:p w:rsidR="00A2514A" w:rsidRDefault="00A2514A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A2514A" w:rsidRDefault="00A2514A">
      <w:pPr>
        <w:pStyle w:val="ConsPlusNormal"/>
        <w:spacing w:before="20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A2514A" w:rsidRDefault="00A2514A">
      <w:pPr>
        <w:pStyle w:val="ConsPlusNormal"/>
        <w:spacing w:before="200"/>
        <w:ind w:firstLine="540"/>
        <w:jc w:val="both"/>
      </w:pPr>
      <w:r>
        <w:t xml:space="preserve">3. </w:t>
      </w:r>
      <w:hyperlink r:id="rId37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A2514A" w:rsidRDefault="00A2514A">
      <w:pPr>
        <w:pStyle w:val="ConsPlusNormal"/>
        <w:jc w:val="both"/>
      </w:pPr>
    </w:p>
    <w:p w:rsidR="00A2514A" w:rsidRDefault="00A2514A">
      <w:pPr>
        <w:pStyle w:val="ConsPlusNormal"/>
        <w:jc w:val="both"/>
      </w:pPr>
    </w:p>
    <w:p w:rsidR="00A2514A" w:rsidRDefault="00A251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5B6" w:rsidRDefault="00A2514A"/>
    <w:sectPr w:rsidR="00C705B6" w:rsidSect="0037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2514A"/>
    <w:rsid w:val="007938B0"/>
    <w:rsid w:val="0084533E"/>
    <w:rsid w:val="00A15292"/>
    <w:rsid w:val="00A2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4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A2514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TitlePage">
    <w:name w:val="ConsPlusTitlePage"/>
    <w:rsid w:val="00A251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st=100008" TargetMode="External"/><Relationship Id="rId13" Type="http://schemas.openxmlformats.org/officeDocument/2006/relationships/hyperlink" Target="https://login.consultant.ru/link/?req=doc&amp;base=LAW&amp;n=141711&amp;dst=100116" TargetMode="External"/><Relationship Id="rId18" Type="http://schemas.openxmlformats.org/officeDocument/2006/relationships/hyperlink" Target="https://login.consultant.ru/link/?req=doc&amp;base=LAW&amp;n=454123&amp;dst=100060" TargetMode="External"/><Relationship Id="rId26" Type="http://schemas.openxmlformats.org/officeDocument/2006/relationships/hyperlink" Target="https://login.consultant.ru/link/?req=doc&amp;base=LAW&amp;n=454123&amp;dst=100060" TargetMode="External"/><Relationship Id="rId39" Type="http://schemas.openxmlformats.org/officeDocument/2006/relationships/hyperlink" Target="https://login.consultant.ru/link/?req=doc&amp;base=LAW&amp;n=451582&amp;dst=1004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123" TargetMode="External"/><Relationship Id="rId34" Type="http://schemas.openxmlformats.org/officeDocument/2006/relationships/hyperlink" Target="https://login.consultant.ru/link/?req=doc&amp;base=LAW&amp;n=447972&amp;dst=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6112" TargetMode="External"/><Relationship Id="rId12" Type="http://schemas.openxmlformats.org/officeDocument/2006/relationships/hyperlink" Target="https://login.consultant.ru/link/?req=doc&amp;base=LAW&amp;n=466112&amp;dst=100273" TargetMode="External"/><Relationship Id="rId17" Type="http://schemas.openxmlformats.org/officeDocument/2006/relationships/hyperlink" Target="https://login.consultant.ru/link/?req=doc&amp;base=LAW&amp;n=454123&amp;dst=100052" TargetMode="External"/><Relationship Id="rId25" Type="http://schemas.openxmlformats.org/officeDocument/2006/relationships/hyperlink" Target="https://login.consultant.ru/link/?req=doc&amp;base=LAW&amp;n=454123" TargetMode="External"/><Relationship Id="rId33" Type="http://schemas.openxmlformats.org/officeDocument/2006/relationships/hyperlink" Target="https://login.consultant.ru/link/?req=doc&amp;base=LAW&amp;n=447972&amp;dst=100007" TargetMode="External"/><Relationship Id="rId38" Type="http://schemas.openxmlformats.org/officeDocument/2006/relationships/hyperlink" Target="https://login.consultant.ru/link/?req=doc&amp;base=LAW&amp;n=451582&amp;dst=1002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st=100005" TargetMode="External"/><Relationship Id="rId20" Type="http://schemas.openxmlformats.org/officeDocument/2006/relationships/hyperlink" Target="https://login.consultant.ru/link/?req=doc&amp;base=LAW&amp;n=466112" TargetMode="External"/><Relationship Id="rId29" Type="http://schemas.openxmlformats.org/officeDocument/2006/relationships/hyperlink" Target="https://login.consultant.ru/link/?req=doc&amp;base=LAW&amp;n=454123&amp;dst=9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6209" TargetMode="External"/><Relationship Id="rId11" Type="http://schemas.openxmlformats.org/officeDocument/2006/relationships/hyperlink" Target="https://login.consultant.ru/link/?req=doc&amp;base=LAW&amp;n=449392&amp;dst=105018" TargetMode="External"/><Relationship Id="rId24" Type="http://schemas.openxmlformats.org/officeDocument/2006/relationships/hyperlink" Target="https://login.consultant.ru/link/?req=doc&amp;base=LAW&amp;n=454123&amp;dst=100185" TargetMode="External"/><Relationship Id="rId32" Type="http://schemas.openxmlformats.org/officeDocument/2006/relationships/hyperlink" Target="https://login.consultant.ru/link/?req=doc&amp;base=LAW&amp;n=466112&amp;dst=100892" TargetMode="External"/><Relationship Id="rId37" Type="http://schemas.openxmlformats.org/officeDocument/2006/relationships/hyperlink" Target="https://login.consultant.ru/link/?req=doc&amp;base=LAW&amp;n=451582&amp;dst=100264" TargetMode="External"/><Relationship Id="rId40" Type="http://schemas.openxmlformats.org/officeDocument/2006/relationships/hyperlink" Target="https://login.consultant.ru/link/?req=doc&amp;base=LAW&amp;n=451582&amp;dst=100700" TargetMode="External"/><Relationship Id="rId5" Type="http://schemas.openxmlformats.org/officeDocument/2006/relationships/hyperlink" Target="https://login.consultant.ru/link/?req=doc&amp;base=LAW&amp;n=454123&amp;dst=63" TargetMode="External"/><Relationship Id="rId15" Type="http://schemas.openxmlformats.org/officeDocument/2006/relationships/hyperlink" Target="https://login.consultant.ru/link/?req=doc&amp;base=LAW&amp;n=141711&amp;dst=100123" TargetMode="External"/><Relationship Id="rId23" Type="http://schemas.openxmlformats.org/officeDocument/2006/relationships/hyperlink" Target="https://login.consultant.ru/link/?req=doc&amp;base=LAW&amp;n=466112&amp;dst=101183" TargetMode="External"/><Relationship Id="rId28" Type="http://schemas.openxmlformats.org/officeDocument/2006/relationships/hyperlink" Target="https://login.consultant.ru/link/?req=doc&amp;base=LAW&amp;n=454123&amp;dst=100474" TargetMode="External"/><Relationship Id="rId36" Type="http://schemas.openxmlformats.org/officeDocument/2006/relationships/hyperlink" Target="https://login.consultant.ru/link/?req=doc&amp;base=LAW&amp;n=468120" TargetMode="External"/><Relationship Id="rId10" Type="http://schemas.openxmlformats.org/officeDocument/2006/relationships/hyperlink" Target="https://login.consultant.ru/link/?req=doc&amp;base=LAW&amp;n=141711&amp;dst=100068" TargetMode="External"/><Relationship Id="rId19" Type="http://schemas.openxmlformats.org/officeDocument/2006/relationships/hyperlink" Target="https://login.consultant.ru/link/?req=doc&amp;base=LAW&amp;n=454123&amp;dst=100477" TargetMode="External"/><Relationship Id="rId31" Type="http://schemas.openxmlformats.org/officeDocument/2006/relationships/hyperlink" Target="https://login.consultant.ru/link/?req=doc&amp;base=LAW&amp;n=210348&amp;dst=7" TargetMode="External"/><Relationship Id="rId4" Type="http://schemas.openxmlformats.org/officeDocument/2006/relationships/hyperlink" Target="https://login.consultant.ru/link/?req=doc&amp;base=LAW&amp;n=466112&amp;dst=100892" TargetMode="External"/><Relationship Id="rId9" Type="http://schemas.openxmlformats.org/officeDocument/2006/relationships/hyperlink" Target="https://login.consultant.ru/link/?req=doc&amp;base=LAW&amp;n=466112&amp;dst=426" TargetMode="External"/><Relationship Id="rId14" Type="http://schemas.openxmlformats.org/officeDocument/2006/relationships/hyperlink" Target="https://login.consultant.ru/link/?req=doc&amp;base=LAW&amp;n=141711&amp;dst=100003" TargetMode="External"/><Relationship Id="rId22" Type="http://schemas.openxmlformats.org/officeDocument/2006/relationships/hyperlink" Target="https://login.consultant.ru/link/?req=doc&amp;base=LAW&amp;n=410138&amp;dst=100084" TargetMode="External"/><Relationship Id="rId27" Type="http://schemas.openxmlformats.org/officeDocument/2006/relationships/hyperlink" Target="https://login.consultant.ru/link/?req=doc&amp;base=LAW&amp;n=454123&amp;dst=97" TargetMode="External"/><Relationship Id="rId30" Type="http://schemas.openxmlformats.org/officeDocument/2006/relationships/hyperlink" Target="https://login.consultant.ru/link/?req=doc&amp;base=LAW&amp;n=454123&amp;dst=100474" TargetMode="External"/><Relationship Id="rId35" Type="http://schemas.openxmlformats.org/officeDocument/2006/relationships/hyperlink" Target="https://login.consultant.ru/link/?req=doc&amp;base=LAW&amp;n=447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5647</Words>
  <Characters>32189</Characters>
  <Application>Microsoft Office Word</Application>
  <DocSecurity>0</DocSecurity>
  <Lines>268</Lines>
  <Paragraphs>75</Paragraphs>
  <ScaleCrop>false</ScaleCrop>
  <Company>SPMU</Company>
  <LinksUpToDate>false</LinksUpToDate>
  <CharactersWithSpaces>37761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Гнедова</dc:creator>
  <cp:lastModifiedBy>Гнедова </cp:lastModifiedBy>
  <cp:revision>1</cp:revision>
  <dcterms:created xsi:type="dcterms:W3CDTF">2024-02-19T13:06:00Z</dcterms:created>
  <dcterms:modified xsi:type="dcterms:W3CDTF">2024-02-19T13:07:00Z</dcterms:modified>
</cp:coreProperties>
</file>