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Полная занятость, полный день.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«ОПОРА» - сеть социально-медицинских стационаров для пожилых людей.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 2021 года компания входит в государственный Реестр поставщиков социальных услуг.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Активно развивающаяся компания, в которой у вас будут хорошие перспективы профессионального и карьерного роста.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Нам нужен </w:t>
      </w: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врач</w:t>
      </w: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Терапевт</w:t>
      </w: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Если Вы полны энергии, профессиональны, не хотите просиживать жизнь в кабинете, чувствуете в себе силы организовать медицинскую службу компании, уважительно относитесь к людям старшего поколения – то Вам к нам.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Мы предлагаем: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всё официально: трудоустройство, заработная плата, соц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пакет;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график: 5/2 с 9 до 18:00 или с 10 до 19:00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(обсуждается)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бесплатное сбалансированное питание;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все необходимые инструменты для качественного выполнения работы, современное оборудование, комфортное рабочее место;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возможность повышения квалификации и профессионального роста;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стабильность в развивающейся социально-ответственной Компании, где ценят профессионализм;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Организация работы мед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</w:t>
      </w:r>
      <w:proofErr w:type="gramEnd"/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ерсонала. В подчинении медицинские сестры, массажисты.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Ежедневные обязанности:</w:t>
      </w:r>
    </w:p>
    <w:p w:rsid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Лечебно-диагностическая работа в 2-х пансионатах</w:t>
      </w: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(Кронштадт/Стрельна-3/2) – НЕОБХОДИМ ЛИЧНЫЙ АВТОТРАНСПОРТ;</w:t>
      </w:r>
    </w:p>
    <w:p w:rsidR="00C845D1" w:rsidRPr="0017665D" w:rsidRDefault="00C845D1" w:rsidP="00C845D1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Ежедневные обязанности: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динамическое наблюдение за проживающими в пансионате пожилыми людьми;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организация госпитализаций, проведение консультаций;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взаимодействие с родственниками проживающих (информирование родственников о состоянии здоровья пациента и согласование с ними врачебных назначений);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ведение медицинской документации и отчетности.</w:t>
      </w:r>
    </w:p>
    <w:p w:rsidR="0017665D" w:rsidRPr="00C845D1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C845D1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</w:rPr>
        <w:t>Наши ожидания и пожелания к вашему опыту: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законченное высшее медицинское образование, наличие диплома, действующего сертификата и других требуемых документов (сертификат «Терапия»);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опыт работы в коммерческих медицинских организациях;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желателен опыт работы с пожилыми людьми;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профессионально-значимые личностные качества для работы с пожилыми людьми (ответственность, тактичность, внимательность и наблюдательность, выдержка и самообладание, добр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ота, коммуникабельность</w:t>
      </w: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).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* Пожалуйста, откликаясь на вакансию, в сопроводительном письме обозначьте свои зарплатные ожидания, если в резюме они не указаны.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Навыки:</w:t>
      </w:r>
    </w:p>
    <w:p w:rsidR="0017665D" w:rsidRPr="0017665D" w:rsidRDefault="0017665D" w:rsidP="0017665D">
      <w:pPr>
        <w:numPr>
          <w:ilvl w:val="0"/>
          <w:numId w:val="1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Водительские права: B</w:t>
      </w:r>
    </w:p>
    <w:p w:rsidR="0017665D" w:rsidRPr="0017665D" w:rsidRDefault="0017665D" w:rsidP="0017665D">
      <w:pPr>
        <w:shd w:val="clear" w:color="auto" w:fill="F2F1F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Профессиональные навыки</w:t>
      </w:r>
    </w:p>
    <w:p w:rsidR="0017665D" w:rsidRPr="0017665D" w:rsidRDefault="0017665D" w:rsidP="0017665D">
      <w:pPr>
        <w:numPr>
          <w:ilvl w:val="0"/>
          <w:numId w:val="2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Стрессоустойчивость</w:t>
      </w:r>
    </w:p>
    <w:p w:rsidR="0017665D" w:rsidRPr="0017665D" w:rsidRDefault="0017665D" w:rsidP="0017665D">
      <w:pPr>
        <w:numPr>
          <w:ilvl w:val="0"/>
          <w:numId w:val="2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Ответственность</w:t>
      </w:r>
    </w:p>
    <w:p w:rsidR="0017665D" w:rsidRPr="0017665D" w:rsidRDefault="0017665D" w:rsidP="0017665D">
      <w:pPr>
        <w:numPr>
          <w:ilvl w:val="0"/>
          <w:numId w:val="2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Навыки межличностного общения</w:t>
      </w:r>
    </w:p>
    <w:p w:rsidR="0017665D" w:rsidRPr="0017665D" w:rsidRDefault="0017665D" w:rsidP="0017665D">
      <w:pPr>
        <w:numPr>
          <w:ilvl w:val="0"/>
          <w:numId w:val="2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Пунктуальность</w:t>
      </w:r>
    </w:p>
    <w:p w:rsidR="00D237EB" w:rsidRDefault="0017665D" w:rsidP="0017665D">
      <w:pPr>
        <w:numPr>
          <w:ilvl w:val="0"/>
          <w:numId w:val="2"/>
        </w:numPr>
        <w:shd w:val="clear" w:color="auto" w:fill="F2F1F0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7665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Коммуникабельность</w:t>
      </w:r>
    </w:p>
    <w:p w:rsidR="0017665D" w:rsidRPr="0017665D" w:rsidRDefault="0017665D" w:rsidP="0017665D">
      <w:pPr>
        <w:rPr>
          <w:rFonts w:ascii="Arial" w:eastAsia="Times New Roman" w:hAnsi="Arial" w:cs="Arial"/>
          <w:sz w:val="23"/>
          <w:szCs w:val="23"/>
        </w:rPr>
      </w:pPr>
    </w:p>
    <w:p w:rsidR="00F03E50" w:rsidRDefault="0017665D" w:rsidP="0017665D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КОНТАКТЫ: </w:t>
      </w:r>
    </w:p>
    <w:p w:rsidR="0017665D" w:rsidRDefault="00F03E50" w:rsidP="0017665D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ТЕЛЕФОН: </w:t>
      </w:r>
      <w:r w:rsidR="0017665D">
        <w:rPr>
          <w:rFonts w:ascii="Arial" w:eastAsia="Times New Roman" w:hAnsi="Arial" w:cs="Arial"/>
          <w:sz w:val="23"/>
          <w:szCs w:val="23"/>
        </w:rPr>
        <w:t>+79218564747</w:t>
      </w:r>
    </w:p>
    <w:p w:rsidR="00F03E50" w:rsidRPr="00F03E50" w:rsidRDefault="00F03E50" w:rsidP="0017665D">
      <w:pPr>
        <w:rPr>
          <w:rFonts w:ascii="Arial" w:hAnsi="Arial" w:cs="Arial"/>
          <w:sz w:val="21"/>
          <w:szCs w:val="21"/>
          <w:shd w:val="clear" w:color="auto" w:fill="25262A"/>
        </w:rPr>
      </w:pPr>
      <w:r>
        <w:rPr>
          <w:rFonts w:ascii="Arial" w:eastAsia="Times New Roman" w:hAnsi="Arial" w:cs="Arial"/>
          <w:sz w:val="23"/>
          <w:szCs w:val="23"/>
        </w:rPr>
        <w:t xml:space="preserve">ПОЧТА: </w:t>
      </w:r>
      <w:r>
        <w:rPr>
          <w:rFonts w:ascii="Arial" w:hAnsi="Arial" w:cs="Arial"/>
          <w:sz w:val="21"/>
          <w:szCs w:val="21"/>
          <w:shd w:val="clear" w:color="auto" w:fill="25262A"/>
        </w:rPr>
        <w:t>info@domdp.ru</w:t>
      </w:r>
    </w:p>
    <w:sectPr w:rsidR="00F03E50" w:rsidRPr="00F03E50" w:rsidSect="00D2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643C"/>
    <w:multiLevelType w:val="multilevel"/>
    <w:tmpl w:val="22C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D0787"/>
    <w:multiLevelType w:val="multilevel"/>
    <w:tmpl w:val="1A0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65D"/>
    <w:rsid w:val="0017665D"/>
    <w:rsid w:val="00C845D1"/>
    <w:rsid w:val="00D237EB"/>
    <w:rsid w:val="00F0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0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7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7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0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4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4</cp:revision>
  <dcterms:created xsi:type="dcterms:W3CDTF">2024-06-19T11:58:00Z</dcterms:created>
  <dcterms:modified xsi:type="dcterms:W3CDTF">2024-06-20T12:11:00Z</dcterms:modified>
</cp:coreProperties>
</file>